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15" w:rsidRPr="00316A2D" w:rsidRDefault="00B65A15" w:rsidP="00B65A15">
      <w:pPr>
        <w:jc w:val="center"/>
        <w:rPr>
          <w:b/>
          <w:sz w:val="32"/>
          <w:szCs w:val="32"/>
        </w:rPr>
      </w:pPr>
      <w:r w:rsidRPr="00316A2D">
        <w:rPr>
          <w:b/>
          <w:sz w:val="32"/>
          <w:szCs w:val="32"/>
        </w:rPr>
        <w:t>6. ERCİYES FİLM FESTİVALİ</w:t>
      </w:r>
      <w:r w:rsidR="00316A2D">
        <w:rPr>
          <w:b/>
          <w:sz w:val="32"/>
          <w:szCs w:val="32"/>
        </w:rPr>
        <w:t xml:space="preserve"> ŞARTNAMESİ</w:t>
      </w:r>
    </w:p>
    <w:p w:rsidR="00B65A15" w:rsidRPr="00316A2D" w:rsidRDefault="00B65A15" w:rsidP="00B65A15">
      <w:pPr>
        <w:rPr>
          <w:b/>
          <w:sz w:val="24"/>
          <w:szCs w:val="24"/>
        </w:rPr>
      </w:pPr>
      <w:r w:rsidRPr="00316A2D">
        <w:rPr>
          <w:b/>
          <w:sz w:val="24"/>
          <w:szCs w:val="24"/>
        </w:rPr>
        <w:t>Amaç:</w:t>
      </w:r>
    </w:p>
    <w:p w:rsidR="00B65A15" w:rsidRPr="00316A2D" w:rsidRDefault="00B65A15" w:rsidP="00B65A15">
      <w:pPr>
        <w:jc w:val="both"/>
        <w:rPr>
          <w:sz w:val="24"/>
          <w:szCs w:val="24"/>
        </w:rPr>
      </w:pPr>
      <w:r w:rsidRPr="00316A2D">
        <w:rPr>
          <w:sz w:val="24"/>
          <w:szCs w:val="24"/>
        </w:rPr>
        <w:t xml:space="preserve">Festivalin temel amacı; alanında özgün fikirler üretebilecek, farklı bakış açılarıyla sinemaya katkıda bulunabilecek tüm ön lisans, lisans ve lisansüstü öğrencilerinin teorik bilgilerini uygulamaya geçirmelerine yardımcı olmak; belgesel ve kurmaca filmin gelişmesine katkıda bulunmak ve yarışan öğrenci filmlerinin izleyici ile buluşmasını sağlamaktır. Festivalin bir diğer amacı da öğrencileri, akademisyenleri ve sinema alanında üretim yapan profesyonelleri bir araya getirip, düşünce ve birikimlerin paylaşılabildiği üretken bir ortam hazırlamaktır. </w:t>
      </w:r>
    </w:p>
    <w:p w:rsidR="00B65A15" w:rsidRPr="00316A2D" w:rsidRDefault="00B65A15" w:rsidP="00B65A15">
      <w:pPr>
        <w:rPr>
          <w:b/>
          <w:sz w:val="24"/>
          <w:szCs w:val="24"/>
        </w:rPr>
      </w:pPr>
      <w:r w:rsidRPr="00316A2D">
        <w:rPr>
          <w:b/>
          <w:sz w:val="24"/>
          <w:szCs w:val="24"/>
        </w:rPr>
        <w:t>Yarışma Bilgileri:</w:t>
      </w:r>
    </w:p>
    <w:p w:rsidR="00115416" w:rsidRPr="00316A2D" w:rsidRDefault="00115416" w:rsidP="00316A2D">
      <w:pPr>
        <w:spacing w:line="240" w:lineRule="auto"/>
        <w:jc w:val="both"/>
        <w:rPr>
          <w:sz w:val="24"/>
          <w:szCs w:val="24"/>
        </w:rPr>
      </w:pPr>
      <w:r w:rsidRPr="00316A2D">
        <w:rPr>
          <w:sz w:val="24"/>
          <w:szCs w:val="24"/>
        </w:rPr>
        <w:t>1. Festival, 24 – 26 Nisan 2013 tarihleri arasında gerçekleştirilecektir.</w:t>
      </w:r>
    </w:p>
    <w:p w:rsidR="00115416" w:rsidRPr="00316A2D" w:rsidRDefault="00115416" w:rsidP="00316A2D">
      <w:pPr>
        <w:spacing w:line="240" w:lineRule="auto"/>
        <w:jc w:val="both"/>
        <w:rPr>
          <w:sz w:val="24"/>
          <w:szCs w:val="24"/>
        </w:rPr>
      </w:pPr>
      <w:r w:rsidRPr="00316A2D">
        <w:rPr>
          <w:sz w:val="24"/>
          <w:szCs w:val="24"/>
        </w:rPr>
        <w:t>2. Yarışmaya katılacak belgesel ve kurmaca filmler 1 Ocak 2011 tarihinden sonra üretilmiş olmalıdır.</w:t>
      </w:r>
    </w:p>
    <w:p w:rsidR="00115416" w:rsidRPr="00316A2D" w:rsidRDefault="00115416" w:rsidP="00316A2D">
      <w:pPr>
        <w:spacing w:line="240" w:lineRule="auto"/>
        <w:jc w:val="both"/>
        <w:rPr>
          <w:sz w:val="24"/>
          <w:szCs w:val="24"/>
        </w:rPr>
      </w:pPr>
      <w:r w:rsidRPr="00316A2D">
        <w:rPr>
          <w:sz w:val="24"/>
          <w:szCs w:val="24"/>
        </w:rPr>
        <w:t xml:space="preserve">3. Katılan filmlerde her dil kullanılabilir, ancak yarışma dili </w:t>
      </w:r>
      <w:proofErr w:type="spellStart"/>
      <w:r w:rsidRPr="00316A2D">
        <w:rPr>
          <w:sz w:val="24"/>
          <w:szCs w:val="24"/>
        </w:rPr>
        <w:t>Türkçe’dir</w:t>
      </w:r>
      <w:proofErr w:type="spellEnd"/>
      <w:r w:rsidRPr="00316A2D">
        <w:rPr>
          <w:sz w:val="24"/>
          <w:szCs w:val="24"/>
        </w:rPr>
        <w:t xml:space="preserve"> (Türkçe, seslendirmede veya altyazıda kullanılmış olmalıdır).</w:t>
      </w:r>
    </w:p>
    <w:p w:rsidR="00115416" w:rsidRPr="00316A2D" w:rsidRDefault="00115416" w:rsidP="00316A2D">
      <w:pPr>
        <w:spacing w:line="240" w:lineRule="auto"/>
        <w:jc w:val="both"/>
        <w:rPr>
          <w:sz w:val="24"/>
          <w:szCs w:val="24"/>
        </w:rPr>
      </w:pPr>
      <w:r w:rsidRPr="00316A2D">
        <w:rPr>
          <w:sz w:val="24"/>
          <w:szCs w:val="24"/>
        </w:rPr>
        <w:t>4. Yarışmaya katılacak filmler istenilen formatta üretilmiş olabilir.</w:t>
      </w:r>
    </w:p>
    <w:p w:rsidR="00115416" w:rsidRPr="00316A2D" w:rsidRDefault="00115416" w:rsidP="00316A2D">
      <w:pPr>
        <w:spacing w:line="240" w:lineRule="auto"/>
        <w:jc w:val="both"/>
        <w:rPr>
          <w:sz w:val="24"/>
          <w:szCs w:val="24"/>
        </w:rPr>
      </w:pPr>
      <w:r w:rsidRPr="00316A2D">
        <w:rPr>
          <w:sz w:val="24"/>
          <w:szCs w:val="24"/>
        </w:rPr>
        <w:t>5. Katılan filmlerin süresi 30 dakika ile sınırlıdır.</w:t>
      </w:r>
    </w:p>
    <w:p w:rsidR="00115416" w:rsidRPr="00316A2D" w:rsidRDefault="00115416" w:rsidP="00316A2D">
      <w:pPr>
        <w:spacing w:line="240" w:lineRule="auto"/>
        <w:jc w:val="both"/>
        <w:rPr>
          <w:sz w:val="24"/>
          <w:szCs w:val="24"/>
        </w:rPr>
      </w:pPr>
      <w:r w:rsidRPr="00316A2D">
        <w:rPr>
          <w:sz w:val="24"/>
          <w:szCs w:val="24"/>
        </w:rPr>
        <w:t>6. Yarışma, tüm üniversitelerin ön lisans, lisans ve lisansüstü öğrencilerine açıktır.</w:t>
      </w:r>
    </w:p>
    <w:p w:rsidR="00115416" w:rsidRPr="00316A2D" w:rsidRDefault="00115416" w:rsidP="00316A2D">
      <w:pPr>
        <w:spacing w:line="240" w:lineRule="auto"/>
        <w:jc w:val="both"/>
        <w:rPr>
          <w:sz w:val="24"/>
          <w:szCs w:val="24"/>
        </w:rPr>
      </w:pPr>
      <w:r w:rsidRPr="00316A2D">
        <w:rPr>
          <w:sz w:val="24"/>
          <w:szCs w:val="24"/>
        </w:rPr>
        <w:t>7. Yönetmen yarışmaya filmini çektiği tarihte öğrencisi olduğu üniversite adına katılabilir.</w:t>
      </w:r>
    </w:p>
    <w:p w:rsidR="00115416" w:rsidRPr="00316A2D" w:rsidRDefault="00115416" w:rsidP="00316A2D">
      <w:pPr>
        <w:spacing w:line="240" w:lineRule="auto"/>
        <w:jc w:val="both"/>
        <w:rPr>
          <w:sz w:val="24"/>
          <w:szCs w:val="24"/>
        </w:rPr>
      </w:pPr>
      <w:r w:rsidRPr="00316A2D">
        <w:rPr>
          <w:sz w:val="24"/>
          <w:szCs w:val="24"/>
        </w:rPr>
        <w:t>8. Belgesel ve kurmaca dışında üretilmiş filmler (canlandırma, deneysel) değerlendirmeye alınmayacaktır.</w:t>
      </w:r>
    </w:p>
    <w:p w:rsidR="00115416" w:rsidRPr="00316A2D" w:rsidRDefault="00115416" w:rsidP="00316A2D">
      <w:pPr>
        <w:spacing w:line="240" w:lineRule="auto"/>
        <w:jc w:val="both"/>
        <w:rPr>
          <w:sz w:val="24"/>
          <w:szCs w:val="24"/>
        </w:rPr>
      </w:pPr>
      <w:r w:rsidRPr="00316A2D">
        <w:rPr>
          <w:sz w:val="24"/>
          <w:szCs w:val="24"/>
        </w:rPr>
        <w:t xml:space="preserve">9. Erciyes Film Festivali’ne daha önceki yıllarda da başvurmuş filmler değerlendirmeye alınmayacaktır. </w:t>
      </w:r>
    </w:p>
    <w:p w:rsidR="00115416" w:rsidRPr="00316A2D" w:rsidRDefault="00115416" w:rsidP="00316A2D">
      <w:pPr>
        <w:spacing w:line="240" w:lineRule="auto"/>
        <w:jc w:val="both"/>
        <w:rPr>
          <w:sz w:val="24"/>
          <w:szCs w:val="24"/>
        </w:rPr>
      </w:pPr>
      <w:r w:rsidRPr="00316A2D">
        <w:rPr>
          <w:sz w:val="24"/>
          <w:szCs w:val="24"/>
        </w:rPr>
        <w:t>10. Başvurular, filmin yönetmeni tarafından yapılacaktır. Birden fazla yönetmenli filmlerde, ödül bir yönetmene verilecektir.</w:t>
      </w:r>
    </w:p>
    <w:p w:rsidR="00115416" w:rsidRPr="00316A2D" w:rsidRDefault="00115416" w:rsidP="00316A2D">
      <w:pPr>
        <w:spacing w:line="240" w:lineRule="auto"/>
        <w:jc w:val="both"/>
        <w:rPr>
          <w:sz w:val="24"/>
          <w:szCs w:val="24"/>
        </w:rPr>
      </w:pPr>
      <w:r w:rsidRPr="00316A2D">
        <w:rPr>
          <w:sz w:val="24"/>
          <w:szCs w:val="24"/>
        </w:rPr>
        <w:t>11. Yönetmenler her iki dalda da ve birden fazla filmle yarışmaya katılabilirler.</w:t>
      </w:r>
    </w:p>
    <w:p w:rsidR="00115416" w:rsidRPr="00316A2D" w:rsidRDefault="00115416" w:rsidP="00316A2D">
      <w:pPr>
        <w:spacing w:line="240" w:lineRule="auto"/>
        <w:jc w:val="both"/>
        <w:rPr>
          <w:sz w:val="24"/>
          <w:szCs w:val="24"/>
        </w:rPr>
      </w:pPr>
      <w:r w:rsidRPr="00316A2D">
        <w:rPr>
          <w:sz w:val="24"/>
          <w:szCs w:val="24"/>
        </w:rPr>
        <w:t xml:space="preserve">12. Yönetmen tarafından doldurularak imzalanmış ‘başvuru formu,’ A4 kağıda çıktısı alındıktan sonra, sınır çizgilerinden kesilerek, 19 X </w:t>
      </w:r>
      <w:proofErr w:type="gramStart"/>
      <w:r w:rsidRPr="00316A2D">
        <w:rPr>
          <w:sz w:val="24"/>
          <w:szCs w:val="24"/>
        </w:rPr>
        <w:t>13.5</w:t>
      </w:r>
      <w:proofErr w:type="gramEnd"/>
      <w:r w:rsidRPr="00316A2D">
        <w:rPr>
          <w:sz w:val="24"/>
          <w:szCs w:val="24"/>
        </w:rPr>
        <w:t xml:space="preserve"> cm. boyutlarında, kalın sırtlı, çift DVD soketli DVD kutusunun ön ve arka kapağı olacak şekilde yerleştirilecektir.</w:t>
      </w:r>
    </w:p>
    <w:p w:rsidR="00115416" w:rsidRPr="00316A2D" w:rsidRDefault="00115416" w:rsidP="00316A2D">
      <w:pPr>
        <w:spacing w:line="240" w:lineRule="auto"/>
        <w:jc w:val="both"/>
        <w:rPr>
          <w:sz w:val="24"/>
          <w:szCs w:val="24"/>
        </w:rPr>
      </w:pPr>
      <w:r w:rsidRPr="00316A2D">
        <w:rPr>
          <w:sz w:val="24"/>
          <w:szCs w:val="24"/>
        </w:rPr>
        <w:t xml:space="preserve">13. DVD kutusunda; başvuru formunda bulunan bilgilerin yanı sıra, yönetmenin fotoğrafı ve filminden </w:t>
      </w:r>
      <w:proofErr w:type="spellStart"/>
      <w:r w:rsidRPr="00316A2D">
        <w:rPr>
          <w:sz w:val="24"/>
          <w:szCs w:val="24"/>
        </w:rPr>
        <w:t>jpg</w:t>
      </w:r>
      <w:proofErr w:type="spellEnd"/>
      <w:r w:rsidRPr="00316A2D">
        <w:rPr>
          <w:sz w:val="24"/>
          <w:szCs w:val="24"/>
        </w:rPr>
        <w:t xml:space="preserve"> formatında bir ya da birkaç kareyi içeren bir CD bulunacaktır.</w:t>
      </w:r>
    </w:p>
    <w:p w:rsidR="00115416" w:rsidRPr="00316A2D" w:rsidRDefault="00115416" w:rsidP="00316A2D">
      <w:pPr>
        <w:spacing w:line="240" w:lineRule="auto"/>
        <w:jc w:val="both"/>
        <w:rPr>
          <w:sz w:val="24"/>
          <w:szCs w:val="24"/>
        </w:rPr>
      </w:pPr>
      <w:r w:rsidRPr="00316A2D">
        <w:rPr>
          <w:sz w:val="24"/>
          <w:szCs w:val="24"/>
        </w:rPr>
        <w:t>14. Filmler, VOB (DVD) ve MPEG2 şeklinde iki farklı formatta aynı DVD içerisine veya aynı DVD kutusu içerisine iki DVD konularak, iki farklı formatta (biri "VOB" diğeri "MPEG2") kaydedilmelidir.</w:t>
      </w:r>
    </w:p>
    <w:p w:rsidR="00115416" w:rsidRPr="00316A2D" w:rsidRDefault="00115416" w:rsidP="00316A2D">
      <w:pPr>
        <w:spacing w:line="240" w:lineRule="auto"/>
        <w:jc w:val="both"/>
        <w:rPr>
          <w:sz w:val="24"/>
          <w:szCs w:val="24"/>
        </w:rPr>
      </w:pPr>
      <w:r w:rsidRPr="00316A2D">
        <w:rPr>
          <w:sz w:val="24"/>
          <w:szCs w:val="24"/>
        </w:rPr>
        <w:lastRenderedPageBreak/>
        <w:t>15. Başvuruda bulunan katılımcılar, filmlerini en geç 22 Mart 2013 tarihine kadar, Erciyes Üniversitesi İletişim Fakültesi’ne elden, kargo veya taahhütlü posta ile teslim etmelidirler.</w:t>
      </w:r>
    </w:p>
    <w:p w:rsidR="00115416" w:rsidRPr="00316A2D" w:rsidRDefault="00115416" w:rsidP="00316A2D">
      <w:pPr>
        <w:spacing w:line="240" w:lineRule="auto"/>
        <w:jc w:val="both"/>
        <w:rPr>
          <w:sz w:val="24"/>
          <w:szCs w:val="24"/>
        </w:rPr>
      </w:pPr>
      <w:r w:rsidRPr="00316A2D">
        <w:rPr>
          <w:sz w:val="24"/>
          <w:szCs w:val="24"/>
        </w:rPr>
        <w:t>16. Seçici Kurul gerekli gördüğü durumlarda ödüllerden birini ya da tamamını vermeyebilir.</w:t>
      </w:r>
    </w:p>
    <w:p w:rsidR="00115416" w:rsidRPr="00316A2D" w:rsidRDefault="00115416" w:rsidP="00316A2D">
      <w:pPr>
        <w:spacing w:line="240" w:lineRule="auto"/>
        <w:jc w:val="both"/>
        <w:rPr>
          <w:sz w:val="24"/>
          <w:szCs w:val="24"/>
        </w:rPr>
      </w:pPr>
      <w:r w:rsidRPr="00316A2D">
        <w:rPr>
          <w:sz w:val="24"/>
          <w:szCs w:val="24"/>
        </w:rPr>
        <w:t>17. Seçici Kurul gerekli görürse, ek bir ödül verilmesini festival başkanına önerebilir.</w:t>
      </w:r>
    </w:p>
    <w:p w:rsidR="00115416" w:rsidRPr="00316A2D" w:rsidRDefault="00115416" w:rsidP="00316A2D">
      <w:pPr>
        <w:spacing w:line="240" w:lineRule="auto"/>
        <w:jc w:val="both"/>
        <w:rPr>
          <w:sz w:val="24"/>
          <w:szCs w:val="24"/>
        </w:rPr>
      </w:pPr>
      <w:r w:rsidRPr="00316A2D">
        <w:rPr>
          <w:sz w:val="24"/>
          <w:szCs w:val="24"/>
        </w:rPr>
        <w:t>18. Seçici Kurul gerekli görürse, bir ödül birden fazla filme paylaştırılabilir.</w:t>
      </w:r>
    </w:p>
    <w:p w:rsidR="00115416" w:rsidRPr="00316A2D" w:rsidRDefault="00115416" w:rsidP="00316A2D">
      <w:pPr>
        <w:spacing w:line="240" w:lineRule="auto"/>
        <w:jc w:val="both"/>
        <w:rPr>
          <w:sz w:val="24"/>
          <w:szCs w:val="24"/>
        </w:rPr>
      </w:pPr>
      <w:r w:rsidRPr="00316A2D">
        <w:rPr>
          <w:sz w:val="24"/>
          <w:szCs w:val="24"/>
        </w:rPr>
        <w:t>19. Festival Yürütme Kurulu gerekli gördüğü durumda festival takviminde değişiklik yapabilir.</w:t>
      </w:r>
    </w:p>
    <w:p w:rsidR="00115416" w:rsidRPr="00316A2D" w:rsidRDefault="00115416" w:rsidP="00316A2D">
      <w:pPr>
        <w:spacing w:line="240" w:lineRule="auto"/>
        <w:jc w:val="both"/>
        <w:rPr>
          <w:sz w:val="24"/>
          <w:szCs w:val="24"/>
        </w:rPr>
      </w:pPr>
      <w:r w:rsidRPr="00316A2D">
        <w:rPr>
          <w:sz w:val="24"/>
          <w:szCs w:val="24"/>
        </w:rPr>
        <w:t>20. Başvuru formuna ve gönderi adresine http://www.iletisim.erciyes.edu.tr/ ve http://www.effest.erciyes.edu.tr/ adreslerinden ulaşılabilir.</w:t>
      </w:r>
    </w:p>
    <w:p w:rsidR="00115416" w:rsidRPr="00316A2D" w:rsidRDefault="00115416" w:rsidP="00316A2D">
      <w:pPr>
        <w:spacing w:line="240" w:lineRule="auto"/>
        <w:jc w:val="both"/>
        <w:rPr>
          <w:sz w:val="24"/>
          <w:szCs w:val="24"/>
        </w:rPr>
      </w:pPr>
      <w:r w:rsidRPr="00316A2D">
        <w:rPr>
          <w:sz w:val="24"/>
          <w:szCs w:val="24"/>
        </w:rPr>
        <w:t xml:space="preserve">21. Erciyes Film Festivali’ne başvuran bütün yönetmenler, filmlerinin </w:t>
      </w:r>
      <w:proofErr w:type="spellStart"/>
      <w:r w:rsidRPr="00316A2D">
        <w:rPr>
          <w:sz w:val="24"/>
          <w:szCs w:val="24"/>
        </w:rPr>
        <w:t>Facebook</w:t>
      </w:r>
      <w:proofErr w:type="spellEnd"/>
      <w:r w:rsidRPr="00316A2D">
        <w:rPr>
          <w:sz w:val="24"/>
          <w:szCs w:val="24"/>
        </w:rPr>
        <w:t xml:space="preserve"> Beğeni Ödülleri kapsamında internetten yayınlanmasına onay vermiş sayılır.</w:t>
      </w:r>
    </w:p>
    <w:p w:rsidR="00115416" w:rsidRPr="00316A2D" w:rsidRDefault="00115416" w:rsidP="00316A2D">
      <w:pPr>
        <w:spacing w:line="240" w:lineRule="auto"/>
        <w:jc w:val="both"/>
        <w:rPr>
          <w:sz w:val="24"/>
          <w:szCs w:val="24"/>
        </w:rPr>
      </w:pPr>
      <w:r w:rsidRPr="00316A2D">
        <w:rPr>
          <w:sz w:val="24"/>
          <w:szCs w:val="24"/>
        </w:rPr>
        <w:t>22. Yarışmaya gönderilen bütün filmler yarışma arşivinde saklanır. Bu filmler daha sonra, ERÜ İletişim Fakültesi tarafından, ticari olmayan gösterimlerde kullanılabilir.</w:t>
      </w:r>
    </w:p>
    <w:p w:rsidR="00115416" w:rsidRPr="00316A2D" w:rsidRDefault="00115416" w:rsidP="00316A2D">
      <w:pPr>
        <w:spacing w:line="240" w:lineRule="auto"/>
        <w:jc w:val="both"/>
        <w:rPr>
          <w:sz w:val="24"/>
          <w:szCs w:val="24"/>
        </w:rPr>
      </w:pPr>
      <w:r w:rsidRPr="00316A2D">
        <w:rPr>
          <w:sz w:val="24"/>
          <w:szCs w:val="24"/>
        </w:rPr>
        <w:t>23. Yarışmaya katılan yönetmenler, şartnamede yer alan bütün koşulları kabul etmiş sayılır.</w:t>
      </w:r>
    </w:p>
    <w:p w:rsidR="00B65A15" w:rsidRPr="00316A2D" w:rsidRDefault="00115416" w:rsidP="00316A2D">
      <w:pPr>
        <w:spacing w:line="240" w:lineRule="auto"/>
        <w:jc w:val="both"/>
        <w:rPr>
          <w:sz w:val="24"/>
          <w:szCs w:val="24"/>
        </w:rPr>
      </w:pPr>
      <w:r w:rsidRPr="00316A2D">
        <w:rPr>
          <w:sz w:val="24"/>
          <w:szCs w:val="24"/>
        </w:rPr>
        <w:t>24. Ön elemeyi geçen filmler, 08 Nisan 2013 Pazartesi günü http://www.iletisim.erciyes.edu.tr/ ve http://www.effest.erciyes.edu.tr/ internet adreslerinden ilan edilecektir.</w:t>
      </w:r>
      <w:r w:rsidR="00B65A15" w:rsidRPr="00316A2D">
        <w:rPr>
          <w:sz w:val="24"/>
          <w:szCs w:val="24"/>
        </w:rPr>
        <w:t>Yarışmada verilecek ödüller aşağıdaki gibidir:</w:t>
      </w:r>
    </w:p>
    <w:p w:rsidR="00B65A15" w:rsidRPr="00316A2D" w:rsidRDefault="00B65A15" w:rsidP="00316A2D">
      <w:pPr>
        <w:pStyle w:val="ListeParagraf"/>
        <w:ind w:left="0"/>
        <w:rPr>
          <w:b/>
          <w:sz w:val="24"/>
          <w:szCs w:val="24"/>
        </w:rPr>
      </w:pPr>
    </w:p>
    <w:p w:rsidR="00B65A15" w:rsidRPr="00316A2D" w:rsidRDefault="00B65A15" w:rsidP="00316A2D">
      <w:pPr>
        <w:pStyle w:val="ListeParagraf"/>
        <w:ind w:left="0"/>
        <w:rPr>
          <w:b/>
          <w:sz w:val="24"/>
          <w:szCs w:val="24"/>
        </w:rPr>
      </w:pPr>
      <w:r w:rsidRPr="00316A2D">
        <w:rPr>
          <w:b/>
          <w:sz w:val="24"/>
          <w:szCs w:val="24"/>
        </w:rPr>
        <w:t>Belgesel</w:t>
      </w:r>
    </w:p>
    <w:p w:rsidR="00B65A15" w:rsidRPr="00316A2D" w:rsidRDefault="00B65A15" w:rsidP="00316A2D">
      <w:pPr>
        <w:pStyle w:val="ListeParagraf"/>
        <w:ind w:left="0"/>
        <w:rPr>
          <w:sz w:val="24"/>
          <w:szCs w:val="24"/>
        </w:rPr>
      </w:pPr>
      <w:r w:rsidRPr="00316A2D">
        <w:rPr>
          <w:sz w:val="24"/>
          <w:szCs w:val="24"/>
        </w:rPr>
        <w:t xml:space="preserve">Süleyman </w:t>
      </w:r>
      <w:proofErr w:type="spellStart"/>
      <w:r w:rsidRPr="00316A2D">
        <w:rPr>
          <w:sz w:val="24"/>
          <w:szCs w:val="24"/>
        </w:rPr>
        <w:t>Çetinsaya</w:t>
      </w:r>
      <w:proofErr w:type="spellEnd"/>
      <w:r w:rsidRPr="00316A2D">
        <w:rPr>
          <w:sz w:val="24"/>
          <w:szCs w:val="24"/>
        </w:rPr>
        <w:t xml:space="preserve"> Birincilik </w:t>
      </w:r>
      <w:proofErr w:type="gramStart"/>
      <w:r w:rsidRPr="00316A2D">
        <w:rPr>
          <w:sz w:val="24"/>
          <w:szCs w:val="24"/>
        </w:rPr>
        <w:t>Ödülü      2000</w:t>
      </w:r>
      <w:proofErr w:type="gramEnd"/>
      <w:r w:rsidRPr="00316A2D">
        <w:rPr>
          <w:sz w:val="24"/>
          <w:szCs w:val="24"/>
        </w:rPr>
        <w:t xml:space="preserve"> TL</w:t>
      </w:r>
    </w:p>
    <w:p w:rsidR="00B65A15" w:rsidRPr="00316A2D" w:rsidRDefault="00B65A15" w:rsidP="00316A2D">
      <w:pPr>
        <w:pStyle w:val="ListeParagraf"/>
        <w:ind w:left="0"/>
        <w:rPr>
          <w:sz w:val="24"/>
          <w:szCs w:val="24"/>
        </w:rPr>
      </w:pPr>
      <w:r w:rsidRPr="00316A2D">
        <w:rPr>
          <w:sz w:val="24"/>
          <w:szCs w:val="24"/>
        </w:rPr>
        <w:t>İkincilik Ödülü                                             1500 TL</w:t>
      </w:r>
    </w:p>
    <w:p w:rsidR="00B65A15" w:rsidRPr="00316A2D" w:rsidRDefault="00B65A15" w:rsidP="00316A2D">
      <w:pPr>
        <w:pStyle w:val="ListeParagraf"/>
        <w:ind w:left="0"/>
        <w:rPr>
          <w:sz w:val="24"/>
          <w:szCs w:val="24"/>
        </w:rPr>
      </w:pPr>
      <w:r w:rsidRPr="00316A2D">
        <w:rPr>
          <w:sz w:val="24"/>
          <w:szCs w:val="24"/>
        </w:rPr>
        <w:t>Üçüncülük Ödülü                                       1000 TL</w:t>
      </w:r>
    </w:p>
    <w:p w:rsidR="00B65A15" w:rsidRPr="00316A2D" w:rsidRDefault="00B65A15" w:rsidP="00316A2D">
      <w:pPr>
        <w:pStyle w:val="ListeParagraf"/>
        <w:ind w:left="0"/>
        <w:rPr>
          <w:sz w:val="24"/>
          <w:szCs w:val="24"/>
        </w:rPr>
      </w:pPr>
      <w:proofErr w:type="spellStart"/>
      <w:r w:rsidRPr="00316A2D">
        <w:rPr>
          <w:sz w:val="24"/>
          <w:szCs w:val="24"/>
        </w:rPr>
        <w:t>Facebook</w:t>
      </w:r>
      <w:proofErr w:type="spellEnd"/>
      <w:r w:rsidRPr="00316A2D">
        <w:rPr>
          <w:sz w:val="24"/>
          <w:szCs w:val="24"/>
        </w:rPr>
        <w:t xml:space="preserve"> Beğeni Ödülü                              500 TL</w:t>
      </w:r>
    </w:p>
    <w:p w:rsidR="00B65A15" w:rsidRPr="00316A2D" w:rsidRDefault="00B65A15" w:rsidP="00316A2D">
      <w:pPr>
        <w:pStyle w:val="ListeParagraf"/>
        <w:ind w:left="0"/>
        <w:rPr>
          <w:b/>
          <w:sz w:val="24"/>
          <w:szCs w:val="24"/>
        </w:rPr>
      </w:pPr>
    </w:p>
    <w:p w:rsidR="00B65A15" w:rsidRPr="00316A2D" w:rsidRDefault="00B65A15" w:rsidP="00316A2D">
      <w:pPr>
        <w:pStyle w:val="ListeParagraf"/>
        <w:ind w:left="0"/>
        <w:rPr>
          <w:b/>
          <w:sz w:val="24"/>
          <w:szCs w:val="24"/>
        </w:rPr>
      </w:pPr>
      <w:r w:rsidRPr="00316A2D">
        <w:rPr>
          <w:b/>
          <w:sz w:val="24"/>
          <w:szCs w:val="24"/>
        </w:rPr>
        <w:t>Kurmaca</w:t>
      </w:r>
    </w:p>
    <w:p w:rsidR="00B65A15" w:rsidRPr="00316A2D" w:rsidRDefault="00B65A15" w:rsidP="00316A2D">
      <w:pPr>
        <w:pStyle w:val="ListeParagraf"/>
        <w:ind w:left="0"/>
        <w:rPr>
          <w:sz w:val="24"/>
          <w:szCs w:val="24"/>
        </w:rPr>
      </w:pPr>
      <w:r w:rsidRPr="00316A2D">
        <w:rPr>
          <w:sz w:val="24"/>
          <w:szCs w:val="24"/>
        </w:rPr>
        <w:t xml:space="preserve">Süleyman </w:t>
      </w:r>
      <w:proofErr w:type="spellStart"/>
      <w:r w:rsidRPr="00316A2D">
        <w:rPr>
          <w:sz w:val="24"/>
          <w:szCs w:val="24"/>
        </w:rPr>
        <w:t>Çetinsaya</w:t>
      </w:r>
      <w:proofErr w:type="spellEnd"/>
      <w:r w:rsidRPr="00316A2D">
        <w:rPr>
          <w:sz w:val="24"/>
          <w:szCs w:val="24"/>
        </w:rPr>
        <w:t xml:space="preserve"> Birincilik </w:t>
      </w:r>
      <w:proofErr w:type="gramStart"/>
      <w:r w:rsidRPr="00316A2D">
        <w:rPr>
          <w:sz w:val="24"/>
          <w:szCs w:val="24"/>
        </w:rPr>
        <w:t>Ödülü      2000</w:t>
      </w:r>
      <w:proofErr w:type="gramEnd"/>
      <w:r w:rsidRPr="00316A2D">
        <w:rPr>
          <w:sz w:val="24"/>
          <w:szCs w:val="24"/>
        </w:rPr>
        <w:t xml:space="preserve"> TL</w:t>
      </w:r>
    </w:p>
    <w:p w:rsidR="00B65A15" w:rsidRPr="00316A2D" w:rsidRDefault="00B65A15" w:rsidP="00316A2D">
      <w:pPr>
        <w:pStyle w:val="ListeParagraf"/>
        <w:ind w:left="0"/>
        <w:rPr>
          <w:sz w:val="24"/>
          <w:szCs w:val="24"/>
        </w:rPr>
      </w:pPr>
      <w:r w:rsidRPr="00316A2D">
        <w:rPr>
          <w:sz w:val="24"/>
          <w:szCs w:val="24"/>
        </w:rPr>
        <w:t>İkincilik Ödülü                                             1500 TL</w:t>
      </w:r>
    </w:p>
    <w:p w:rsidR="00B65A15" w:rsidRPr="00316A2D" w:rsidRDefault="00B65A15" w:rsidP="00316A2D">
      <w:pPr>
        <w:pStyle w:val="ListeParagraf"/>
        <w:ind w:left="0"/>
        <w:rPr>
          <w:sz w:val="24"/>
          <w:szCs w:val="24"/>
        </w:rPr>
      </w:pPr>
      <w:r w:rsidRPr="00316A2D">
        <w:rPr>
          <w:sz w:val="24"/>
          <w:szCs w:val="24"/>
        </w:rPr>
        <w:t>Üçüncülük Ödülü                                       1000 TL</w:t>
      </w:r>
    </w:p>
    <w:p w:rsidR="00B65A15" w:rsidRPr="00316A2D" w:rsidRDefault="00B65A15" w:rsidP="00316A2D">
      <w:pPr>
        <w:pStyle w:val="ListeParagraf"/>
        <w:ind w:left="0"/>
        <w:rPr>
          <w:sz w:val="24"/>
          <w:szCs w:val="24"/>
        </w:rPr>
      </w:pPr>
      <w:proofErr w:type="spellStart"/>
      <w:r w:rsidRPr="00316A2D">
        <w:rPr>
          <w:sz w:val="24"/>
          <w:szCs w:val="24"/>
        </w:rPr>
        <w:t>Facebook</w:t>
      </w:r>
      <w:proofErr w:type="spellEnd"/>
      <w:r w:rsidRPr="00316A2D">
        <w:rPr>
          <w:sz w:val="24"/>
          <w:szCs w:val="24"/>
        </w:rPr>
        <w:t xml:space="preserve"> Beğeni Ödülü                              500 TL</w:t>
      </w:r>
    </w:p>
    <w:p w:rsidR="00B65A15" w:rsidRPr="00316A2D" w:rsidRDefault="00B65A15" w:rsidP="00316A2D">
      <w:pPr>
        <w:pStyle w:val="ListeParagraf"/>
        <w:ind w:left="0"/>
        <w:rPr>
          <w:sz w:val="24"/>
          <w:szCs w:val="24"/>
        </w:rPr>
      </w:pPr>
    </w:p>
    <w:p w:rsidR="00B65A15" w:rsidRPr="00316A2D" w:rsidRDefault="00B65A15" w:rsidP="00316A2D">
      <w:pPr>
        <w:pStyle w:val="ListeParagraf"/>
        <w:ind w:left="0"/>
        <w:rPr>
          <w:b/>
          <w:sz w:val="24"/>
          <w:szCs w:val="24"/>
        </w:rPr>
      </w:pPr>
      <w:r w:rsidRPr="00316A2D">
        <w:rPr>
          <w:b/>
          <w:sz w:val="24"/>
          <w:szCs w:val="24"/>
        </w:rPr>
        <w:t>Not:</w:t>
      </w:r>
    </w:p>
    <w:p w:rsidR="00B65A15" w:rsidRPr="00316A2D" w:rsidRDefault="00B65A15" w:rsidP="00316A2D">
      <w:pPr>
        <w:pStyle w:val="ListeParagraf"/>
        <w:ind w:left="0"/>
        <w:jc w:val="both"/>
        <w:rPr>
          <w:sz w:val="24"/>
          <w:szCs w:val="24"/>
        </w:rPr>
      </w:pPr>
      <w:r w:rsidRPr="00316A2D">
        <w:rPr>
          <w:sz w:val="24"/>
          <w:szCs w:val="24"/>
        </w:rPr>
        <w:t xml:space="preserve">(Ödüllerin tamamı fakülte binalarımızı yaptıran hayırsever işadamı Süleyman </w:t>
      </w:r>
      <w:proofErr w:type="spellStart"/>
      <w:r w:rsidRPr="00316A2D">
        <w:rPr>
          <w:sz w:val="24"/>
          <w:szCs w:val="24"/>
        </w:rPr>
        <w:t>Ç</w:t>
      </w:r>
      <w:r w:rsidR="00316A2D" w:rsidRPr="00316A2D">
        <w:rPr>
          <w:sz w:val="24"/>
          <w:szCs w:val="24"/>
        </w:rPr>
        <w:t>etinsaya</w:t>
      </w:r>
      <w:proofErr w:type="spellEnd"/>
      <w:r w:rsidR="00316A2D" w:rsidRPr="00316A2D">
        <w:rPr>
          <w:sz w:val="24"/>
          <w:szCs w:val="24"/>
        </w:rPr>
        <w:t xml:space="preserve"> </w:t>
      </w:r>
      <w:r w:rsidRPr="00316A2D">
        <w:rPr>
          <w:sz w:val="24"/>
          <w:szCs w:val="24"/>
        </w:rPr>
        <w:t>tarafından karşılanmaktadır).</w:t>
      </w:r>
    </w:p>
    <w:p w:rsidR="00100524" w:rsidRPr="00316A2D" w:rsidRDefault="00100524" w:rsidP="00316A2D">
      <w:pPr>
        <w:rPr>
          <w:sz w:val="24"/>
          <w:szCs w:val="24"/>
        </w:rPr>
      </w:pPr>
    </w:p>
    <w:sectPr w:rsidR="00100524" w:rsidRPr="00316A2D" w:rsidSect="002F6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9BF"/>
    <w:multiLevelType w:val="hybridMultilevel"/>
    <w:tmpl w:val="3370C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5A15"/>
    <w:rsid w:val="000358F7"/>
    <w:rsid w:val="00100524"/>
    <w:rsid w:val="00115416"/>
    <w:rsid w:val="002F6248"/>
    <w:rsid w:val="00316A2D"/>
    <w:rsid w:val="00462183"/>
    <w:rsid w:val="006E57E6"/>
    <w:rsid w:val="00747CA7"/>
    <w:rsid w:val="00A06B69"/>
    <w:rsid w:val="00A218B5"/>
    <w:rsid w:val="00A94E2B"/>
    <w:rsid w:val="00A96DA5"/>
    <w:rsid w:val="00AE3B28"/>
    <w:rsid w:val="00B65A15"/>
    <w:rsid w:val="00CD0DD7"/>
    <w:rsid w:val="00F74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5A15"/>
    <w:rPr>
      <w:color w:val="0000FF" w:themeColor="hyperlink"/>
      <w:u w:val="single"/>
    </w:rPr>
  </w:style>
  <w:style w:type="paragraph" w:styleId="ListeParagraf">
    <w:name w:val="List Paragraph"/>
    <w:basedOn w:val="Normal"/>
    <w:uiPriority w:val="34"/>
    <w:qFormat/>
    <w:rsid w:val="00B65A1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ao</cp:lastModifiedBy>
  <cp:revision>5</cp:revision>
  <dcterms:created xsi:type="dcterms:W3CDTF">2012-12-25T08:48:00Z</dcterms:created>
  <dcterms:modified xsi:type="dcterms:W3CDTF">2013-01-31T14:52:00Z</dcterms:modified>
</cp:coreProperties>
</file>