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67" w:rsidRDefault="00320A44" w:rsidP="00207096">
      <w:pPr>
        <w:rPr>
          <w:rFonts w:ascii="Cambria" w:hAnsi="Cambria"/>
          <w:b/>
          <w:lang w:val="tr-TR"/>
        </w:rPr>
      </w:pPr>
      <w:r>
        <w:rPr>
          <w:rFonts w:ascii="Cambria" w:hAnsi="Cambria"/>
          <w:b/>
          <w:noProof/>
          <w:lang w:val="tr-TR"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38885" cy="1442085"/>
            <wp:effectExtent l="0" t="0" r="0" b="5715"/>
            <wp:wrapSquare wrapText="bothSides"/>
            <wp:docPr id="1" name="Resim 1" descr="C:\Users\TESİYAP\Desktop\DERNEK\DERNEK LOGO\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İYAP\Desktop\DERNEK\DERNEK LOGO\adsız.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906" cy="1443171"/>
                    </a:xfrm>
                    <a:prstGeom prst="rect">
                      <a:avLst/>
                    </a:prstGeom>
                    <a:noFill/>
                    <a:ln>
                      <a:noFill/>
                    </a:ln>
                  </pic:spPr>
                </pic:pic>
              </a:graphicData>
            </a:graphic>
          </wp:anchor>
        </w:drawing>
      </w:r>
      <w:r>
        <w:rPr>
          <w:rFonts w:ascii="Cambria" w:hAnsi="Cambria"/>
          <w:b/>
          <w:noProof/>
          <w:lang w:val="tr-TR" w:eastAsia="tr-TR"/>
        </w:rPr>
        <w:drawing>
          <wp:anchor distT="0" distB="0" distL="114300" distR="114300" simplePos="0" relativeHeight="251660288" behindDoc="0" locked="0" layoutInCell="1" allowOverlap="1">
            <wp:simplePos x="0" y="0"/>
            <wp:positionH relativeFrom="column">
              <wp:posOffset>4107815</wp:posOffset>
            </wp:positionH>
            <wp:positionV relativeFrom="paragraph">
              <wp:posOffset>-105410</wp:posOffset>
            </wp:positionV>
            <wp:extent cx="1621790" cy="1657985"/>
            <wp:effectExtent l="0" t="0" r="0" b="0"/>
            <wp:wrapSquare wrapText="bothSides"/>
            <wp:docPr id="2" name="Resim 2" descr="C:\Users\TESİYAP\Desktop\boğaziç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İYAP\Desktop\boğaziçi log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1657985"/>
                    </a:xfrm>
                    <a:prstGeom prst="rect">
                      <a:avLst/>
                    </a:prstGeom>
                    <a:noFill/>
                    <a:ln>
                      <a:noFill/>
                    </a:ln>
                  </pic:spPr>
                </pic:pic>
              </a:graphicData>
            </a:graphic>
          </wp:anchor>
        </w:drawing>
      </w:r>
      <w:r>
        <w:rPr>
          <w:rFonts w:ascii="Cambria" w:hAnsi="Cambria"/>
          <w:b/>
          <w:lang w:val="tr-TR"/>
        </w:rPr>
        <w:tab/>
      </w:r>
      <w:r>
        <w:rPr>
          <w:rFonts w:ascii="Cambria" w:hAnsi="Cambria"/>
          <w:b/>
          <w:lang w:val="tr-TR"/>
        </w:rPr>
        <w:tab/>
      </w:r>
      <w:r>
        <w:rPr>
          <w:rFonts w:ascii="Cambria" w:hAnsi="Cambria"/>
          <w:b/>
          <w:lang w:val="tr-TR"/>
        </w:rPr>
        <w:tab/>
      </w:r>
      <w:r>
        <w:rPr>
          <w:rFonts w:ascii="Cambria" w:hAnsi="Cambria"/>
          <w:b/>
          <w:lang w:val="tr-TR"/>
        </w:rPr>
        <w:tab/>
      </w:r>
      <w:r>
        <w:rPr>
          <w:rFonts w:ascii="Cambria" w:hAnsi="Cambria"/>
          <w:b/>
          <w:lang w:val="tr-TR"/>
        </w:rPr>
        <w:br w:type="textWrapping" w:clear="all"/>
      </w:r>
      <w:bookmarkStart w:id="0" w:name="_GoBack"/>
      <w:bookmarkEnd w:id="0"/>
    </w:p>
    <w:p w:rsidR="00787AD5" w:rsidRPr="00845DF7" w:rsidRDefault="00FC0A7A" w:rsidP="00FB0D67">
      <w:pPr>
        <w:jc w:val="center"/>
        <w:rPr>
          <w:rFonts w:ascii="Cambria" w:hAnsi="Cambria"/>
          <w:b/>
          <w:lang w:val="tr-TR"/>
        </w:rPr>
      </w:pPr>
      <w:r w:rsidRPr="00845DF7">
        <w:rPr>
          <w:rFonts w:ascii="Cambria" w:hAnsi="Cambria"/>
          <w:b/>
          <w:lang w:val="tr-TR"/>
        </w:rPr>
        <w:t>BASIN BÜLTENİ</w:t>
      </w:r>
    </w:p>
    <w:p w:rsidR="00FC0A7A" w:rsidRPr="00845DF7" w:rsidRDefault="00FC0A7A">
      <w:pPr>
        <w:rPr>
          <w:rFonts w:ascii="Cambria" w:hAnsi="Cambria"/>
          <w:lang w:val="tr-TR"/>
        </w:rPr>
      </w:pPr>
    </w:p>
    <w:p w:rsidR="00FC0A7A" w:rsidRPr="00845DF7" w:rsidRDefault="00A96F6A" w:rsidP="00FC0A7A">
      <w:pPr>
        <w:jc w:val="center"/>
        <w:rPr>
          <w:rFonts w:ascii="Cambria" w:hAnsi="Cambria"/>
          <w:b/>
          <w:lang w:val="tr-TR"/>
        </w:rPr>
      </w:pPr>
      <w:r>
        <w:rPr>
          <w:rFonts w:ascii="Cambria" w:hAnsi="Cambria"/>
          <w:b/>
          <w:lang w:val="tr-TR"/>
        </w:rPr>
        <w:t>ULUSLAR</w:t>
      </w:r>
      <w:r w:rsidR="00FC0A7A" w:rsidRPr="00845DF7">
        <w:rPr>
          <w:rFonts w:ascii="Cambria" w:hAnsi="Cambria"/>
          <w:b/>
          <w:lang w:val="tr-TR"/>
        </w:rPr>
        <w:t>ARASI BOĞAZİÇİ FİLM FESTİVALİ</w:t>
      </w:r>
      <w:r w:rsidR="000C7D3F" w:rsidRPr="00845DF7">
        <w:rPr>
          <w:rFonts w:ascii="Cambria" w:hAnsi="Cambria"/>
          <w:b/>
          <w:lang w:val="tr-TR"/>
        </w:rPr>
        <w:t>’NDEN</w:t>
      </w:r>
      <w:r w:rsidR="00FC0A7A" w:rsidRPr="00845DF7">
        <w:rPr>
          <w:rFonts w:ascii="Cambria" w:hAnsi="Cambria"/>
          <w:b/>
          <w:lang w:val="tr-TR"/>
        </w:rPr>
        <w:t xml:space="preserve"> </w:t>
      </w:r>
    </w:p>
    <w:p w:rsidR="00FC0A7A" w:rsidRPr="00845DF7" w:rsidRDefault="000C7D3F" w:rsidP="00FC0A7A">
      <w:pPr>
        <w:jc w:val="center"/>
        <w:rPr>
          <w:rFonts w:ascii="Cambria" w:hAnsi="Cambria"/>
          <w:b/>
          <w:lang w:val="tr-TR"/>
        </w:rPr>
      </w:pPr>
      <w:r w:rsidRPr="00845DF7">
        <w:rPr>
          <w:rFonts w:ascii="Cambria" w:hAnsi="Cambria"/>
          <w:b/>
          <w:lang w:val="tr-TR"/>
        </w:rPr>
        <w:t>AHMET ULUÇAY</w:t>
      </w:r>
      <w:r w:rsidR="0076386C" w:rsidRPr="00845DF7">
        <w:rPr>
          <w:rFonts w:ascii="Cambria" w:hAnsi="Cambria"/>
          <w:b/>
          <w:lang w:val="tr-TR"/>
        </w:rPr>
        <w:t>’A</w:t>
      </w:r>
      <w:r w:rsidRPr="00845DF7">
        <w:rPr>
          <w:rFonts w:ascii="Cambria" w:hAnsi="Cambria"/>
          <w:b/>
          <w:lang w:val="tr-TR"/>
        </w:rPr>
        <w:t xml:space="preserve"> SAYGI</w:t>
      </w:r>
    </w:p>
    <w:p w:rsidR="00FC0A7A" w:rsidRPr="00845DF7" w:rsidRDefault="00FC0A7A" w:rsidP="00207096">
      <w:pPr>
        <w:jc w:val="both"/>
        <w:rPr>
          <w:rFonts w:ascii="Cambria" w:hAnsi="Cambria"/>
          <w:lang w:val="tr-TR"/>
        </w:rPr>
      </w:pPr>
    </w:p>
    <w:p w:rsidR="005C40C3" w:rsidRPr="00845DF7" w:rsidRDefault="005C40C3" w:rsidP="00207096">
      <w:pPr>
        <w:jc w:val="both"/>
        <w:rPr>
          <w:rFonts w:ascii="Cambria" w:hAnsi="Cambria"/>
          <w:lang w:val="tr-TR"/>
        </w:rPr>
      </w:pPr>
      <w:r w:rsidRPr="00845DF7">
        <w:rPr>
          <w:rFonts w:ascii="Cambria" w:hAnsi="Cambria"/>
          <w:b/>
          <w:lang w:val="tr-TR"/>
        </w:rPr>
        <w:t xml:space="preserve">“Herkes film çekebilir” sloganıyla yola çıkan </w:t>
      </w:r>
      <w:r w:rsidR="000C7D3F" w:rsidRPr="00845DF7">
        <w:rPr>
          <w:rFonts w:ascii="Cambria" w:hAnsi="Cambria"/>
          <w:b/>
          <w:lang w:val="tr-TR"/>
        </w:rPr>
        <w:t xml:space="preserve">Uluslar arası </w:t>
      </w:r>
      <w:r w:rsidRPr="00845DF7">
        <w:rPr>
          <w:rFonts w:ascii="Cambria" w:hAnsi="Cambria"/>
          <w:b/>
          <w:lang w:val="tr-TR"/>
        </w:rPr>
        <w:t>Boğaziçi Film Festivali</w:t>
      </w:r>
      <w:r w:rsidR="000C7D3F" w:rsidRPr="00845DF7">
        <w:rPr>
          <w:rFonts w:ascii="Cambria" w:hAnsi="Cambria"/>
          <w:b/>
          <w:lang w:val="tr-TR"/>
        </w:rPr>
        <w:t xml:space="preserve"> 14-30 Kasım tarihleri arasında İstanbul’da </w:t>
      </w:r>
      <w:r w:rsidR="00A3205B" w:rsidRPr="00845DF7">
        <w:rPr>
          <w:rFonts w:ascii="Cambria" w:hAnsi="Cambria"/>
          <w:b/>
          <w:lang w:val="tr-TR"/>
        </w:rPr>
        <w:t>gerçekleşecek.</w:t>
      </w:r>
      <w:r w:rsidR="00A3205B" w:rsidRPr="00845DF7">
        <w:rPr>
          <w:rFonts w:ascii="Cambria" w:hAnsi="Cambria"/>
          <w:lang w:val="tr-TR"/>
        </w:rPr>
        <w:t xml:space="preserve"> </w:t>
      </w:r>
      <w:r w:rsidR="000C7D3F" w:rsidRPr="00845DF7">
        <w:rPr>
          <w:rFonts w:ascii="Cambria" w:hAnsi="Cambria"/>
          <w:lang w:val="tr-TR"/>
        </w:rPr>
        <w:t xml:space="preserve"> Televizyon ve Sinema Filmi Yapımcıları Derneği (</w:t>
      </w:r>
      <w:r w:rsidRPr="00845DF7">
        <w:rPr>
          <w:rFonts w:ascii="Cambria" w:hAnsi="Cambria"/>
          <w:lang w:val="tr-TR"/>
        </w:rPr>
        <w:t>TESİYAP</w:t>
      </w:r>
      <w:r w:rsidR="000C7D3F" w:rsidRPr="00845DF7">
        <w:rPr>
          <w:rFonts w:ascii="Cambria" w:hAnsi="Cambria"/>
          <w:lang w:val="tr-TR"/>
        </w:rPr>
        <w:t xml:space="preserve">) </w:t>
      </w:r>
      <w:r w:rsidR="008079CD" w:rsidRPr="00845DF7">
        <w:rPr>
          <w:rFonts w:ascii="Cambria" w:hAnsi="Cambria"/>
          <w:lang w:val="tr-TR"/>
        </w:rPr>
        <w:t>tarafından düzenlenen</w:t>
      </w:r>
      <w:r w:rsidR="00A3205B" w:rsidRPr="00845DF7">
        <w:rPr>
          <w:rFonts w:ascii="Cambria" w:hAnsi="Cambria"/>
          <w:lang w:val="tr-TR"/>
        </w:rPr>
        <w:t xml:space="preserve"> festival </w:t>
      </w:r>
      <w:r w:rsidR="0076386C" w:rsidRPr="00845DF7">
        <w:rPr>
          <w:rFonts w:ascii="Cambria" w:hAnsi="Cambria"/>
          <w:lang w:val="tr-TR"/>
        </w:rPr>
        <w:t>ödülleri</w:t>
      </w:r>
      <w:r w:rsidR="00A3205B" w:rsidRPr="00845DF7">
        <w:rPr>
          <w:rFonts w:ascii="Cambria" w:hAnsi="Cambria"/>
          <w:lang w:val="tr-TR"/>
        </w:rPr>
        <w:t xml:space="preserve"> ve tarih seçimleriyle de dikkat çekiyor. </w:t>
      </w:r>
    </w:p>
    <w:p w:rsidR="00CA4A9B" w:rsidRPr="00845DF7" w:rsidRDefault="00CA4A9B" w:rsidP="00207096">
      <w:pPr>
        <w:jc w:val="both"/>
        <w:rPr>
          <w:rFonts w:ascii="Cambria" w:hAnsi="Cambria"/>
          <w:lang w:val="tr-TR"/>
        </w:rPr>
      </w:pPr>
    </w:p>
    <w:p w:rsidR="00501A66" w:rsidRPr="00845DF7" w:rsidRDefault="00817BC7" w:rsidP="00207096">
      <w:pPr>
        <w:jc w:val="both"/>
        <w:rPr>
          <w:rFonts w:ascii="Cambria" w:hAnsi="Cambria"/>
          <w:lang w:val="tr-TR"/>
        </w:rPr>
      </w:pPr>
      <w:r w:rsidRPr="00845DF7">
        <w:rPr>
          <w:rFonts w:ascii="Cambria" w:hAnsi="Cambria"/>
          <w:b/>
          <w:lang w:val="tr-TR"/>
        </w:rPr>
        <w:t>Etik, estetik ve teknik bütünlüğe</w:t>
      </w:r>
      <w:r w:rsidRPr="00845DF7">
        <w:rPr>
          <w:rFonts w:ascii="Cambria" w:hAnsi="Cambria"/>
          <w:lang w:val="tr-TR"/>
        </w:rPr>
        <w:t xml:space="preserve"> sahip filmlerin kabul edileceği </w:t>
      </w:r>
      <w:r w:rsidR="005C40C3" w:rsidRPr="00845DF7">
        <w:rPr>
          <w:rFonts w:ascii="Cambria" w:hAnsi="Cambria"/>
          <w:lang w:val="tr-TR"/>
        </w:rPr>
        <w:t xml:space="preserve">festivalin yarışmalı bölümleri oldukça iddialı geçeceğe benziyor. </w:t>
      </w:r>
      <w:r w:rsidR="005C40C3" w:rsidRPr="00845DF7">
        <w:rPr>
          <w:rFonts w:ascii="Cambria" w:hAnsi="Cambria"/>
          <w:b/>
          <w:lang w:val="tr-TR"/>
        </w:rPr>
        <w:t xml:space="preserve">Festivalin </w:t>
      </w:r>
      <w:r w:rsidR="0076386C" w:rsidRPr="00845DF7">
        <w:rPr>
          <w:rFonts w:ascii="Cambria" w:hAnsi="Cambria"/>
          <w:b/>
          <w:lang w:val="tr-TR"/>
        </w:rPr>
        <w:t xml:space="preserve">50 bin lira değerindeki </w:t>
      </w:r>
      <w:r w:rsidR="005C40C3" w:rsidRPr="00845DF7">
        <w:rPr>
          <w:rFonts w:ascii="Cambria" w:hAnsi="Cambria"/>
          <w:b/>
          <w:lang w:val="tr-TR"/>
        </w:rPr>
        <w:t>büyük ödülü, 30 Kasım 2009 yılında aramızdan ayrılan Türk sinemasının en özgün karakterlerinden yönetmen Ahmet Uluçay adına veriliyor.</w:t>
      </w:r>
      <w:r w:rsidR="0076386C" w:rsidRPr="00845DF7">
        <w:rPr>
          <w:rFonts w:ascii="Cambria" w:hAnsi="Cambria"/>
          <w:lang w:val="tr-TR"/>
        </w:rPr>
        <w:t xml:space="preserve"> </w:t>
      </w:r>
      <w:r w:rsidR="00501A66" w:rsidRPr="00845DF7">
        <w:rPr>
          <w:rFonts w:ascii="Cambria" w:hAnsi="Cambria"/>
          <w:lang w:val="tr-TR"/>
        </w:rPr>
        <w:t xml:space="preserve">Festival yönetimi </w:t>
      </w:r>
      <w:r w:rsidR="00787AD5" w:rsidRPr="00845DF7">
        <w:rPr>
          <w:rFonts w:ascii="Cambria" w:hAnsi="Cambria"/>
          <w:lang w:val="tr-TR"/>
        </w:rPr>
        <w:t xml:space="preserve">belirlenen ödüllerin ülke sinemasının </w:t>
      </w:r>
      <w:r w:rsidR="00A720D5" w:rsidRPr="00845DF7">
        <w:rPr>
          <w:rFonts w:ascii="Cambria" w:hAnsi="Cambria"/>
          <w:lang w:val="tr-TR"/>
        </w:rPr>
        <w:t xml:space="preserve">yarını olarak </w:t>
      </w:r>
      <w:r w:rsidR="00787AD5" w:rsidRPr="00845DF7">
        <w:rPr>
          <w:rFonts w:ascii="Cambria" w:hAnsi="Cambria"/>
          <w:lang w:val="tr-TR"/>
        </w:rPr>
        <w:t xml:space="preserve">görülen </w:t>
      </w:r>
      <w:r w:rsidR="00501A66" w:rsidRPr="00845DF7">
        <w:rPr>
          <w:rFonts w:ascii="Cambria" w:hAnsi="Cambria"/>
          <w:lang w:val="tr-TR"/>
        </w:rPr>
        <w:t xml:space="preserve">kısa filmlerin kalitesini artırmak ve kısa </w:t>
      </w:r>
      <w:r w:rsidR="000F15F6" w:rsidRPr="00845DF7">
        <w:rPr>
          <w:rFonts w:ascii="Cambria" w:hAnsi="Cambria"/>
          <w:lang w:val="tr-TR"/>
        </w:rPr>
        <w:t>filmcilerin motivasyonunu</w:t>
      </w:r>
      <w:r w:rsidR="00501A66" w:rsidRPr="00845DF7">
        <w:rPr>
          <w:rFonts w:ascii="Cambria" w:hAnsi="Cambria"/>
          <w:lang w:val="tr-TR"/>
        </w:rPr>
        <w:t xml:space="preserve"> yükseltmek amacıyla </w:t>
      </w:r>
      <w:r w:rsidR="00CA7A2B" w:rsidRPr="00845DF7">
        <w:rPr>
          <w:rFonts w:ascii="Cambria" w:hAnsi="Cambria"/>
          <w:lang w:val="tr-TR"/>
        </w:rPr>
        <w:t xml:space="preserve">belirlediklerini ifade ediyor. </w:t>
      </w:r>
    </w:p>
    <w:p w:rsidR="00CA7A2B" w:rsidRPr="00845DF7" w:rsidRDefault="00CA7A2B" w:rsidP="00207096">
      <w:pPr>
        <w:jc w:val="both"/>
        <w:rPr>
          <w:rFonts w:ascii="Cambria" w:hAnsi="Cambria"/>
          <w:lang w:val="tr-TR"/>
        </w:rPr>
      </w:pPr>
    </w:p>
    <w:p w:rsidR="00A720D5" w:rsidRPr="00845DF7" w:rsidRDefault="00CA58EA" w:rsidP="00207096">
      <w:pPr>
        <w:jc w:val="both"/>
        <w:rPr>
          <w:rFonts w:ascii="Cambria" w:hAnsi="Cambria"/>
          <w:b/>
          <w:lang w:val="tr-TR"/>
        </w:rPr>
      </w:pPr>
      <w:r w:rsidRPr="00845DF7">
        <w:rPr>
          <w:rFonts w:ascii="Cambria" w:hAnsi="Cambria"/>
          <w:b/>
          <w:lang w:val="tr-TR"/>
        </w:rPr>
        <w:t>Tarihler</w:t>
      </w:r>
      <w:r w:rsidR="000F15F6" w:rsidRPr="00845DF7">
        <w:rPr>
          <w:rFonts w:ascii="Cambria" w:hAnsi="Cambria"/>
          <w:b/>
          <w:lang w:val="tr-TR"/>
        </w:rPr>
        <w:t xml:space="preserve"> Dikkat</w:t>
      </w:r>
      <w:r w:rsidR="00A720D5" w:rsidRPr="00845DF7">
        <w:rPr>
          <w:rFonts w:ascii="Cambria" w:hAnsi="Cambria"/>
          <w:b/>
          <w:lang w:val="tr-TR"/>
        </w:rPr>
        <w:t xml:space="preserve"> </w:t>
      </w:r>
      <w:r w:rsidR="006D0EAF" w:rsidRPr="00845DF7">
        <w:rPr>
          <w:rFonts w:ascii="Cambria" w:hAnsi="Cambria"/>
          <w:b/>
          <w:lang w:val="tr-TR"/>
        </w:rPr>
        <w:t>Ç</w:t>
      </w:r>
      <w:r w:rsidR="000F15F6" w:rsidRPr="00845DF7">
        <w:rPr>
          <w:rFonts w:ascii="Cambria" w:hAnsi="Cambria"/>
          <w:b/>
          <w:lang w:val="tr-TR"/>
        </w:rPr>
        <w:t>ekiyor</w:t>
      </w:r>
    </w:p>
    <w:p w:rsidR="00A720D5" w:rsidRPr="00845DF7" w:rsidRDefault="00A720D5" w:rsidP="00207096">
      <w:pPr>
        <w:jc w:val="both"/>
        <w:rPr>
          <w:rFonts w:ascii="Cambria" w:hAnsi="Cambria"/>
          <w:lang w:val="tr-TR"/>
        </w:rPr>
      </w:pPr>
    </w:p>
    <w:p w:rsidR="00A720D5" w:rsidRPr="00845DF7" w:rsidRDefault="00A720D5" w:rsidP="00207096">
      <w:pPr>
        <w:jc w:val="both"/>
        <w:rPr>
          <w:rFonts w:ascii="Cambria" w:hAnsi="Cambria"/>
          <w:lang w:val="tr-TR"/>
        </w:rPr>
      </w:pPr>
      <w:r w:rsidRPr="00845DF7">
        <w:rPr>
          <w:rFonts w:ascii="Cambria" w:hAnsi="Cambria"/>
          <w:lang w:val="tr-TR"/>
        </w:rPr>
        <w:t xml:space="preserve">14 Kasım 1914 </w:t>
      </w:r>
      <w:r w:rsidR="000F15F6" w:rsidRPr="00845DF7">
        <w:rPr>
          <w:rFonts w:ascii="Cambria" w:hAnsi="Cambria"/>
          <w:lang w:val="tr-TR"/>
        </w:rPr>
        <w:t>hâkim</w:t>
      </w:r>
      <w:r w:rsidRPr="00845DF7">
        <w:rPr>
          <w:rFonts w:ascii="Cambria" w:hAnsi="Cambria"/>
          <w:lang w:val="tr-TR"/>
        </w:rPr>
        <w:t xml:space="preserve"> sinema tarihi algısı içerisinde Türk sinemasının başlangıcı</w:t>
      </w:r>
      <w:r w:rsidR="00CA58EA" w:rsidRPr="00845DF7">
        <w:rPr>
          <w:rFonts w:ascii="Cambria" w:hAnsi="Cambria"/>
          <w:lang w:val="tr-TR"/>
        </w:rPr>
        <w:t xml:space="preserve"> sayılıyor</w:t>
      </w:r>
      <w:r w:rsidRPr="00845DF7">
        <w:rPr>
          <w:rFonts w:ascii="Cambria" w:hAnsi="Cambria"/>
          <w:lang w:val="tr-TR"/>
        </w:rPr>
        <w:t xml:space="preserve">. </w:t>
      </w:r>
      <w:r w:rsidR="00207096">
        <w:rPr>
          <w:rFonts w:ascii="Cambria" w:hAnsi="Cambria"/>
          <w:lang w:val="tr-TR"/>
        </w:rPr>
        <w:t xml:space="preserve"> </w:t>
      </w:r>
      <w:r w:rsidRPr="00845DF7">
        <w:rPr>
          <w:rFonts w:ascii="Cambria" w:hAnsi="Cambria"/>
          <w:lang w:val="tr-TR"/>
        </w:rPr>
        <w:t>30 Kasım 2009</w:t>
      </w:r>
      <w:r w:rsidR="00207096">
        <w:rPr>
          <w:rFonts w:ascii="Cambria" w:hAnsi="Cambria"/>
          <w:lang w:val="tr-TR"/>
        </w:rPr>
        <w:t xml:space="preserve"> </w:t>
      </w:r>
      <w:r w:rsidR="00CF6A5E" w:rsidRPr="00845DF7">
        <w:rPr>
          <w:rFonts w:ascii="Cambria" w:hAnsi="Cambria"/>
          <w:lang w:val="tr-TR"/>
        </w:rPr>
        <w:t xml:space="preserve">ise Ahmet </w:t>
      </w:r>
      <w:proofErr w:type="spellStart"/>
      <w:r w:rsidR="00CF6A5E" w:rsidRPr="00845DF7">
        <w:rPr>
          <w:rFonts w:ascii="Cambria" w:hAnsi="Cambria"/>
          <w:lang w:val="tr-TR"/>
        </w:rPr>
        <w:t>ULUÇAY’ın</w:t>
      </w:r>
      <w:proofErr w:type="spellEnd"/>
      <w:r w:rsidR="00CF6A5E" w:rsidRPr="00845DF7">
        <w:rPr>
          <w:rFonts w:ascii="Cambria" w:hAnsi="Cambria"/>
          <w:lang w:val="tr-TR"/>
        </w:rPr>
        <w:t xml:space="preserve"> vefat tarihi. </w:t>
      </w:r>
      <w:r w:rsidR="00CA58EA" w:rsidRPr="00845DF7">
        <w:rPr>
          <w:rFonts w:ascii="Cambria" w:hAnsi="Cambria"/>
          <w:lang w:val="tr-TR"/>
        </w:rPr>
        <w:t xml:space="preserve">Bu iki önemli olaya öncelik vererek festival tarihini belirleyen festival ekibi, </w:t>
      </w:r>
      <w:r w:rsidR="00CF6A5E" w:rsidRPr="00845DF7">
        <w:rPr>
          <w:rFonts w:ascii="Cambria" w:hAnsi="Cambria"/>
          <w:lang w:val="tr-TR"/>
        </w:rPr>
        <w:t xml:space="preserve">yüzüncü yılını dolduran </w:t>
      </w:r>
      <w:r w:rsidR="00CA58EA" w:rsidRPr="00845DF7">
        <w:rPr>
          <w:rFonts w:ascii="Cambria" w:hAnsi="Cambria"/>
          <w:lang w:val="tr-TR"/>
        </w:rPr>
        <w:t>Türk sinemasında</w:t>
      </w:r>
      <w:r w:rsidR="00CF6A5E" w:rsidRPr="00845DF7">
        <w:rPr>
          <w:rFonts w:ascii="Cambria" w:hAnsi="Cambria"/>
          <w:lang w:val="tr-TR"/>
        </w:rPr>
        <w:t xml:space="preserve"> yeni </w:t>
      </w:r>
      <w:r w:rsidR="000F15F6" w:rsidRPr="00845DF7">
        <w:rPr>
          <w:rFonts w:ascii="Cambria" w:hAnsi="Cambria"/>
          <w:lang w:val="tr-TR"/>
        </w:rPr>
        <w:t>imkânlar</w:t>
      </w:r>
      <w:r w:rsidR="00CF6A5E" w:rsidRPr="00845DF7">
        <w:rPr>
          <w:rFonts w:ascii="Cambria" w:hAnsi="Cambria"/>
          <w:lang w:val="tr-TR"/>
        </w:rPr>
        <w:t xml:space="preserve"> ve yeni bakış açıları kazandırmayı hedeflediklerini belirtiyor. </w:t>
      </w:r>
    </w:p>
    <w:p w:rsidR="00DF71CB" w:rsidRPr="00845DF7" w:rsidRDefault="00DF71CB" w:rsidP="00207096">
      <w:pPr>
        <w:jc w:val="both"/>
        <w:rPr>
          <w:rFonts w:ascii="Cambria" w:hAnsi="Cambria"/>
          <w:lang w:val="tr-TR"/>
        </w:rPr>
      </w:pPr>
    </w:p>
    <w:p w:rsidR="00DF71CB" w:rsidRPr="00845DF7" w:rsidRDefault="002F39BB" w:rsidP="00207096">
      <w:pPr>
        <w:jc w:val="both"/>
        <w:rPr>
          <w:rFonts w:ascii="Cambria" w:hAnsi="Cambria"/>
          <w:lang w:val="tr-TR"/>
        </w:rPr>
      </w:pPr>
      <w:r w:rsidRPr="00845DF7">
        <w:rPr>
          <w:rFonts w:ascii="Cambria" w:hAnsi="Cambria"/>
          <w:lang w:val="tr-TR"/>
        </w:rPr>
        <w:t xml:space="preserve">TESİYAP başkanı Erdal </w:t>
      </w:r>
      <w:proofErr w:type="spellStart"/>
      <w:r w:rsidRPr="00845DF7">
        <w:rPr>
          <w:rFonts w:ascii="Cambria" w:hAnsi="Cambria"/>
          <w:lang w:val="tr-TR"/>
        </w:rPr>
        <w:t>Tuşunel</w:t>
      </w:r>
      <w:proofErr w:type="spellEnd"/>
      <w:r w:rsidR="00DF71CB" w:rsidRPr="00845DF7">
        <w:rPr>
          <w:rFonts w:ascii="Cambria" w:hAnsi="Cambria"/>
          <w:lang w:val="tr-TR"/>
        </w:rPr>
        <w:t xml:space="preserve"> “Bugünün kısa filmciliği sinemamızın yarını demektir, biz yarına yatırım yapıyoruz. Ülkemizde kısa film ve belgesel üretiminin endüstri içerisinde etkin şekilde yer alması film festivalleri dışında da kendisine mecralar bulabilmesi ana akım sinemamızın da geleceği demektir” şeklinde özetliyor.</w:t>
      </w:r>
    </w:p>
    <w:p w:rsidR="00DF71CB" w:rsidRPr="00845DF7" w:rsidRDefault="00DF71CB" w:rsidP="00207096">
      <w:pPr>
        <w:jc w:val="both"/>
        <w:rPr>
          <w:rFonts w:ascii="Cambria" w:hAnsi="Cambria"/>
          <w:lang w:val="tr-TR"/>
        </w:rPr>
      </w:pPr>
    </w:p>
    <w:p w:rsidR="00CF6A5E" w:rsidRPr="00845DF7" w:rsidRDefault="00D35A81" w:rsidP="00207096">
      <w:pPr>
        <w:jc w:val="both"/>
        <w:rPr>
          <w:rFonts w:ascii="Cambria" w:hAnsi="Cambria"/>
          <w:b/>
          <w:lang w:val="tr-TR"/>
        </w:rPr>
      </w:pPr>
      <w:r w:rsidRPr="00845DF7">
        <w:rPr>
          <w:rFonts w:ascii="Cambria" w:hAnsi="Cambria"/>
          <w:b/>
          <w:lang w:val="tr-TR"/>
        </w:rPr>
        <w:t xml:space="preserve">Kısa </w:t>
      </w:r>
      <w:r w:rsidR="00CF6A5E" w:rsidRPr="00845DF7">
        <w:rPr>
          <w:rFonts w:ascii="Cambria" w:hAnsi="Cambria"/>
          <w:b/>
          <w:lang w:val="tr-TR"/>
        </w:rPr>
        <w:t xml:space="preserve">Film </w:t>
      </w:r>
      <w:r w:rsidRPr="00845DF7">
        <w:rPr>
          <w:rFonts w:ascii="Cambria" w:hAnsi="Cambria"/>
          <w:b/>
          <w:lang w:val="tr-TR"/>
        </w:rPr>
        <w:t>Y</w:t>
      </w:r>
      <w:r w:rsidR="00CF6A5E" w:rsidRPr="00845DF7">
        <w:rPr>
          <w:rFonts w:ascii="Cambria" w:hAnsi="Cambria"/>
          <w:b/>
          <w:lang w:val="tr-TR"/>
        </w:rPr>
        <w:t xml:space="preserve">apımına </w:t>
      </w:r>
      <w:r w:rsidRPr="00845DF7">
        <w:rPr>
          <w:rFonts w:ascii="Cambria" w:hAnsi="Cambria"/>
          <w:b/>
          <w:lang w:val="tr-TR"/>
        </w:rPr>
        <w:t>Büyük D</w:t>
      </w:r>
      <w:r w:rsidR="00CF6A5E" w:rsidRPr="00845DF7">
        <w:rPr>
          <w:rFonts w:ascii="Cambria" w:hAnsi="Cambria"/>
          <w:b/>
          <w:lang w:val="tr-TR"/>
        </w:rPr>
        <w:t>estek</w:t>
      </w:r>
    </w:p>
    <w:p w:rsidR="001F41D0" w:rsidRPr="00845DF7" w:rsidRDefault="001F41D0" w:rsidP="00207096">
      <w:pPr>
        <w:jc w:val="both"/>
        <w:rPr>
          <w:rFonts w:ascii="Cambria" w:hAnsi="Cambria"/>
          <w:b/>
          <w:lang w:val="tr-TR"/>
        </w:rPr>
      </w:pPr>
    </w:p>
    <w:p w:rsidR="00D5408A" w:rsidRDefault="00643996" w:rsidP="00207096">
      <w:pPr>
        <w:jc w:val="both"/>
        <w:rPr>
          <w:rFonts w:ascii="Cambria" w:hAnsi="Cambria"/>
          <w:lang w:val="tr-TR"/>
        </w:rPr>
      </w:pPr>
      <w:r w:rsidRPr="00845DF7">
        <w:rPr>
          <w:rFonts w:ascii="Cambria" w:hAnsi="Cambria"/>
          <w:b/>
          <w:lang w:val="tr-TR"/>
        </w:rPr>
        <w:t>TESİYAP Kısa Film Fonu</w:t>
      </w:r>
      <w:r w:rsidRPr="00845DF7">
        <w:rPr>
          <w:rFonts w:ascii="Cambria" w:hAnsi="Cambria"/>
          <w:lang w:val="tr-TR"/>
        </w:rPr>
        <w:t xml:space="preserve">nun yer aldığı </w:t>
      </w:r>
      <w:r w:rsidR="007326D9" w:rsidRPr="00845DF7">
        <w:rPr>
          <w:rFonts w:ascii="Cambria" w:hAnsi="Cambria"/>
          <w:lang w:val="tr-TR"/>
        </w:rPr>
        <w:t xml:space="preserve">bölüm ise kısa filmcilere önemli katkı </w:t>
      </w:r>
      <w:r w:rsidR="002F39BB" w:rsidRPr="00845DF7">
        <w:rPr>
          <w:rFonts w:ascii="Cambria" w:hAnsi="Cambria"/>
          <w:lang w:val="tr-TR"/>
        </w:rPr>
        <w:t>sağlayacağa benziyor</w:t>
      </w:r>
      <w:r w:rsidR="007326D9" w:rsidRPr="00845DF7">
        <w:rPr>
          <w:rFonts w:ascii="Cambria" w:hAnsi="Cambria"/>
          <w:lang w:val="tr-TR"/>
        </w:rPr>
        <w:t xml:space="preserve">. Yapılacak çalışmalara destek </w:t>
      </w:r>
      <w:r w:rsidR="002953CA" w:rsidRPr="00845DF7">
        <w:rPr>
          <w:rFonts w:ascii="Cambria" w:hAnsi="Cambria"/>
          <w:lang w:val="tr-TR"/>
        </w:rPr>
        <w:t xml:space="preserve">amacıyla </w:t>
      </w:r>
      <w:r w:rsidR="007326D9" w:rsidRPr="00845DF7">
        <w:rPr>
          <w:rFonts w:ascii="Cambria" w:hAnsi="Cambria"/>
          <w:lang w:val="tr-TR"/>
        </w:rPr>
        <w:t xml:space="preserve">kurulan </w:t>
      </w:r>
      <w:r w:rsidR="002953CA" w:rsidRPr="00845DF7">
        <w:rPr>
          <w:rFonts w:ascii="Cambria" w:hAnsi="Cambria"/>
          <w:lang w:val="tr-TR"/>
        </w:rPr>
        <w:t>f</w:t>
      </w:r>
      <w:r w:rsidR="00F8230A" w:rsidRPr="00845DF7">
        <w:rPr>
          <w:rFonts w:ascii="Cambria" w:hAnsi="Cambria"/>
          <w:lang w:val="tr-TR"/>
        </w:rPr>
        <w:t>on</w:t>
      </w:r>
      <w:r w:rsidR="007326D9" w:rsidRPr="00845DF7">
        <w:rPr>
          <w:rFonts w:ascii="Cambria" w:hAnsi="Cambria"/>
          <w:lang w:val="tr-TR"/>
        </w:rPr>
        <w:t xml:space="preserve"> belgesel</w:t>
      </w:r>
      <w:r w:rsidR="0045588E" w:rsidRPr="00845DF7">
        <w:rPr>
          <w:rFonts w:ascii="Cambria" w:hAnsi="Cambria"/>
          <w:lang w:val="tr-TR"/>
        </w:rPr>
        <w:t xml:space="preserve">, animasyon ve kısa filmler arasından seçilen </w:t>
      </w:r>
      <w:r w:rsidR="0045588E" w:rsidRPr="00845DF7">
        <w:rPr>
          <w:rFonts w:ascii="Cambria" w:hAnsi="Cambria"/>
          <w:b/>
          <w:lang w:val="tr-TR"/>
        </w:rPr>
        <w:t>20 filme 5 bin lira</w:t>
      </w:r>
      <w:r w:rsidR="002F39BB" w:rsidRPr="00845DF7">
        <w:rPr>
          <w:rFonts w:ascii="Cambria" w:hAnsi="Cambria"/>
          <w:b/>
          <w:lang w:val="tr-TR"/>
        </w:rPr>
        <w:t xml:space="preserve"> maddi</w:t>
      </w:r>
      <w:r w:rsidR="0045588E" w:rsidRPr="00845DF7">
        <w:rPr>
          <w:rFonts w:ascii="Cambria" w:hAnsi="Cambria"/>
          <w:b/>
          <w:lang w:val="tr-TR"/>
        </w:rPr>
        <w:t xml:space="preserve"> </w:t>
      </w:r>
      <w:r w:rsidR="002953CA" w:rsidRPr="00845DF7">
        <w:rPr>
          <w:rFonts w:ascii="Cambria" w:hAnsi="Cambria"/>
          <w:b/>
          <w:lang w:val="tr-TR"/>
        </w:rPr>
        <w:t>katkıda bulunacak</w:t>
      </w:r>
      <w:r w:rsidR="007326D9" w:rsidRPr="00845DF7">
        <w:rPr>
          <w:rFonts w:ascii="Cambria" w:hAnsi="Cambria"/>
          <w:b/>
          <w:lang w:val="tr-TR"/>
        </w:rPr>
        <w:t>.</w:t>
      </w:r>
      <w:r w:rsidR="0045588E" w:rsidRPr="00845DF7">
        <w:rPr>
          <w:rFonts w:ascii="Cambria" w:hAnsi="Cambria"/>
          <w:b/>
          <w:lang w:val="tr-TR"/>
        </w:rPr>
        <w:t xml:space="preserve"> </w:t>
      </w:r>
      <w:r w:rsidR="005C2BCE" w:rsidRPr="00845DF7">
        <w:rPr>
          <w:rFonts w:ascii="Cambria" w:hAnsi="Cambria"/>
          <w:lang w:val="tr-TR"/>
        </w:rPr>
        <w:t>Yapım Desteği bölümünde, s</w:t>
      </w:r>
      <w:r w:rsidR="009D77F1" w:rsidRPr="00845DF7">
        <w:rPr>
          <w:rFonts w:ascii="Cambria" w:hAnsi="Cambria"/>
          <w:lang w:val="tr-TR"/>
        </w:rPr>
        <w:t xml:space="preserve">ektörden ustalarla çalışma </w:t>
      </w:r>
      <w:r w:rsidR="000F15F6" w:rsidRPr="00845DF7">
        <w:rPr>
          <w:rFonts w:ascii="Cambria" w:hAnsi="Cambria"/>
          <w:lang w:val="tr-TR"/>
        </w:rPr>
        <w:t>imkânı</w:t>
      </w:r>
      <w:r w:rsidR="009D77F1" w:rsidRPr="00845DF7">
        <w:rPr>
          <w:rFonts w:ascii="Cambria" w:hAnsi="Cambria"/>
          <w:lang w:val="tr-TR"/>
        </w:rPr>
        <w:t xml:space="preserve"> bulacak gençlerin üretimleri kendi içlerinde dayanışma ile yapabilmesi </w:t>
      </w:r>
      <w:r w:rsidR="009D77F1" w:rsidRPr="00845DF7">
        <w:rPr>
          <w:rFonts w:ascii="Cambria" w:hAnsi="Cambria"/>
          <w:lang w:val="tr-TR"/>
        </w:rPr>
        <w:lastRenderedPageBreak/>
        <w:t>için gerekli f</w:t>
      </w:r>
      <w:r w:rsidR="00A5175C" w:rsidRPr="00845DF7">
        <w:rPr>
          <w:rFonts w:ascii="Cambria" w:hAnsi="Cambria"/>
          <w:lang w:val="tr-TR"/>
        </w:rPr>
        <w:t xml:space="preserve">iziksel </w:t>
      </w:r>
      <w:r w:rsidR="000F15F6" w:rsidRPr="00845DF7">
        <w:rPr>
          <w:rFonts w:ascii="Cambria" w:hAnsi="Cambria"/>
          <w:lang w:val="tr-TR"/>
        </w:rPr>
        <w:t>imkânlar</w:t>
      </w:r>
      <w:r w:rsidR="00A5175C" w:rsidRPr="00845DF7">
        <w:rPr>
          <w:rFonts w:ascii="Cambria" w:hAnsi="Cambria"/>
          <w:lang w:val="tr-TR"/>
        </w:rPr>
        <w:t xml:space="preserve"> oluşturulacağı ve b</w:t>
      </w:r>
      <w:r w:rsidR="009D77F1" w:rsidRPr="00845DF7">
        <w:rPr>
          <w:rFonts w:ascii="Cambria" w:hAnsi="Cambria"/>
          <w:lang w:val="tr-TR"/>
        </w:rPr>
        <w:t>u filmler</w:t>
      </w:r>
      <w:r w:rsidR="00A5175C" w:rsidRPr="00845DF7">
        <w:rPr>
          <w:rFonts w:ascii="Cambria" w:hAnsi="Cambria"/>
          <w:lang w:val="tr-TR"/>
        </w:rPr>
        <w:t>in</w:t>
      </w:r>
      <w:r w:rsidR="009D77F1" w:rsidRPr="00845DF7">
        <w:rPr>
          <w:rFonts w:ascii="Cambria" w:hAnsi="Cambria"/>
          <w:lang w:val="tr-TR"/>
        </w:rPr>
        <w:t xml:space="preserve"> ana yarışmada</w:t>
      </w:r>
      <w:r w:rsidR="00A5175C" w:rsidRPr="00845DF7">
        <w:rPr>
          <w:rFonts w:ascii="Cambria" w:hAnsi="Cambria"/>
          <w:lang w:val="tr-TR"/>
        </w:rPr>
        <w:t xml:space="preserve"> değil kendi içlerinde yarışacağı ve </w:t>
      </w:r>
      <w:r w:rsidR="00A5175C" w:rsidRPr="00845DF7">
        <w:rPr>
          <w:rFonts w:ascii="Cambria" w:hAnsi="Cambria"/>
          <w:b/>
          <w:lang w:val="tr-TR"/>
        </w:rPr>
        <w:t>b</w:t>
      </w:r>
      <w:r w:rsidR="009D77F1" w:rsidRPr="00845DF7">
        <w:rPr>
          <w:rFonts w:ascii="Cambria" w:hAnsi="Cambria"/>
          <w:b/>
          <w:lang w:val="tr-TR"/>
        </w:rPr>
        <w:t>i</w:t>
      </w:r>
      <w:r w:rsidR="00A5175C" w:rsidRPr="00845DF7">
        <w:rPr>
          <w:rFonts w:ascii="Cambria" w:hAnsi="Cambria"/>
          <w:b/>
          <w:lang w:val="tr-TR"/>
        </w:rPr>
        <w:t xml:space="preserve">rinciye 25.000 </w:t>
      </w:r>
      <w:proofErr w:type="spellStart"/>
      <w:r w:rsidR="00A5175C" w:rsidRPr="00845DF7">
        <w:rPr>
          <w:rFonts w:ascii="Cambria" w:hAnsi="Cambria"/>
          <w:b/>
          <w:lang w:val="tr-TR"/>
        </w:rPr>
        <w:t>tl</w:t>
      </w:r>
      <w:proofErr w:type="spellEnd"/>
      <w:r w:rsidR="00A5175C" w:rsidRPr="00845DF7">
        <w:rPr>
          <w:rFonts w:ascii="Cambria" w:hAnsi="Cambria"/>
          <w:b/>
          <w:lang w:val="tr-TR"/>
        </w:rPr>
        <w:t xml:space="preserve"> ödül</w:t>
      </w:r>
      <w:r w:rsidR="00A5175C" w:rsidRPr="00845DF7">
        <w:rPr>
          <w:rFonts w:ascii="Cambria" w:hAnsi="Cambria"/>
          <w:lang w:val="tr-TR"/>
        </w:rPr>
        <w:t xml:space="preserve"> verileceği belirtiliyor</w:t>
      </w:r>
      <w:r w:rsidR="009D77F1" w:rsidRPr="00845DF7">
        <w:rPr>
          <w:rFonts w:ascii="Cambria" w:hAnsi="Cambria"/>
          <w:lang w:val="tr-TR"/>
        </w:rPr>
        <w:t>.</w:t>
      </w:r>
      <w:r w:rsidR="00D5408A" w:rsidRPr="00845DF7">
        <w:rPr>
          <w:rFonts w:ascii="Cambria" w:hAnsi="Cambria"/>
          <w:lang w:val="tr-TR"/>
        </w:rPr>
        <w:t xml:space="preserve"> </w:t>
      </w:r>
    </w:p>
    <w:p w:rsidR="00207096" w:rsidRPr="00845DF7" w:rsidRDefault="00207096" w:rsidP="00207096">
      <w:pPr>
        <w:jc w:val="both"/>
        <w:rPr>
          <w:rFonts w:ascii="Cambria" w:hAnsi="Cambria"/>
          <w:b/>
          <w:lang w:val="tr-TR"/>
        </w:rPr>
      </w:pPr>
    </w:p>
    <w:p w:rsidR="00A720D5" w:rsidRPr="00845DF7" w:rsidRDefault="009D77F1" w:rsidP="00207096">
      <w:pPr>
        <w:jc w:val="both"/>
        <w:rPr>
          <w:rFonts w:ascii="Cambria" w:hAnsi="Cambria"/>
          <w:lang w:val="tr-TR"/>
        </w:rPr>
      </w:pPr>
      <w:r w:rsidRPr="00845DF7">
        <w:rPr>
          <w:rFonts w:ascii="Cambria" w:hAnsi="Cambria"/>
          <w:lang w:val="tr-TR"/>
        </w:rPr>
        <w:t xml:space="preserve">Film yapımını </w:t>
      </w:r>
      <w:r w:rsidR="0045588E" w:rsidRPr="00845DF7">
        <w:rPr>
          <w:rFonts w:ascii="Cambria" w:hAnsi="Cambria"/>
          <w:lang w:val="tr-TR"/>
        </w:rPr>
        <w:t>ve Usta-Çı</w:t>
      </w:r>
      <w:r w:rsidR="00FB453A" w:rsidRPr="00845DF7">
        <w:rPr>
          <w:rFonts w:ascii="Cambria" w:hAnsi="Cambria"/>
          <w:lang w:val="tr-TR"/>
        </w:rPr>
        <w:t xml:space="preserve">rak ilişkisini </w:t>
      </w:r>
      <w:r w:rsidRPr="00845DF7">
        <w:rPr>
          <w:rFonts w:ascii="Cambria" w:hAnsi="Cambria"/>
          <w:lang w:val="tr-TR"/>
        </w:rPr>
        <w:t>teşvik eden bu fon</w:t>
      </w:r>
      <w:r w:rsidR="00FB453A" w:rsidRPr="00845DF7">
        <w:rPr>
          <w:rFonts w:ascii="Cambria" w:hAnsi="Cambria"/>
          <w:lang w:val="tr-TR"/>
        </w:rPr>
        <w:t>un</w:t>
      </w:r>
      <w:r w:rsidRPr="00845DF7">
        <w:rPr>
          <w:rFonts w:ascii="Cambria" w:hAnsi="Cambria"/>
          <w:lang w:val="tr-TR"/>
        </w:rPr>
        <w:t xml:space="preserve"> iler</w:t>
      </w:r>
      <w:r w:rsidR="006D049C" w:rsidRPr="00845DF7">
        <w:rPr>
          <w:rFonts w:ascii="Cambria" w:hAnsi="Cambria"/>
          <w:lang w:val="tr-TR"/>
        </w:rPr>
        <w:t>i</w:t>
      </w:r>
      <w:r w:rsidRPr="00845DF7">
        <w:rPr>
          <w:rFonts w:ascii="Cambria" w:hAnsi="Cambria"/>
          <w:lang w:val="tr-TR"/>
        </w:rPr>
        <w:t>ki yıllarda uzun metraj filmleri destekley</w:t>
      </w:r>
      <w:r w:rsidR="00A5175C" w:rsidRPr="00845DF7">
        <w:rPr>
          <w:rFonts w:ascii="Cambria" w:hAnsi="Cambria"/>
          <w:lang w:val="tr-TR"/>
        </w:rPr>
        <w:t>ecek bir niteliğe kavuşturulması festival yönetimin hedefleri arasında</w:t>
      </w:r>
      <w:r w:rsidRPr="00845DF7">
        <w:rPr>
          <w:rFonts w:ascii="Cambria" w:hAnsi="Cambria"/>
          <w:lang w:val="tr-TR"/>
        </w:rPr>
        <w:t xml:space="preserve">. </w:t>
      </w:r>
    </w:p>
    <w:p w:rsidR="00D5408A" w:rsidRPr="00845DF7" w:rsidRDefault="00D5408A" w:rsidP="00207096">
      <w:pPr>
        <w:jc w:val="both"/>
        <w:rPr>
          <w:rFonts w:ascii="Cambria" w:hAnsi="Cambria"/>
          <w:lang w:val="tr-TR"/>
        </w:rPr>
      </w:pPr>
    </w:p>
    <w:p w:rsidR="00A5175C" w:rsidRPr="00845DF7" w:rsidRDefault="00A5175C" w:rsidP="00207096">
      <w:pPr>
        <w:jc w:val="both"/>
        <w:rPr>
          <w:rFonts w:ascii="Cambria" w:hAnsi="Cambria"/>
          <w:b/>
          <w:lang w:val="tr-TR"/>
        </w:rPr>
      </w:pPr>
      <w:r w:rsidRPr="00845DF7">
        <w:rPr>
          <w:rFonts w:ascii="Cambria" w:hAnsi="Cambria"/>
          <w:b/>
          <w:lang w:val="tr-TR"/>
        </w:rPr>
        <w:t>Onur Konuğu Ülke NİJER</w:t>
      </w:r>
    </w:p>
    <w:p w:rsidR="00A5175C" w:rsidRPr="00845DF7" w:rsidRDefault="00A5175C" w:rsidP="00207096">
      <w:pPr>
        <w:jc w:val="both"/>
        <w:rPr>
          <w:rFonts w:ascii="Cambria" w:hAnsi="Cambria"/>
          <w:lang w:val="tr-TR"/>
        </w:rPr>
      </w:pPr>
    </w:p>
    <w:p w:rsidR="00D35A81" w:rsidRPr="00845DF7" w:rsidRDefault="00D35A81" w:rsidP="00207096">
      <w:pPr>
        <w:jc w:val="both"/>
        <w:rPr>
          <w:rFonts w:ascii="Cambria" w:hAnsi="Cambria"/>
          <w:lang w:val="tr-TR"/>
        </w:rPr>
      </w:pPr>
      <w:r w:rsidRPr="00845DF7">
        <w:rPr>
          <w:rFonts w:ascii="Cambria" w:hAnsi="Cambria"/>
          <w:lang w:val="tr-TR"/>
        </w:rPr>
        <w:t xml:space="preserve">Her yıl festival bünyesinde bir ülke onur konuğu olarak ağırlanacak. </w:t>
      </w:r>
      <w:r w:rsidR="00E02782" w:rsidRPr="00845DF7">
        <w:rPr>
          <w:rFonts w:ascii="Cambria" w:hAnsi="Cambria"/>
          <w:lang w:val="tr-TR"/>
        </w:rPr>
        <w:t xml:space="preserve">Kendi </w:t>
      </w:r>
      <w:r w:rsidRPr="00845DF7">
        <w:rPr>
          <w:rFonts w:ascii="Cambria" w:hAnsi="Cambria"/>
          <w:lang w:val="tr-TR"/>
        </w:rPr>
        <w:t>tarihsel ve kültürel coğrafyamızın sinemacılarıyla iletişim</w:t>
      </w:r>
      <w:r w:rsidR="00E02782" w:rsidRPr="00845DF7">
        <w:rPr>
          <w:rFonts w:ascii="Cambria" w:hAnsi="Cambria"/>
          <w:lang w:val="tr-TR"/>
        </w:rPr>
        <w:t>i</w:t>
      </w:r>
      <w:r w:rsidRPr="00845DF7">
        <w:rPr>
          <w:rFonts w:ascii="Cambria" w:hAnsi="Cambria"/>
          <w:lang w:val="tr-TR"/>
        </w:rPr>
        <w:t xml:space="preserve"> artırmak, konuk ülke sinemasını ülkemizde tanıtmak </w:t>
      </w:r>
      <w:r w:rsidR="00E02782" w:rsidRPr="00845DF7">
        <w:rPr>
          <w:rFonts w:ascii="Cambria" w:hAnsi="Cambria"/>
          <w:lang w:val="tr-TR"/>
        </w:rPr>
        <w:t xml:space="preserve">ve </w:t>
      </w:r>
      <w:r w:rsidRPr="00845DF7">
        <w:rPr>
          <w:rFonts w:ascii="Cambria" w:hAnsi="Cambria"/>
          <w:lang w:val="tr-TR"/>
        </w:rPr>
        <w:t xml:space="preserve">kendi sinema dilimizi geliştirmede imkanlar aramak amacıyla gerçekleşecek bu etkinliğin </w:t>
      </w:r>
      <w:r w:rsidRPr="00845DF7">
        <w:rPr>
          <w:rFonts w:ascii="Cambria" w:hAnsi="Cambria"/>
          <w:b/>
          <w:lang w:val="tr-TR"/>
        </w:rPr>
        <w:t>bu yılki konukları Nijer’den olacak</w:t>
      </w:r>
      <w:r w:rsidRPr="00845DF7">
        <w:rPr>
          <w:rFonts w:ascii="Cambria" w:hAnsi="Cambria"/>
          <w:lang w:val="tr-TR"/>
        </w:rPr>
        <w:t xml:space="preserve">. </w:t>
      </w:r>
      <w:r w:rsidR="00A5175C" w:rsidRPr="00845DF7">
        <w:rPr>
          <w:rFonts w:ascii="Cambria" w:hAnsi="Cambria"/>
          <w:lang w:val="tr-TR"/>
        </w:rPr>
        <w:t>Batı Afrika’nın sıcak ve güz</w:t>
      </w:r>
      <w:r w:rsidRPr="00845DF7">
        <w:rPr>
          <w:rFonts w:ascii="Cambria" w:hAnsi="Cambria"/>
          <w:lang w:val="tr-TR"/>
        </w:rPr>
        <w:t xml:space="preserve">el ülkesi </w:t>
      </w:r>
      <w:proofErr w:type="spellStart"/>
      <w:r w:rsidRPr="00845DF7">
        <w:rPr>
          <w:rFonts w:ascii="Cambria" w:hAnsi="Cambria"/>
          <w:lang w:val="tr-TR"/>
        </w:rPr>
        <w:t>Nijer’li</w:t>
      </w:r>
      <w:proofErr w:type="spellEnd"/>
      <w:r w:rsidRPr="00845DF7">
        <w:rPr>
          <w:rFonts w:ascii="Cambria" w:hAnsi="Cambria"/>
          <w:lang w:val="tr-TR"/>
        </w:rPr>
        <w:t xml:space="preserve"> sinemacılar özellikle </w:t>
      </w:r>
      <w:r w:rsidR="000F15F6" w:rsidRPr="00845DF7">
        <w:rPr>
          <w:rFonts w:ascii="Cambria" w:hAnsi="Cambria"/>
          <w:lang w:val="tr-TR"/>
        </w:rPr>
        <w:t>etkileyici</w:t>
      </w:r>
      <w:r w:rsidRPr="00845DF7">
        <w:rPr>
          <w:rFonts w:ascii="Cambria" w:hAnsi="Cambria"/>
          <w:lang w:val="tr-TR"/>
        </w:rPr>
        <w:t xml:space="preserve"> belgesel filmleriyle festivalin konukları olacak.</w:t>
      </w:r>
    </w:p>
    <w:p w:rsidR="005C40C3" w:rsidRPr="00845DF7" w:rsidRDefault="005C40C3" w:rsidP="00207096">
      <w:pPr>
        <w:ind w:left="708"/>
        <w:jc w:val="both"/>
        <w:rPr>
          <w:rFonts w:ascii="Cambria" w:hAnsi="Cambria" w:cs="Calibri"/>
          <w:b/>
          <w:lang w:val="tr-TR"/>
        </w:rPr>
      </w:pPr>
    </w:p>
    <w:p w:rsidR="005C40C3" w:rsidRPr="00845DF7" w:rsidRDefault="002F39BB" w:rsidP="00207096">
      <w:pPr>
        <w:jc w:val="both"/>
        <w:rPr>
          <w:rFonts w:ascii="Cambria" w:hAnsi="Cambria"/>
          <w:b/>
          <w:lang w:val="tr-TR"/>
        </w:rPr>
      </w:pPr>
      <w:r w:rsidRPr="00845DF7">
        <w:rPr>
          <w:rFonts w:ascii="Cambria" w:hAnsi="Cambria"/>
          <w:b/>
          <w:lang w:val="tr-TR"/>
        </w:rPr>
        <w:t>“</w:t>
      </w:r>
      <w:r w:rsidR="004A6616" w:rsidRPr="00845DF7">
        <w:rPr>
          <w:rFonts w:ascii="Cambria" w:hAnsi="Cambria"/>
          <w:b/>
          <w:lang w:val="tr-TR"/>
        </w:rPr>
        <w:t>Bana Aileni Anlat</w:t>
      </w:r>
      <w:r w:rsidRPr="00845DF7">
        <w:rPr>
          <w:rFonts w:ascii="Cambria" w:hAnsi="Cambria"/>
          <w:b/>
          <w:lang w:val="tr-TR"/>
        </w:rPr>
        <w:t>”</w:t>
      </w:r>
    </w:p>
    <w:p w:rsidR="00FB453A" w:rsidRPr="00845DF7" w:rsidRDefault="00FB453A" w:rsidP="00207096">
      <w:pPr>
        <w:jc w:val="both"/>
        <w:rPr>
          <w:rFonts w:ascii="Cambria" w:hAnsi="Cambria"/>
          <w:lang w:val="tr-TR"/>
        </w:rPr>
      </w:pPr>
    </w:p>
    <w:p w:rsidR="00DF224C" w:rsidRPr="00845DF7" w:rsidRDefault="00FB453A" w:rsidP="00207096">
      <w:pPr>
        <w:jc w:val="both"/>
        <w:rPr>
          <w:rFonts w:ascii="Cambria" w:hAnsi="Cambria"/>
          <w:lang w:val="tr-TR"/>
        </w:rPr>
      </w:pPr>
      <w:r w:rsidRPr="00845DF7">
        <w:rPr>
          <w:rFonts w:ascii="Cambria" w:hAnsi="Cambria"/>
          <w:lang w:val="tr-TR"/>
        </w:rPr>
        <w:t>Küreselleşme söylemleriyle her geçen gün</w:t>
      </w:r>
      <w:r w:rsidR="002F39BB" w:rsidRPr="00845DF7">
        <w:rPr>
          <w:rFonts w:ascii="Cambria" w:hAnsi="Cambria"/>
          <w:lang w:val="tr-TR"/>
        </w:rPr>
        <w:t xml:space="preserve"> insan haysiyet ve onuru noktasında</w:t>
      </w:r>
      <w:r w:rsidRPr="00845DF7">
        <w:rPr>
          <w:rFonts w:ascii="Cambria" w:hAnsi="Cambria"/>
          <w:lang w:val="tr-TR"/>
        </w:rPr>
        <w:t xml:space="preserve"> değer</w:t>
      </w:r>
      <w:r w:rsidR="002F39BB" w:rsidRPr="00845DF7">
        <w:rPr>
          <w:rFonts w:ascii="Cambria" w:hAnsi="Cambria"/>
          <w:lang w:val="tr-TR"/>
        </w:rPr>
        <w:t>ler</w:t>
      </w:r>
      <w:r w:rsidRPr="00845DF7">
        <w:rPr>
          <w:rFonts w:ascii="Cambria" w:hAnsi="Cambria"/>
          <w:lang w:val="tr-TR"/>
        </w:rPr>
        <w:t xml:space="preserve"> yitimine uğrayan </w:t>
      </w:r>
      <w:r w:rsidR="00453A6E" w:rsidRPr="00845DF7">
        <w:rPr>
          <w:rFonts w:ascii="Cambria" w:hAnsi="Cambria"/>
          <w:lang w:val="tr-TR"/>
        </w:rPr>
        <w:t xml:space="preserve">dünyada ve </w:t>
      </w:r>
      <w:r w:rsidRPr="00845DF7">
        <w:rPr>
          <w:rFonts w:ascii="Cambria" w:hAnsi="Cambria"/>
          <w:lang w:val="tr-TR"/>
        </w:rPr>
        <w:t>ülkemizde, ailenin bireysel ve toplumsal hayatımızdaki yerini öne çıkartan “</w:t>
      </w:r>
      <w:r w:rsidR="00DF224C" w:rsidRPr="00845DF7">
        <w:rPr>
          <w:rFonts w:ascii="Cambria" w:hAnsi="Cambria"/>
          <w:lang w:val="tr-TR"/>
        </w:rPr>
        <w:t>Ç</w:t>
      </w:r>
      <w:r w:rsidRPr="00845DF7">
        <w:rPr>
          <w:rFonts w:ascii="Cambria" w:hAnsi="Cambria"/>
          <w:lang w:val="tr-TR"/>
        </w:rPr>
        <w:t xml:space="preserve">ok </w:t>
      </w:r>
      <w:r w:rsidR="00DF224C" w:rsidRPr="00845DF7">
        <w:rPr>
          <w:rFonts w:ascii="Cambria" w:hAnsi="Cambria"/>
          <w:lang w:val="tr-TR"/>
        </w:rPr>
        <w:t>K</w:t>
      </w:r>
      <w:r w:rsidRPr="00845DF7">
        <w:rPr>
          <w:rFonts w:ascii="Cambria" w:hAnsi="Cambria"/>
          <w:lang w:val="tr-TR"/>
        </w:rPr>
        <w:t xml:space="preserve">ısa </w:t>
      </w:r>
      <w:proofErr w:type="spellStart"/>
      <w:r w:rsidR="00DF224C" w:rsidRPr="00845DF7">
        <w:rPr>
          <w:rFonts w:ascii="Cambria" w:hAnsi="Cambria"/>
          <w:lang w:val="tr-TR"/>
        </w:rPr>
        <w:t>F</w:t>
      </w:r>
      <w:r w:rsidRPr="00845DF7">
        <w:rPr>
          <w:rFonts w:ascii="Cambria" w:hAnsi="Cambria"/>
          <w:lang w:val="tr-TR"/>
        </w:rPr>
        <w:t>ilmler”in</w:t>
      </w:r>
      <w:proofErr w:type="spellEnd"/>
      <w:r w:rsidRPr="00845DF7">
        <w:rPr>
          <w:rFonts w:ascii="Cambria" w:hAnsi="Cambria"/>
          <w:lang w:val="tr-TR"/>
        </w:rPr>
        <w:t xml:space="preserve"> yarışacağı </w:t>
      </w:r>
      <w:r w:rsidR="00453A6E" w:rsidRPr="00845DF7">
        <w:rPr>
          <w:rFonts w:ascii="Cambria" w:hAnsi="Cambria"/>
          <w:lang w:val="tr-TR"/>
        </w:rPr>
        <w:t xml:space="preserve">bu bölümde </w:t>
      </w:r>
      <w:r w:rsidR="00723832" w:rsidRPr="00845DF7">
        <w:rPr>
          <w:rFonts w:ascii="Cambria" w:hAnsi="Cambria"/>
          <w:lang w:val="tr-TR"/>
        </w:rPr>
        <w:t xml:space="preserve">meraklı, amatör, profesyonel, </w:t>
      </w:r>
      <w:r w:rsidR="00453A6E" w:rsidRPr="00845DF7">
        <w:rPr>
          <w:rFonts w:ascii="Cambria" w:hAnsi="Cambria"/>
          <w:b/>
          <w:lang w:val="tr-TR"/>
        </w:rPr>
        <w:t>7’den 70’e herkesin katılabileceği tematik bir yarışma</w:t>
      </w:r>
      <w:r w:rsidR="002F39BB" w:rsidRPr="00845DF7">
        <w:rPr>
          <w:rFonts w:ascii="Cambria" w:hAnsi="Cambria"/>
          <w:b/>
          <w:lang w:val="tr-TR"/>
        </w:rPr>
        <w:t xml:space="preserve"> “Bana Aileni Anlat”</w:t>
      </w:r>
      <w:r w:rsidR="00453A6E" w:rsidRPr="00845DF7">
        <w:rPr>
          <w:rFonts w:ascii="Cambria" w:hAnsi="Cambria"/>
          <w:lang w:val="tr-TR"/>
        </w:rPr>
        <w:t xml:space="preserve">. Yarışmaya katılacak filmlerin süresi en fazla beş dakika olarak belirlenmiş. </w:t>
      </w:r>
    </w:p>
    <w:p w:rsidR="00DF224C" w:rsidRPr="00845DF7" w:rsidRDefault="00DF224C" w:rsidP="00207096">
      <w:pPr>
        <w:jc w:val="both"/>
        <w:rPr>
          <w:rFonts w:ascii="Cambria" w:hAnsi="Cambria"/>
          <w:lang w:val="tr-TR"/>
        </w:rPr>
      </w:pPr>
    </w:p>
    <w:p w:rsidR="00FB453A" w:rsidRPr="00845DF7" w:rsidRDefault="00453A6E" w:rsidP="00207096">
      <w:pPr>
        <w:jc w:val="both"/>
        <w:rPr>
          <w:rFonts w:ascii="Cambria" w:hAnsi="Cambria"/>
          <w:lang w:val="tr-TR"/>
        </w:rPr>
      </w:pPr>
      <w:r w:rsidRPr="00845DF7">
        <w:rPr>
          <w:rFonts w:ascii="Cambria" w:hAnsi="Cambria"/>
          <w:lang w:val="tr-TR"/>
        </w:rPr>
        <w:t>Festival yönetimi</w:t>
      </w:r>
      <w:r w:rsidR="005A5396" w:rsidRPr="00845DF7">
        <w:rPr>
          <w:rFonts w:ascii="Cambria" w:hAnsi="Cambria"/>
          <w:lang w:val="tr-TR"/>
        </w:rPr>
        <w:t xml:space="preserve"> </w:t>
      </w:r>
      <w:r w:rsidR="005A6704" w:rsidRPr="00845DF7">
        <w:rPr>
          <w:rFonts w:ascii="Cambria" w:hAnsi="Cambria"/>
          <w:lang w:val="tr-TR"/>
        </w:rPr>
        <w:t xml:space="preserve">bu bölüme katılacak yapımlar için </w:t>
      </w:r>
      <w:r w:rsidR="00100E32" w:rsidRPr="00845DF7">
        <w:rPr>
          <w:rFonts w:ascii="Cambria" w:hAnsi="Cambria"/>
          <w:lang w:val="tr-TR"/>
        </w:rPr>
        <w:t xml:space="preserve">cep telefonuyla bile film yapılabilir diyor; </w:t>
      </w:r>
      <w:r w:rsidRPr="00845DF7">
        <w:rPr>
          <w:rFonts w:ascii="Cambria" w:hAnsi="Cambria"/>
          <w:lang w:val="tr-TR"/>
        </w:rPr>
        <w:t xml:space="preserve">“Günümüzde artık cep telefonları ile filmler çekilebilmekte ve </w:t>
      </w:r>
      <w:r w:rsidR="00723832" w:rsidRPr="00845DF7">
        <w:rPr>
          <w:rFonts w:ascii="Cambria" w:hAnsi="Cambria"/>
          <w:lang w:val="tr-TR"/>
        </w:rPr>
        <w:t xml:space="preserve">en basit haliyle </w:t>
      </w:r>
      <w:r w:rsidRPr="00845DF7">
        <w:rPr>
          <w:rFonts w:ascii="Cambria" w:hAnsi="Cambria"/>
          <w:lang w:val="tr-TR"/>
        </w:rPr>
        <w:t>evimizdeki masaüstü bilgisayarında</w:t>
      </w:r>
      <w:r w:rsidR="00723832" w:rsidRPr="00845DF7">
        <w:rPr>
          <w:rFonts w:ascii="Cambria" w:hAnsi="Cambria"/>
          <w:lang w:val="tr-TR"/>
        </w:rPr>
        <w:t>ki</w:t>
      </w:r>
      <w:r w:rsidRPr="00845DF7">
        <w:rPr>
          <w:rFonts w:ascii="Cambria" w:hAnsi="Cambria"/>
          <w:lang w:val="tr-TR"/>
        </w:rPr>
        <w:t xml:space="preserve"> </w:t>
      </w:r>
      <w:proofErr w:type="spellStart"/>
      <w:r w:rsidRPr="00845DF7">
        <w:rPr>
          <w:rFonts w:ascii="Cambria" w:hAnsi="Cambria"/>
          <w:lang w:val="tr-TR"/>
        </w:rPr>
        <w:t>moviemaker</w:t>
      </w:r>
      <w:proofErr w:type="spellEnd"/>
      <w:r w:rsidRPr="00845DF7">
        <w:rPr>
          <w:rFonts w:ascii="Cambria" w:hAnsi="Cambria"/>
          <w:lang w:val="tr-TR"/>
        </w:rPr>
        <w:t xml:space="preserve"> isimli programla kurgulana bilmekte. </w:t>
      </w:r>
      <w:r w:rsidR="000F15F6" w:rsidRPr="00845DF7">
        <w:rPr>
          <w:rFonts w:ascii="Cambria" w:hAnsi="Cambria"/>
          <w:lang w:val="tr-TR"/>
        </w:rPr>
        <w:t>İyi</w:t>
      </w:r>
      <w:r w:rsidRPr="00845DF7">
        <w:rPr>
          <w:rFonts w:ascii="Cambria" w:hAnsi="Cambria"/>
          <w:lang w:val="tr-TR"/>
        </w:rPr>
        <w:t xml:space="preserve"> film için gerekli olan </w:t>
      </w:r>
      <w:r w:rsidRPr="00845DF7">
        <w:rPr>
          <w:rFonts w:ascii="Cambria" w:hAnsi="Cambria"/>
          <w:b/>
          <w:lang w:val="tr-TR"/>
        </w:rPr>
        <w:t>iyi fikir</w:t>
      </w:r>
      <w:r w:rsidR="00723832" w:rsidRPr="00845DF7">
        <w:rPr>
          <w:rFonts w:ascii="Cambria" w:hAnsi="Cambria"/>
          <w:b/>
          <w:lang w:val="tr-TR"/>
        </w:rPr>
        <w:t>dir</w:t>
      </w:r>
      <w:r w:rsidRPr="00845DF7">
        <w:rPr>
          <w:rFonts w:ascii="Cambria" w:hAnsi="Cambria"/>
          <w:lang w:val="tr-TR"/>
        </w:rPr>
        <w:t xml:space="preserve">. Benim </w:t>
      </w:r>
      <w:r w:rsidR="00723832" w:rsidRPr="00845DF7">
        <w:rPr>
          <w:rFonts w:ascii="Cambria" w:hAnsi="Cambria"/>
          <w:lang w:val="tr-TR"/>
        </w:rPr>
        <w:t>kayda değer</w:t>
      </w:r>
      <w:r w:rsidRPr="00845DF7">
        <w:rPr>
          <w:rFonts w:ascii="Cambria" w:hAnsi="Cambria"/>
          <w:lang w:val="tr-TR"/>
        </w:rPr>
        <w:t xml:space="preserve"> b</w:t>
      </w:r>
      <w:r w:rsidR="00723832" w:rsidRPr="00845DF7">
        <w:rPr>
          <w:rFonts w:ascii="Cambria" w:hAnsi="Cambria"/>
          <w:lang w:val="tr-TR"/>
        </w:rPr>
        <w:t>ir fikrim var diyen herkes cep</w:t>
      </w:r>
      <w:r w:rsidR="000F15F6" w:rsidRPr="00845DF7">
        <w:rPr>
          <w:rFonts w:ascii="Cambria" w:hAnsi="Cambria"/>
          <w:lang w:val="tr-TR"/>
        </w:rPr>
        <w:t xml:space="preserve"> </w:t>
      </w:r>
      <w:r w:rsidR="00723832" w:rsidRPr="00845DF7">
        <w:rPr>
          <w:rFonts w:ascii="Cambria" w:hAnsi="Cambria"/>
          <w:lang w:val="tr-TR"/>
        </w:rPr>
        <w:t xml:space="preserve">telefonuyla </w:t>
      </w:r>
      <w:r w:rsidRPr="00845DF7">
        <w:rPr>
          <w:rFonts w:ascii="Cambria" w:hAnsi="Cambria"/>
          <w:lang w:val="tr-TR"/>
        </w:rPr>
        <w:t>ya da fotoğraf makinesinin video kısmını kullanarak</w:t>
      </w:r>
      <w:r w:rsidR="00723832" w:rsidRPr="00845DF7">
        <w:rPr>
          <w:rFonts w:ascii="Cambria" w:hAnsi="Cambria"/>
          <w:lang w:val="tr-TR"/>
        </w:rPr>
        <w:t xml:space="preserve"> dahi</w:t>
      </w:r>
      <w:r w:rsidRPr="00845DF7">
        <w:rPr>
          <w:rFonts w:ascii="Cambria" w:hAnsi="Cambria"/>
          <w:lang w:val="tr-TR"/>
        </w:rPr>
        <w:t xml:space="preserve"> bu filmleri çekebil</w:t>
      </w:r>
      <w:r w:rsidR="00723832" w:rsidRPr="00845DF7">
        <w:rPr>
          <w:rFonts w:ascii="Cambria" w:hAnsi="Cambria"/>
          <w:lang w:val="tr-TR"/>
        </w:rPr>
        <w:t>ir ve kurgulayabilir.”</w:t>
      </w:r>
      <w:r w:rsidR="002F39BB" w:rsidRPr="00845DF7">
        <w:rPr>
          <w:rFonts w:ascii="Cambria" w:hAnsi="Cambria"/>
          <w:lang w:val="tr-TR"/>
        </w:rPr>
        <w:t xml:space="preserve"> Ahmet Uluçay filmleri ve hayatı bu noktada önümüzde somut örnek olarak durmakta.</w:t>
      </w:r>
    </w:p>
    <w:p w:rsidR="00DF224C" w:rsidRPr="00845DF7" w:rsidRDefault="00DF224C" w:rsidP="00207096">
      <w:pPr>
        <w:jc w:val="both"/>
        <w:rPr>
          <w:rFonts w:ascii="Cambria" w:hAnsi="Cambria"/>
          <w:lang w:val="tr-TR"/>
        </w:rPr>
      </w:pPr>
    </w:p>
    <w:p w:rsidR="00723832" w:rsidRPr="00845DF7" w:rsidRDefault="00723832" w:rsidP="00207096">
      <w:pPr>
        <w:jc w:val="both"/>
        <w:rPr>
          <w:rFonts w:ascii="Cambria" w:hAnsi="Cambria"/>
          <w:lang w:val="tr-TR"/>
        </w:rPr>
      </w:pPr>
      <w:r w:rsidRPr="00845DF7">
        <w:rPr>
          <w:rFonts w:ascii="Cambria" w:hAnsi="Cambria"/>
          <w:lang w:val="tr-TR"/>
        </w:rPr>
        <w:t xml:space="preserve">Hemen her yaş grubu kendi arasında yarışacak festivalin bu bölümü </w:t>
      </w:r>
      <w:r w:rsidRPr="00845DF7">
        <w:rPr>
          <w:rFonts w:ascii="Cambria" w:hAnsi="Cambria"/>
          <w:b/>
          <w:lang w:val="tr-TR"/>
        </w:rPr>
        <w:t>Aile Bakanlığı</w:t>
      </w:r>
      <w:r w:rsidRPr="00845DF7">
        <w:rPr>
          <w:rFonts w:ascii="Cambria" w:hAnsi="Cambria"/>
          <w:lang w:val="tr-TR"/>
        </w:rPr>
        <w:t xml:space="preserve"> tarafından da </w:t>
      </w:r>
      <w:r w:rsidR="00603474" w:rsidRPr="00845DF7">
        <w:rPr>
          <w:rFonts w:ascii="Cambria" w:hAnsi="Cambria"/>
          <w:lang w:val="tr-TR"/>
        </w:rPr>
        <w:t xml:space="preserve">destekleniyor. </w:t>
      </w:r>
    </w:p>
    <w:p w:rsidR="00845DF7" w:rsidRPr="00845DF7" w:rsidRDefault="00845DF7" w:rsidP="00207096">
      <w:pPr>
        <w:jc w:val="both"/>
        <w:rPr>
          <w:rFonts w:ascii="Cambria" w:hAnsi="Cambria"/>
          <w:lang w:val="tr-TR"/>
        </w:rPr>
      </w:pPr>
    </w:p>
    <w:tbl>
      <w:tblPr>
        <w:tblW w:w="5000" w:type="pct"/>
        <w:tblCellSpacing w:w="0" w:type="dxa"/>
        <w:shd w:val="clear" w:color="auto" w:fill="FFFFFF"/>
        <w:tblCellMar>
          <w:top w:w="100" w:type="dxa"/>
          <w:left w:w="100" w:type="dxa"/>
          <w:bottom w:w="100" w:type="dxa"/>
          <w:right w:w="100" w:type="dxa"/>
        </w:tblCellMar>
        <w:tblLook w:val="04A0"/>
      </w:tblPr>
      <w:tblGrid>
        <w:gridCol w:w="6380"/>
        <w:gridCol w:w="2120"/>
      </w:tblGrid>
      <w:tr w:rsidR="00845DF7" w:rsidRPr="00320A44" w:rsidTr="00845DF7">
        <w:trPr>
          <w:tblCellSpacing w:w="0" w:type="dxa"/>
        </w:trPr>
        <w:tc>
          <w:tcPr>
            <w:tcW w:w="0" w:type="auto"/>
            <w:gridSpan w:val="2"/>
            <w:shd w:val="clear" w:color="auto" w:fill="FFFFFF"/>
            <w:vAlign w:val="center"/>
            <w:hideMark/>
          </w:tcPr>
          <w:p w:rsidR="00845DF7" w:rsidRPr="00A96F6A" w:rsidRDefault="00845DF7" w:rsidP="00207096">
            <w:pPr>
              <w:jc w:val="both"/>
              <w:rPr>
                <w:rFonts w:ascii="Cambria" w:eastAsia="Times New Roman" w:hAnsi="Cambria" w:cs="Times New Roman"/>
                <w:color w:val="000000"/>
                <w:lang w:val="tr-TR"/>
              </w:rPr>
            </w:pPr>
            <w:r w:rsidRPr="00A96F6A">
              <w:rPr>
                <w:rFonts w:ascii="Cambria" w:eastAsia="Times New Roman" w:hAnsi="Cambria" w:cs="Times New Roman"/>
                <w:b/>
                <w:bCs/>
                <w:color w:val="000000"/>
                <w:lang w:val="tr-TR"/>
              </w:rPr>
              <w:t>'Bana Aileni Anlat' Çok Kısa Filmler Aile ve Sosyal Politikalar Bakanlığı Ödülleri</w:t>
            </w:r>
          </w:p>
        </w:tc>
      </w:tr>
      <w:tr w:rsidR="00845DF7" w:rsidRPr="00845DF7" w:rsidTr="00845DF7">
        <w:trPr>
          <w:tblCellSpacing w:w="0" w:type="dxa"/>
        </w:trPr>
        <w:tc>
          <w:tcPr>
            <w:tcW w:w="0" w:type="auto"/>
            <w:shd w:val="clear" w:color="auto" w:fill="FFFFFF"/>
            <w:vAlign w:val="center"/>
            <w:hideMark/>
          </w:tcPr>
          <w:p w:rsidR="00845DF7" w:rsidRPr="00A96F6A" w:rsidRDefault="00845DF7" w:rsidP="00845DF7">
            <w:pPr>
              <w:rPr>
                <w:rFonts w:ascii="Cambria" w:eastAsia="Times New Roman" w:hAnsi="Cambria" w:cs="Times New Roman"/>
                <w:color w:val="000000"/>
                <w:lang w:val="tr-TR"/>
              </w:rPr>
            </w:pPr>
            <w:r w:rsidRPr="00A96F6A">
              <w:rPr>
                <w:rFonts w:ascii="Cambria" w:eastAsia="Times New Roman" w:hAnsi="Cambria" w:cs="Times New Roman"/>
                <w:color w:val="000000"/>
                <w:lang w:val="tr-TR"/>
              </w:rPr>
              <w:t>06-07 Yaş En İyi Çok Kısa Film Ödülü</w:t>
            </w:r>
          </w:p>
        </w:tc>
        <w:tc>
          <w:tcPr>
            <w:tcW w:w="0" w:type="auto"/>
            <w:shd w:val="clear" w:color="auto" w:fill="FFFFFF"/>
            <w:vAlign w:val="center"/>
            <w:hideMark/>
          </w:tcPr>
          <w:p w:rsidR="00845DF7" w:rsidRPr="00845DF7" w:rsidRDefault="00845DF7" w:rsidP="00207096">
            <w:pPr>
              <w:rPr>
                <w:rFonts w:ascii="Cambria" w:eastAsia="Times New Roman" w:hAnsi="Cambria" w:cs="Times New Roman"/>
                <w:color w:val="000000"/>
              </w:rPr>
            </w:pPr>
            <w:r w:rsidRPr="00845DF7">
              <w:rPr>
                <w:rFonts w:ascii="Cambria" w:eastAsia="Times New Roman" w:hAnsi="Cambria" w:cs="Times New Roman"/>
                <w:color w:val="000000"/>
              </w:rPr>
              <w:t xml:space="preserve">HD </w:t>
            </w:r>
            <w:proofErr w:type="spellStart"/>
            <w:r w:rsidRPr="00845DF7">
              <w:rPr>
                <w:rFonts w:ascii="Cambria" w:eastAsia="Times New Roman" w:hAnsi="Cambria" w:cs="Times New Roman"/>
                <w:color w:val="000000"/>
              </w:rPr>
              <w:t>Kamera</w:t>
            </w:r>
            <w:proofErr w:type="spellEnd"/>
          </w:p>
        </w:tc>
      </w:tr>
      <w:tr w:rsidR="00845DF7" w:rsidRPr="00845DF7" w:rsidTr="00845DF7">
        <w:trPr>
          <w:tblCellSpacing w:w="0" w:type="dxa"/>
        </w:trPr>
        <w:tc>
          <w:tcPr>
            <w:tcW w:w="0" w:type="auto"/>
            <w:shd w:val="clear" w:color="auto" w:fill="FFFFFF"/>
            <w:vAlign w:val="center"/>
            <w:hideMark/>
          </w:tcPr>
          <w:p w:rsidR="00845DF7" w:rsidRPr="00845DF7" w:rsidRDefault="00845DF7" w:rsidP="00845DF7">
            <w:pPr>
              <w:rPr>
                <w:rFonts w:ascii="Cambria" w:eastAsia="Times New Roman" w:hAnsi="Cambria" w:cs="Times New Roman"/>
                <w:color w:val="000000"/>
              </w:rPr>
            </w:pPr>
            <w:r w:rsidRPr="00845DF7">
              <w:rPr>
                <w:rFonts w:ascii="Cambria" w:eastAsia="Times New Roman" w:hAnsi="Cambria" w:cs="Times New Roman"/>
                <w:color w:val="000000"/>
              </w:rPr>
              <w:t xml:space="preserve">08-09 </w:t>
            </w:r>
            <w:proofErr w:type="spellStart"/>
            <w:r w:rsidRPr="00845DF7">
              <w:rPr>
                <w:rFonts w:ascii="Cambria" w:eastAsia="Times New Roman" w:hAnsi="Cambria" w:cs="Times New Roman"/>
                <w:color w:val="000000"/>
              </w:rPr>
              <w:t>Yaş</w:t>
            </w:r>
            <w:proofErr w:type="spellEnd"/>
            <w:r w:rsidRPr="00845DF7">
              <w:rPr>
                <w:rFonts w:ascii="Cambria" w:eastAsia="Times New Roman" w:hAnsi="Cambria" w:cs="Times New Roman"/>
                <w:color w:val="000000"/>
              </w:rPr>
              <w:t xml:space="preserve"> En </w:t>
            </w:r>
            <w:proofErr w:type="spellStart"/>
            <w:r w:rsidRPr="00845DF7">
              <w:rPr>
                <w:rFonts w:ascii="Cambria" w:eastAsia="Times New Roman" w:hAnsi="Cambria" w:cs="Times New Roman"/>
                <w:color w:val="000000"/>
              </w:rPr>
              <w:t>İyi</w:t>
            </w:r>
            <w:proofErr w:type="spellEnd"/>
            <w:r w:rsidRPr="00845DF7">
              <w:rPr>
                <w:rFonts w:ascii="Cambria" w:eastAsia="Times New Roman" w:hAnsi="Cambria" w:cs="Times New Roman"/>
                <w:color w:val="000000"/>
              </w:rPr>
              <w:t xml:space="preserve"> </w:t>
            </w:r>
            <w:proofErr w:type="spellStart"/>
            <w:r w:rsidRPr="00845DF7">
              <w:rPr>
                <w:rFonts w:ascii="Cambria" w:eastAsia="Times New Roman" w:hAnsi="Cambria" w:cs="Times New Roman"/>
                <w:color w:val="000000"/>
              </w:rPr>
              <w:t>Çok</w:t>
            </w:r>
            <w:proofErr w:type="spellEnd"/>
            <w:r w:rsidRPr="00845DF7">
              <w:rPr>
                <w:rFonts w:ascii="Cambria" w:eastAsia="Times New Roman" w:hAnsi="Cambria" w:cs="Times New Roman"/>
                <w:color w:val="000000"/>
              </w:rPr>
              <w:t xml:space="preserve"> </w:t>
            </w:r>
            <w:proofErr w:type="spellStart"/>
            <w:r w:rsidRPr="00845DF7">
              <w:rPr>
                <w:rFonts w:ascii="Cambria" w:eastAsia="Times New Roman" w:hAnsi="Cambria" w:cs="Times New Roman"/>
                <w:color w:val="000000"/>
              </w:rPr>
              <w:t>Kısa</w:t>
            </w:r>
            <w:proofErr w:type="spellEnd"/>
            <w:r w:rsidRPr="00845DF7">
              <w:rPr>
                <w:rFonts w:ascii="Cambria" w:eastAsia="Times New Roman" w:hAnsi="Cambria" w:cs="Times New Roman"/>
                <w:color w:val="000000"/>
              </w:rPr>
              <w:t xml:space="preserve"> Film </w:t>
            </w:r>
            <w:proofErr w:type="spellStart"/>
            <w:r w:rsidRPr="00845DF7">
              <w:rPr>
                <w:rFonts w:ascii="Cambria" w:eastAsia="Times New Roman" w:hAnsi="Cambria" w:cs="Times New Roman"/>
                <w:color w:val="000000"/>
              </w:rPr>
              <w:t>Ödülü</w:t>
            </w:r>
            <w:proofErr w:type="spellEnd"/>
          </w:p>
        </w:tc>
        <w:tc>
          <w:tcPr>
            <w:tcW w:w="0" w:type="auto"/>
            <w:shd w:val="clear" w:color="auto" w:fill="FFFFFF"/>
            <w:vAlign w:val="center"/>
            <w:hideMark/>
          </w:tcPr>
          <w:p w:rsidR="00845DF7" w:rsidRPr="00845DF7" w:rsidRDefault="00845DF7" w:rsidP="00207096">
            <w:pPr>
              <w:rPr>
                <w:rFonts w:ascii="Cambria" w:eastAsia="Times New Roman" w:hAnsi="Cambria" w:cs="Times New Roman"/>
                <w:color w:val="000000"/>
              </w:rPr>
            </w:pPr>
            <w:r w:rsidRPr="00845DF7">
              <w:rPr>
                <w:rFonts w:ascii="Cambria" w:eastAsia="Times New Roman" w:hAnsi="Cambria" w:cs="Times New Roman"/>
                <w:color w:val="000000"/>
              </w:rPr>
              <w:t xml:space="preserve">HD </w:t>
            </w:r>
            <w:proofErr w:type="spellStart"/>
            <w:r w:rsidRPr="00845DF7">
              <w:rPr>
                <w:rFonts w:ascii="Cambria" w:eastAsia="Times New Roman" w:hAnsi="Cambria" w:cs="Times New Roman"/>
                <w:color w:val="000000"/>
              </w:rPr>
              <w:t>Kamera</w:t>
            </w:r>
            <w:proofErr w:type="spellEnd"/>
          </w:p>
        </w:tc>
      </w:tr>
      <w:tr w:rsidR="00845DF7" w:rsidRPr="00845DF7" w:rsidTr="00845DF7">
        <w:trPr>
          <w:tblCellSpacing w:w="0" w:type="dxa"/>
        </w:trPr>
        <w:tc>
          <w:tcPr>
            <w:tcW w:w="0" w:type="auto"/>
            <w:shd w:val="clear" w:color="auto" w:fill="FFFFFF"/>
            <w:vAlign w:val="center"/>
            <w:hideMark/>
          </w:tcPr>
          <w:p w:rsidR="00845DF7" w:rsidRPr="00845DF7" w:rsidRDefault="00845DF7" w:rsidP="00845DF7">
            <w:pPr>
              <w:rPr>
                <w:rFonts w:ascii="Cambria" w:eastAsia="Times New Roman" w:hAnsi="Cambria" w:cs="Times New Roman"/>
                <w:color w:val="000000"/>
              </w:rPr>
            </w:pPr>
            <w:r w:rsidRPr="00845DF7">
              <w:rPr>
                <w:rFonts w:ascii="Cambria" w:eastAsia="Times New Roman" w:hAnsi="Cambria" w:cs="Times New Roman"/>
                <w:color w:val="000000"/>
              </w:rPr>
              <w:t xml:space="preserve">10-11 </w:t>
            </w:r>
            <w:proofErr w:type="spellStart"/>
            <w:r w:rsidRPr="00845DF7">
              <w:rPr>
                <w:rFonts w:ascii="Cambria" w:eastAsia="Times New Roman" w:hAnsi="Cambria" w:cs="Times New Roman"/>
                <w:color w:val="000000"/>
              </w:rPr>
              <w:t>Yaş</w:t>
            </w:r>
            <w:proofErr w:type="spellEnd"/>
            <w:r w:rsidRPr="00845DF7">
              <w:rPr>
                <w:rFonts w:ascii="Cambria" w:eastAsia="Times New Roman" w:hAnsi="Cambria" w:cs="Times New Roman"/>
                <w:color w:val="000000"/>
              </w:rPr>
              <w:t xml:space="preserve"> En </w:t>
            </w:r>
            <w:proofErr w:type="spellStart"/>
            <w:r w:rsidRPr="00845DF7">
              <w:rPr>
                <w:rFonts w:ascii="Cambria" w:eastAsia="Times New Roman" w:hAnsi="Cambria" w:cs="Times New Roman"/>
                <w:color w:val="000000"/>
              </w:rPr>
              <w:t>İyi</w:t>
            </w:r>
            <w:proofErr w:type="spellEnd"/>
            <w:r w:rsidRPr="00845DF7">
              <w:rPr>
                <w:rFonts w:ascii="Cambria" w:eastAsia="Times New Roman" w:hAnsi="Cambria" w:cs="Times New Roman"/>
                <w:color w:val="000000"/>
              </w:rPr>
              <w:t xml:space="preserve"> </w:t>
            </w:r>
            <w:proofErr w:type="spellStart"/>
            <w:r w:rsidRPr="00845DF7">
              <w:rPr>
                <w:rFonts w:ascii="Cambria" w:eastAsia="Times New Roman" w:hAnsi="Cambria" w:cs="Times New Roman"/>
                <w:color w:val="000000"/>
              </w:rPr>
              <w:t>Çok</w:t>
            </w:r>
            <w:proofErr w:type="spellEnd"/>
            <w:r w:rsidRPr="00845DF7">
              <w:rPr>
                <w:rFonts w:ascii="Cambria" w:eastAsia="Times New Roman" w:hAnsi="Cambria" w:cs="Times New Roman"/>
                <w:color w:val="000000"/>
              </w:rPr>
              <w:t xml:space="preserve"> </w:t>
            </w:r>
            <w:proofErr w:type="spellStart"/>
            <w:r w:rsidRPr="00845DF7">
              <w:rPr>
                <w:rFonts w:ascii="Cambria" w:eastAsia="Times New Roman" w:hAnsi="Cambria" w:cs="Times New Roman"/>
                <w:color w:val="000000"/>
              </w:rPr>
              <w:t>Kısa</w:t>
            </w:r>
            <w:proofErr w:type="spellEnd"/>
            <w:r w:rsidRPr="00845DF7">
              <w:rPr>
                <w:rFonts w:ascii="Cambria" w:eastAsia="Times New Roman" w:hAnsi="Cambria" w:cs="Times New Roman"/>
                <w:color w:val="000000"/>
              </w:rPr>
              <w:t xml:space="preserve"> Film </w:t>
            </w:r>
            <w:proofErr w:type="spellStart"/>
            <w:r w:rsidRPr="00845DF7">
              <w:rPr>
                <w:rFonts w:ascii="Cambria" w:eastAsia="Times New Roman" w:hAnsi="Cambria" w:cs="Times New Roman"/>
                <w:color w:val="000000"/>
              </w:rPr>
              <w:t>Ödülü</w:t>
            </w:r>
            <w:proofErr w:type="spellEnd"/>
          </w:p>
        </w:tc>
        <w:tc>
          <w:tcPr>
            <w:tcW w:w="0" w:type="auto"/>
            <w:shd w:val="clear" w:color="auto" w:fill="FFFFFF"/>
            <w:vAlign w:val="center"/>
            <w:hideMark/>
          </w:tcPr>
          <w:p w:rsidR="00845DF7" w:rsidRPr="00845DF7" w:rsidRDefault="00845DF7" w:rsidP="00207096">
            <w:pPr>
              <w:rPr>
                <w:rFonts w:ascii="Cambria" w:eastAsia="Times New Roman" w:hAnsi="Cambria" w:cs="Times New Roman"/>
                <w:color w:val="000000"/>
              </w:rPr>
            </w:pPr>
            <w:r w:rsidRPr="00845DF7">
              <w:rPr>
                <w:rFonts w:ascii="Cambria" w:eastAsia="Times New Roman" w:hAnsi="Cambria" w:cs="Times New Roman"/>
                <w:color w:val="000000"/>
              </w:rPr>
              <w:t xml:space="preserve">HD </w:t>
            </w:r>
            <w:proofErr w:type="spellStart"/>
            <w:r w:rsidRPr="00845DF7">
              <w:rPr>
                <w:rFonts w:ascii="Cambria" w:eastAsia="Times New Roman" w:hAnsi="Cambria" w:cs="Times New Roman"/>
                <w:color w:val="000000"/>
              </w:rPr>
              <w:t>Kamera</w:t>
            </w:r>
            <w:proofErr w:type="spellEnd"/>
          </w:p>
        </w:tc>
      </w:tr>
      <w:tr w:rsidR="00845DF7" w:rsidRPr="00845DF7" w:rsidTr="00845DF7">
        <w:trPr>
          <w:tblCellSpacing w:w="0" w:type="dxa"/>
        </w:trPr>
        <w:tc>
          <w:tcPr>
            <w:tcW w:w="0" w:type="auto"/>
            <w:shd w:val="clear" w:color="auto" w:fill="FFFFFF"/>
            <w:vAlign w:val="center"/>
            <w:hideMark/>
          </w:tcPr>
          <w:p w:rsidR="00845DF7" w:rsidRPr="00845DF7" w:rsidRDefault="00845DF7" w:rsidP="00845DF7">
            <w:pPr>
              <w:rPr>
                <w:rFonts w:ascii="Cambria" w:eastAsia="Times New Roman" w:hAnsi="Cambria" w:cs="Times New Roman"/>
                <w:color w:val="000000"/>
              </w:rPr>
            </w:pPr>
            <w:r w:rsidRPr="00845DF7">
              <w:rPr>
                <w:rFonts w:ascii="Cambria" w:eastAsia="Times New Roman" w:hAnsi="Cambria" w:cs="Times New Roman"/>
                <w:color w:val="000000"/>
              </w:rPr>
              <w:t xml:space="preserve">12-13 </w:t>
            </w:r>
            <w:proofErr w:type="spellStart"/>
            <w:r w:rsidRPr="00845DF7">
              <w:rPr>
                <w:rFonts w:ascii="Cambria" w:eastAsia="Times New Roman" w:hAnsi="Cambria" w:cs="Times New Roman"/>
                <w:color w:val="000000"/>
              </w:rPr>
              <w:t>Yaş</w:t>
            </w:r>
            <w:proofErr w:type="spellEnd"/>
            <w:r w:rsidRPr="00845DF7">
              <w:rPr>
                <w:rFonts w:ascii="Cambria" w:eastAsia="Times New Roman" w:hAnsi="Cambria" w:cs="Times New Roman"/>
                <w:color w:val="000000"/>
              </w:rPr>
              <w:t xml:space="preserve"> En </w:t>
            </w:r>
            <w:proofErr w:type="spellStart"/>
            <w:r w:rsidRPr="00845DF7">
              <w:rPr>
                <w:rFonts w:ascii="Cambria" w:eastAsia="Times New Roman" w:hAnsi="Cambria" w:cs="Times New Roman"/>
                <w:color w:val="000000"/>
              </w:rPr>
              <w:t>İyi</w:t>
            </w:r>
            <w:proofErr w:type="spellEnd"/>
            <w:r w:rsidRPr="00845DF7">
              <w:rPr>
                <w:rFonts w:ascii="Cambria" w:eastAsia="Times New Roman" w:hAnsi="Cambria" w:cs="Times New Roman"/>
                <w:color w:val="000000"/>
              </w:rPr>
              <w:t xml:space="preserve"> </w:t>
            </w:r>
            <w:proofErr w:type="spellStart"/>
            <w:r w:rsidRPr="00845DF7">
              <w:rPr>
                <w:rFonts w:ascii="Cambria" w:eastAsia="Times New Roman" w:hAnsi="Cambria" w:cs="Times New Roman"/>
                <w:color w:val="000000"/>
              </w:rPr>
              <w:t>Çok</w:t>
            </w:r>
            <w:proofErr w:type="spellEnd"/>
            <w:r w:rsidRPr="00845DF7">
              <w:rPr>
                <w:rFonts w:ascii="Cambria" w:eastAsia="Times New Roman" w:hAnsi="Cambria" w:cs="Times New Roman"/>
                <w:color w:val="000000"/>
              </w:rPr>
              <w:t xml:space="preserve"> </w:t>
            </w:r>
            <w:proofErr w:type="spellStart"/>
            <w:r w:rsidRPr="00845DF7">
              <w:rPr>
                <w:rFonts w:ascii="Cambria" w:eastAsia="Times New Roman" w:hAnsi="Cambria" w:cs="Times New Roman"/>
                <w:color w:val="000000"/>
              </w:rPr>
              <w:t>Kısa</w:t>
            </w:r>
            <w:proofErr w:type="spellEnd"/>
            <w:r w:rsidRPr="00845DF7">
              <w:rPr>
                <w:rFonts w:ascii="Cambria" w:eastAsia="Times New Roman" w:hAnsi="Cambria" w:cs="Times New Roman"/>
                <w:color w:val="000000"/>
              </w:rPr>
              <w:t xml:space="preserve"> Film </w:t>
            </w:r>
            <w:proofErr w:type="spellStart"/>
            <w:r w:rsidRPr="00845DF7">
              <w:rPr>
                <w:rFonts w:ascii="Cambria" w:eastAsia="Times New Roman" w:hAnsi="Cambria" w:cs="Times New Roman"/>
                <w:color w:val="000000"/>
              </w:rPr>
              <w:t>Ödülü</w:t>
            </w:r>
            <w:proofErr w:type="spellEnd"/>
          </w:p>
        </w:tc>
        <w:tc>
          <w:tcPr>
            <w:tcW w:w="0" w:type="auto"/>
            <w:shd w:val="clear" w:color="auto" w:fill="FFFFFF"/>
            <w:vAlign w:val="center"/>
            <w:hideMark/>
          </w:tcPr>
          <w:p w:rsidR="00845DF7" w:rsidRPr="00845DF7" w:rsidRDefault="00845DF7" w:rsidP="00207096">
            <w:pPr>
              <w:rPr>
                <w:rFonts w:ascii="Cambria" w:eastAsia="Times New Roman" w:hAnsi="Cambria" w:cs="Times New Roman"/>
                <w:color w:val="000000"/>
              </w:rPr>
            </w:pPr>
            <w:r w:rsidRPr="00845DF7">
              <w:rPr>
                <w:rFonts w:ascii="Cambria" w:eastAsia="Times New Roman" w:hAnsi="Cambria" w:cs="Times New Roman"/>
                <w:color w:val="000000"/>
              </w:rPr>
              <w:t xml:space="preserve">HD </w:t>
            </w:r>
            <w:proofErr w:type="spellStart"/>
            <w:r w:rsidRPr="00845DF7">
              <w:rPr>
                <w:rFonts w:ascii="Cambria" w:eastAsia="Times New Roman" w:hAnsi="Cambria" w:cs="Times New Roman"/>
                <w:color w:val="000000"/>
              </w:rPr>
              <w:t>Kamera</w:t>
            </w:r>
            <w:proofErr w:type="spellEnd"/>
          </w:p>
        </w:tc>
      </w:tr>
      <w:tr w:rsidR="00845DF7" w:rsidRPr="00845DF7" w:rsidTr="00845DF7">
        <w:trPr>
          <w:tblCellSpacing w:w="0" w:type="dxa"/>
        </w:trPr>
        <w:tc>
          <w:tcPr>
            <w:tcW w:w="0" w:type="auto"/>
            <w:shd w:val="clear" w:color="auto" w:fill="FFFFFF"/>
            <w:vAlign w:val="center"/>
            <w:hideMark/>
          </w:tcPr>
          <w:p w:rsidR="00845DF7" w:rsidRPr="00845DF7" w:rsidRDefault="00845DF7" w:rsidP="00845DF7">
            <w:pPr>
              <w:rPr>
                <w:rFonts w:ascii="Cambria" w:eastAsia="Times New Roman" w:hAnsi="Cambria" w:cs="Times New Roman"/>
                <w:color w:val="000000"/>
              </w:rPr>
            </w:pPr>
            <w:r w:rsidRPr="00845DF7">
              <w:rPr>
                <w:rFonts w:ascii="Cambria" w:eastAsia="Times New Roman" w:hAnsi="Cambria" w:cs="Times New Roman"/>
                <w:color w:val="000000"/>
              </w:rPr>
              <w:t xml:space="preserve">14 </w:t>
            </w:r>
            <w:proofErr w:type="spellStart"/>
            <w:r w:rsidRPr="00845DF7">
              <w:rPr>
                <w:rFonts w:ascii="Cambria" w:eastAsia="Times New Roman" w:hAnsi="Cambria" w:cs="Times New Roman"/>
                <w:color w:val="000000"/>
              </w:rPr>
              <w:t>Yaş</w:t>
            </w:r>
            <w:proofErr w:type="spellEnd"/>
            <w:r w:rsidRPr="00845DF7">
              <w:rPr>
                <w:rFonts w:ascii="Cambria" w:eastAsia="Times New Roman" w:hAnsi="Cambria" w:cs="Times New Roman"/>
                <w:color w:val="000000"/>
              </w:rPr>
              <w:t xml:space="preserve"> </w:t>
            </w:r>
            <w:proofErr w:type="spellStart"/>
            <w:r w:rsidRPr="00845DF7">
              <w:rPr>
                <w:rFonts w:ascii="Cambria" w:eastAsia="Times New Roman" w:hAnsi="Cambria" w:cs="Times New Roman"/>
                <w:color w:val="000000"/>
              </w:rPr>
              <w:t>Üzeri</w:t>
            </w:r>
            <w:proofErr w:type="spellEnd"/>
            <w:r w:rsidRPr="00845DF7">
              <w:rPr>
                <w:rFonts w:ascii="Cambria" w:eastAsia="Times New Roman" w:hAnsi="Cambria" w:cs="Times New Roman"/>
                <w:color w:val="000000"/>
              </w:rPr>
              <w:t xml:space="preserve"> En </w:t>
            </w:r>
            <w:proofErr w:type="spellStart"/>
            <w:r w:rsidRPr="00845DF7">
              <w:rPr>
                <w:rFonts w:ascii="Cambria" w:eastAsia="Times New Roman" w:hAnsi="Cambria" w:cs="Times New Roman"/>
                <w:color w:val="000000"/>
              </w:rPr>
              <w:t>İyi</w:t>
            </w:r>
            <w:proofErr w:type="spellEnd"/>
            <w:r w:rsidRPr="00845DF7">
              <w:rPr>
                <w:rFonts w:ascii="Cambria" w:eastAsia="Times New Roman" w:hAnsi="Cambria" w:cs="Times New Roman"/>
                <w:color w:val="000000"/>
              </w:rPr>
              <w:t xml:space="preserve"> </w:t>
            </w:r>
            <w:proofErr w:type="spellStart"/>
            <w:r w:rsidRPr="00845DF7">
              <w:rPr>
                <w:rFonts w:ascii="Cambria" w:eastAsia="Times New Roman" w:hAnsi="Cambria" w:cs="Times New Roman"/>
                <w:color w:val="000000"/>
              </w:rPr>
              <w:t>Çok</w:t>
            </w:r>
            <w:proofErr w:type="spellEnd"/>
            <w:r w:rsidRPr="00845DF7">
              <w:rPr>
                <w:rFonts w:ascii="Cambria" w:eastAsia="Times New Roman" w:hAnsi="Cambria" w:cs="Times New Roman"/>
                <w:color w:val="000000"/>
              </w:rPr>
              <w:t xml:space="preserve"> </w:t>
            </w:r>
            <w:proofErr w:type="spellStart"/>
            <w:r w:rsidRPr="00845DF7">
              <w:rPr>
                <w:rFonts w:ascii="Cambria" w:eastAsia="Times New Roman" w:hAnsi="Cambria" w:cs="Times New Roman"/>
                <w:color w:val="000000"/>
              </w:rPr>
              <w:t>Kısa</w:t>
            </w:r>
            <w:proofErr w:type="spellEnd"/>
            <w:r w:rsidRPr="00845DF7">
              <w:rPr>
                <w:rFonts w:ascii="Cambria" w:eastAsia="Times New Roman" w:hAnsi="Cambria" w:cs="Times New Roman"/>
                <w:color w:val="000000"/>
              </w:rPr>
              <w:t xml:space="preserve"> Film </w:t>
            </w:r>
            <w:proofErr w:type="spellStart"/>
            <w:r w:rsidRPr="00845DF7">
              <w:rPr>
                <w:rFonts w:ascii="Cambria" w:eastAsia="Times New Roman" w:hAnsi="Cambria" w:cs="Times New Roman"/>
                <w:color w:val="000000"/>
              </w:rPr>
              <w:t>Ödülü</w:t>
            </w:r>
            <w:proofErr w:type="spellEnd"/>
          </w:p>
        </w:tc>
        <w:tc>
          <w:tcPr>
            <w:tcW w:w="0" w:type="auto"/>
            <w:shd w:val="clear" w:color="auto" w:fill="FFFFFF"/>
            <w:vAlign w:val="center"/>
            <w:hideMark/>
          </w:tcPr>
          <w:p w:rsidR="00845DF7" w:rsidRPr="00845DF7" w:rsidRDefault="00845DF7" w:rsidP="00207096">
            <w:pPr>
              <w:rPr>
                <w:rFonts w:ascii="Cambria" w:eastAsia="Times New Roman" w:hAnsi="Cambria" w:cs="Times New Roman"/>
                <w:color w:val="000000"/>
              </w:rPr>
            </w:pPr>
            <w:r w:rsidRPr="00845DF7">
              <w:rPr>
                <w:rFonts w:ascii="Cambria" w:eastAsia="Times New Roman" w:hAnsi="Cambria" w:cs="Times New Roman"/>
                <w:color w:val="000000"/>
              </w:rPr>
              <w:t xml:space="preserve">HD </w:t>
            </w:r>
            <w:proofErr w:type="spellStart"/>
            <w:r w:rsidRPr="00845DF7">
              <w:rPr>
                <w:rFonts w:ascii="Cambria" w:eastAsia="Times New Roman" w:hAnsi="Cambria" w:cs="Times New Roman"/>
                <w:color w:val="000000"/>
              </w:rPr>
              <w:t>Kamera</w:t>
            </w:r>
            <w:proofErr w:type="spellEnd"/>
          </w:p>
        </w:tc>
      </w:tr>
      <w:tr w:rsidR="00845DF7" w:rsidRPr="00845DF7" w:rsidTr="00845DF7">
        <w:trPr>
          <w:tblCellSpacing w:w="0" w:type="dxa"/>
        </w:trPr>
        <w:tc>
          <w:tcPr>
            <w:tcW w:w="0" w:type="auto"/>
            <w:shd w:val="clear" w:color="auto" w:fill="FFFFFF"/>
            <w:vAlign w:val="center"/>
            <w:hideMark/>
          </w:tcPr>
          <w:p w:rsidR="00845DF7" w:rsidRPr="00845DF7" w:rsidRDefault="00845DF7" w:rsidP="00845DF7">
            <w:pPr>
              <w:rPr>
                <w:rFonts w:ascii="Cambria" w:eastAsia="Times New Roman" w:hAnsi="Cambria" w:cs="Times New Roman"/>
                <w:color w:val="000000"/>
              </w:rPr>
            </w:pPr>
          </w:p>
        </w:tc>
        <w:tc>
          <w:tcPr>
            <w:tcW w:w="0" w:type="auto"/>
            <w:shd w:val="clear" w:color="auto" w:fill="FFFFFF"/>
            <w:vAlign w:val="center"/>
            <w:hideMark/>
          </w:tcPr>
          <w:p w:rsidR="00845DF7" w:rsidRPr="00845DF7" w:rsidRDefault="00845DF7" w:rsidP="00845DF7">
            <w:pPr>
              <w:rPr>
                <w:rFonts w:ascii="Cambria" w:eastAsia="Times New Roman" w:hAnsi="Cambria" w:cs="Times New Roman"/>
              </w:rPr>
            </w:pPr>
          </w:p>
        </w:tc>
      </w:tr>
    </w:tbl>
    <w:p w:rsidR="00845DF7" w:rsidRPr="00845DF7" w:rsidRDefault="00845DF7" w:rsidP="00845DF7">
      <w:pPr>
        <w:rPr>
          <w:rFonts w:ascii="Cambria" w:eastAsia="Times New Roman" w:hAnsi="Cambria" w:cs="Times New Roman"/>
        </w:rPr>
      </w:pPr>
    </w:p>
    <w:p w:rsidR="00845DF7" w:rsidRPr="00845DF7" w:rsidRDefault="00845DF7">
      <w:pPr>
        <w:rPr>
          <w:rFonts w:ascii="Cambria" w:hAnsi="Cambria"/>
          <w:lang w:val="tr-TR"/>
        </w:rPr>
      </w:pPr>
    </w:p>
    <w:p w:rsidR="006D0EAF" w:rsidRPr="00845DF7" w:rsidRDefault="00D5408A" w:rsidP="006D0EAF">
      <w:pPr>
        <w:widowControl w:val="0"/>
        <w:overflowPunct w:val="0"/>
        <w:autoSpaceDE w:val="0"/>
        <w:autoSpaceDN w:val="0"/>
        <w:adjustRightInd w:val="0"/>
        <w:spacing w:before="120" w:after="120"/>
        <w:jc w:val="both"/>
        <w:rPr>
          <w:rFonts w:ascii="Cambria" w:hAnsi="Cambria" w:cs="Calibri"/>
          <w:b/>
          <w:bCs/>
          <w:kern w:val="28"/>
          <w:lang w:val="tr-TR"/>
        </w:rPr>
      </w:pPr>
      <w:r w:rsidRPr="00845DF7">
        <w:rPr>
          <w:rFonts w:ascii="Cambria" w:hAnsi="Cambria" w:cs="Calibri"/>
          <w:b/>
          <w:bCs/>
          <w:kern w:val="28"/>
          <w:lang w:val="tr-TR"/>
        </w:rPr>
        <w:t>Yarışma Ödülleri</w:t>
      </w:r>
    </w:p>
    <w:p w:rsidR="006D0EAF" w:rsidRPr="00845DF7" w:rsidRDefault="006D0EAF" w:rsidP="006D0EAF">
      <w:pPr>
        <w:widowControl w:val="0"/>
        <w:overflowPunct w:val="0"/>
        <w:autoSpaceDE w:val="0"/>
        <w:autoSpaceDN w:val="0"/>
        <w:adjustRightInd w:val="0"/>
        <w:jc w:val="both"/>
        <w:rPr>
          <w:rFonts w:ascii="Cambria" w:hAnsi="Cambria" w:cs="Calibri"/>
          <w:lang w:val="tr-TR"/>
        </w:rPr>
      </w:pPr>
      <w:r w:rsidRPr="00845DF7">
        <w:rPr>
          <w:rFonts w:ascii="Cambria" w:hAnsi="Cambria" w:cs="Calibri"/>
          <w:lang w:val="tr-TR"/>
        </w:rPr>
        <w:t xml:space="preserve">Festival bünyesinde verilecek ödüller ve yarışmaya son müracaat tarihleri </w:t>
      </w:r>
      <w:r w:rsidR="00A80DDD" w:rsidRPr="00845DF7">
        <w:rPr>
          <w:rFonts w:ascii="Cambria" w:hAnsi="Cambria" w:cs="Calibri"/>
          <w:lang w:val="tr-TR"/>
        </w:rPr>
        <w:t>şu şekilde</w:t>
      </w:r>
      <w:r w:rsidRPr="00845DF7">
        <w:rPr>
          <w:rFonts w:ascii="Cambria" w:hAnsi="Cambria" w:cs="Calibri"/>
          <w:lang w:val="tr-TR"/>
        </w:rPr>
        <w:t xml:space="preserve"> belirlenmiştir.</w:t>
      </w:r>
    </w:p>
    <w:p w:rsidR="00807A1F" w:rsidRPr="00845DF7" w:rsidRDefault="00807A1F" w:rsidP="006D0EAF">
      <w:pPr>
        <w:widowControl w:val="0"/>
        <w:overflowPunct w:val="0"/>
        <w:autoSpaceDE w:val="0"/>
        <w:autoSpaceDN w:val="0"/>
        <w:adjustRightInd w:val="0"/>
        <w:jc w:val="both"/>
        <w:rPr>
          <w:rFonts w:ascii="Cambria" w:hAnsi="Cambria" w:cs="Calibri"/>
          <w:lang w:val="tr-TR"/>
        </w:rPr>
      </w:pPr>
    </w:p>
    <w:p w:rsidR="006D0EAF" w:rsidRPr="00845DF7" w:rsidRDefault="006D0EAF" w:rsidP="006D0EAF">
      <w:pPr>
        <w:widowControl w:val="0"/>
        <w:overflowPunct w:val="0"/>
        <w:autoSpaceDE w:val="0"/>
        <w:autoSpaceDN w:val="0"/>
        <w:adjustRightInd w:val="0"/>
        <w:jc w:val="both"/>
        <w:rPr>
          <w:rFonts w:ascii="Cambria" w:hAnsi="Cambria" w:cs="Calibri"/>
          <w:b/>
          <w:bCs/>
          <w:kern w:val="28"/>
          <w:lang w:val="tr-TR"/>
        </w:rPr>
      </w:pPr>
      <w:r w:rsidRPr="00845DF7">
        <w:rPr>
          <w:rFonts w:ascii="Cambria" w:hAnsi="Cambria" w:cs="Calibri"/>
          <w:lang w:val="tr-TR"/>
        </w:rPr>
        <w:t xml:space="preserve">Yarışmaya son katılım tarihi </w:t>
      </w:r>
      <w:r w:rsidRPr="00845DF7">
        <w:rPr>
          <w:rFonts w:ascii="Cambria" w:hAnsi="Cambria" w:cs="Calibri"/>
          <w:b/>
          <w:lang w:val="tr-TR"/>
        </w:rPr>
        <w:t>16 Eylül 2013</w:t>
      </w:r>
      <w:r w:rsidRPr="00845DF7">
        <w:rPr>
          <w:rFonts w:ascii="Cambria" w:hAnsi="Cambria" w:cs="Calibri"/>
          <w:lang w:val="tr-TR"/>
        </w:rPr>
        <w:t xml:space="preserve"> </w:t>
      </w:r>
    </w:p>
    <w:p w:rsidR="00A80DDD" w:rsidRPr="00845DF7" w:rsidRDefault="00A80DDD" w:rsidP="006D0EAF">
      <w:pPr>
        <w:tabs>
          <w:tab w:val="left" w:pos="567"/>
        </w:tabs>
        <w:ind w:left="1134"/>
        <w:jc w:val="both"/>
        <w:rPr>
          <w:rFonts w:ascii="Cambria" w:hAnsi="Cambria" w:cs="Calibri"/>
          <w:b/>
          <w:lang w:val="tr-TR"/>
        </w:rPr>
      </w:pPr>
    </w:p>
    <w:p w:rsidR="006D0EAF" w:rsidRPr="00845DF7" w:rsidRDefault="00207096" w:rsidP="00207096">
      <w:pPr>
        <w:tabs>
          <w:tab w:val="left" w:pos="567"/>
        </w:tabs>
        <w:jc w:val="both"/>
        <w:rPr>
          <w:rFonts w:ascii="Cambria" w:hAnsi="Cambria" w:cs="Calibri"/>
          <w:b/>
          <w:lang w:val="tr-TR"/>
        </w:rPr>
      </w:pPr>
      <w:r w:rsidRPr="00845DF7">
        <w:rPr>
          <w:rFonts w:ascii="Cambria" w:hAnsi="Cambria" w:cs="Calibri"/>
          <w:b/>
          <w:lang w:val="tr-TR"/>
        </w:rPr>
        <w:t>Ödüller</w:t>
      </w:r>
    </w:p>
    <w:p w:rsidR="00A80DDD" w:rsidRPr="00845DF7" w:rsidRDefault="00A80DDD" w:rsidP="00207096">
      <w:pPr>
        <w:tabs>
          <w:tab w:val="left" w:pos="567"/>
        </w:tabs>
        <w:jc w:val="both"/>
        <w:rPr>
          <w:rFonts w:ascii="Cambria" w:hAnsi="Cambria" w:cs="Calibri"/>
          <w:b/>
          <w:lang w:val="tr-TR"/>
        </w:rPr>
      </w:pPr>
    </w:p>
    <w:p w:rsidR="006D0EAF" w:rsidRPr="00207096" w:rsidRDefault="006D0EAF" w:rsidP="00207096">
      <w:pPr>
        <w:tabs>
          <w:tab w:val="left" w:pos="567"/>
        </w:tabs>
        <w:jc w:val="both"/>
        <w:rPr>
          <w:rFonts w:ascii="Cambria" w:hAnsi="Cambria" w:cs="Calibri"/>
          <w:lang w:val="tr-TR"/>
        </w:rPr>
      </w:pPr>
      <w:r w:rsidRPr="00207096">
        <w:rPr>
          <w:rFonts w:ascii="Cambria" w:hAnsi="Cambria" w:cs="Calibri"/>
          <w:lang w:val="tr-TR"/>
        </w:rPr>
        <w:t xml:space="preserve">AHMET ULUÇAY BÜYÜK ÖDÜLÜ </w:t>
      </w:r>
      <w:r w:rsidRPr="00207096">
        <w:rPr>
          <w:rFonts w:ascii="Cambria" w:hAnsi="Cambria" w:cs="Calibri"/>
          <w:lang w:val="tr-TR"/>
        </w:rPr>
        <w:tab/>
      </w:r>
      <w:r w:rsidR="00207096">
        <w:rPr>
          <w:rFonts w:ascii="Cambria" w:hAnsi="Cambria" w:cs="Calibri"/>
          <w:lang w:val="tr-TR"/>
        </w:rPr>
        <w:tab/>
        <w:t xml:space="preserve">: </w:t>
      </w:r>
      <w:r w:rsidRPr="00207096">
        <w:rPr>
          <w:rFonts w:ascii="Cambria" w:hAnsi="Cambria" w:cs="Calibri"/>
          <w:lang w:val="tr-TR"/>
        </w:rPr>
        <w:t>50.000 TL</w:t>
      </w:r>
    </w:p>
    <w:p w:rsidR="006D0EAF" w:rsidRPr="00845DF7" w:rsidRDefault="006D0EAF" w:rsidP="00207096">
      <w:pPr>
        <w:tabs>
          <w:tab w:val="left" w:pos="567"/>
        </w:tabs>
        <w:jc w:val="both"/>
        <w:rPr>
          <w:rFonts w:ascii="Cambria" w:hAnsi="Cambria" w:cs="Calibri"/>
          <w:lang w:val="tr-TR"/>
        </w:rPr>
      </w:pPr>
      <w:r w:rsidRPr="00845DF7">
        <w:rPr>
          <w:rFonts w:ascii="Cambria" w:hAnsi="Cambria" w:cs="Calibri"/>
          <w:lang w:val="tr-TR"/>
        </w:rPr>
        <w:t xml:space="preserve">EN İYİ KISA FİLM ÖDÜLÜ </w:t>
      </w:r>
      <w:r w:rsidRPr="00845DF7">
        <w:rPr>
          <w:rFonts w:ascii="Cambria" w:hAnsi="Cambria" w:cs="Calibri"/>
          <w:lang w:val="tr-TR"/>
        </w:rPr>
        <w:tab/>
      </w:r>
      <w:r w:rsidRPr="00845DF7">
        <w:rPr>
          <w:rFonts w:ascii="Cambria" w:hAnsi="Cambria" w:cs="Calibri"/>
          <w:lang w:val="tr-TR"/>
        </w:rPr>
        <w:tab/>
      </w:r>
      <w:r w:rsidR="00207096">
        <w:rPr>
          <w:rFonts w:ascii="Cambria" w:hAnsi="Cambria" w:cs="Calibri"/>
          <w:lang w:val="tr-TR"/>
        </w:rPr>
        <w:tab/>
      </w:r>
      <w:r w:rsidRPr="00845DF7">
        <w:rPr>
          <w:rFonts w:ascii="Cambria" w:hAnsi="Cambria" w:cs="Calibri"/>
          <w:lang w:val="tr-TR"/>
        </w:rPr>
        <w:t>: 25.000 TL</w:t>
      </w:r>
    </w:p>
    <w:p w:rsidR="006D0EAF" w:rsidRPr="00845DF7" w:rsidRDefault="00207096" w:rsidP="00207096">
      <w:pPr>
        <w:tabs>
          <w:tab w:val="left" w:pos="567"/>
        </w:tabs>
        <w:jc w:val="both"/>
        <w:rPr>
          <w:rFonts w:ascii="Cambria" w:hAnsi="Cambria" w:cs="Calibri"/>
          <w:lang w:val="tr-TR"/>
        </w:rPr>
      </w:pPr>
      <w:r>
        <w:rPr>
          <w:rFonts w:ascii="Cambria" w:hAnsi="Cambria" w:cs="Calibri"/>
          <w:lang w:val="tr-TR"/>
        </w:rPr>
        <w:t>EN İYİ BELGESEL FİLM ÖDÜLÜ</w:t>
      </w:r>
      <w:r>
        <w:rPr>
          <w:rFonts w:ascii="Cambria" w:hAnsi="Cambria" w:cs="Calibri"/>
          <w:lang w:val="tr-TR"/>
        </w:rPr>
        <w:tab/>
      </w:r>
      <w:r>
        <w:rPr>
          <w:rFonts w:ascii="Cambria" w:hAnsi="Cambria" w:cs="Calibri"/>
          <w:lang w:val="tr-TR"/>
        </w:rPr>
        <w:tab/>
      </w:r>
      <w:r w:rsidR="006D0EAF" w:rsidRPr="00845DF7">
        <w:rPr>
          <w:rFonts w:ascii="Cambria" w:hAnsi="Cambria" w:cs="Calibri"/>
          <w:lang w:val="tr-TR"/>
        </w:rPr>
        <w:t>: 25.000 TL</w:t>
      </w:r>
    </w:p>
    <w:p w:rsidR="006D0EAF" w:rsidRPr="00845DF7" w:rsidRDefault="006D0EAF" w:rsidP="00207096">
      <w:pPr>
        <w:tabs>
          <w:tab w:val="left" w:pos="567"/>
        </w:tabs>
        <w:jc w:val="both"/>
        <w:rPr>
          <w:rFonts w:ascii="Cambria" w:hAnsi="Cambria" w:cs="Calibri"/>
          <w:lang w:val="tr-TR"/>
        </w:rPr>
      </w:pPr>
      <w:r w:rsidRPr="00845DF7">
        <w:rPr>
          <w:rFonts w:ascii="Cambria" w:hAnsi="Cambria" w:cs="Calibri"/>
          <w:lang w:val="tr-TR"/>
        </w:rPr>
        <w:t xml:space="preserve">EN İYİ ANİMASYON ÖDÜLÜ </w:t>
      </w:r>
      <w:r w:rsidRPr="00845DF7">
        <w:rPr>
          <w:rFonts w:ascii="Cambria" w:hAnsi="Cambria" w:cs="Calibri"/>
          <w:lang w:val="tr-TR"/>
        </w:rPr>
        <w:tab/>
      </w:r>
      <w:r w:rsidRPr="00845DF7">
        <w:rPr>
          <w:rFonts w:ascii="Cambria" w:hAnsi="Cambria" w:cs="Calibri"/>
          <w:lang w:val="tr-TR"/>
        </w:rPr>
        <w:tab/>
      </w:r>
      <w:r w:rsidR="00207096">
        <w:rPr>
          <w:rFonts w:ascii="Cambria" w:hAnsi="Cambria" w:cs="Calibri"/>
          <w:lang w:val="tr-TR"/>
        </w:rPr>
        <w:tab/>
      </w:r>
      <w:r w:rsidRPr="00845DF7">
        <w:rPr>
          <w:rFonts w:ascii="Cambria" w:hAnsi="Cambria" w:cs="Calibri"/>
          <w:lang w:val="tr-TR"/>
        </w:rPr>
        <w:t>: 25.000 TL</w:t>
      </w:r>
    </w:p>
    <w:p w:rsidR="006D0EAF" w:rsidRPr="00845DF7" w:rsidRDefault="00207096" w:rsidP="00207096">
      <w:pPr>
        <w:tabs>
          <w:tab w:val="left" w:pos="567"/>
        </w:tabs>
        <w:jc w:val="both"/>
        <w:rPr>
          <w:rFonts w:ascii="Cambria" w:hAnsi="Cambria" w:cs="Calibri"/>
          <w:lang w:val="tr-TR"/>
        </w:rPr>
      </w:pPr>
      <w:r>
        <w:rPr>
          <w:rFonts w:ascii="Cambria" w:hAnsi="Cambria" w:cs="Calibri"/>
          <w:lang w:val="tr-TR"/>
        </w:rPr>
        <w:t>İZLEYİCİ ÖDÜLÜ</w:t>
      </w:r>
      <w:r>
        <w:rPr>
          <w:rFonts w:ascii="Cambria" w:hAnsi="Cambria" w:cs="Calibri"/>
          <w:lang w:val="tr-TR"/>
        </w:rPr>
        <w:tab/>
      </w:r>
      <w:r>
        <w:rPr>
          <w:rFonts w:ascii="Cambria" w:hAnsi="Cambria" w:cs="Calibri"/>
          <w:lang w:val="tr-TR"/>
        </w:rPr>
        <w:tab/>
      </w:r>
      <w:r>
        <w:rPr>
          <w:rFonts w:ascii="Cambria" w:hAnsi="Cambria" w:cs="Calibri"/>
          <w:lang w:val="tr-TR"/>
        </w:rPr>
        <w:tab/>
      </w:r>
      <w:r>
        <w:rPr>
          <w:rFonts w:ascii="Cambria" w:hAnsi="Cambria" w:cs="Calibri"/>
          <w:lang w:val="tr-TR"/>
        </w:rPr>
        <w:tab/>
      </w:r>
      <w:r w:rsidR="006D0EAF" w:rsidRPr="00845DF7">
        <w:rPr>
          <w:rFonts w:ascii="Cambria" w:hAnsi="Cambria" w:cs="Calibri"/>
          <w:lang w:val="tr-TR"/>
        </w:rPr>
        <w:t>:</w:t>
      </w:r>
      <w:r>
        <w:rPr>
          <w:rFonts w:ascii="Cambria" w:hAnsi="Cambria" w:cs="Calibri"/>
          <w:lang w:val="tr-TR"/>
        </w:rPr>
        <w:t xml:space="preserve"> </w:t>
      </w:r>
      <w:r w:rsidR="006D0EAF" w:rsidRPr="00845DF7">
        <w:rPr>
          <w:rFonts w:ascii="Cambria" w:hAnsi="Cambria" w:cs="Calibri"/>
          <w:lang w:val="tr-TR"/>
        </w:rPr>
        <w:t>10.000 TL</w:t>
      </w:r>
    </w:p>
    <w:p w:rsidR="006D0EAF" w:rsidRPr="00845DF7" w:rsidRDefault="00207096" w:rsidP="00207096">
      <w:pPr>
        <w:tabs>
          <w:tab w:val="left" w:pos="567"/>
        </w:tabs>
        <w:jc w:val="both"/>
        <w:rPr>
          <w:rFonts w:ascii="Cambria" w:hAnsi="Cambria" w:cs="Calibri"/>
          <w:lang w:val="tr-TR"/>
        </w:rPr>
      </w:pPr>
      <w:r>
        <w:rPr>
          <w:rFonts w:ascii="Cambria" w:hAnsi="Cambria" w:cs="Calibri"/>
          <w:lang w:val="tr-TR"/>
        </w:rPr>
        <w:t>EN İYİ SENARYO ÖDÜLLERİ</w:t>
      </w:r>
      <w:r>
        <w:rPr>
          <w:rFonts w:ascii="Cambria" w:hAnsi="Cambria" w:cs="Calibri"/>
          <w:lang w:val="tr-TR"/>
        </w:rPr>
        <w:tab/>
      </w:r>
      <w:r>
        <w:rPr>
          <w:rFonts w:ascii="Cambria" w:hAnsi="Cambria" w:cs="Calibri"/>
          <w:lang w:val="tr-TR"/>
        </w:rPr>
        <w:tab/>
      </w:r>
      <w:r>
        <w:rPr>
          <w:rFonts w:ascii="Cambria" w:hAnsi="Cambria" w:cs="Calibri"/>
          <w:lang w:val="tr-TR"/>
        </w:rPr>
        <w:tab/>
      </w:r>
      <w:r w:rsidR="006D0EAF" w:rsidRPr="00845DF7">
        <w:rPr>
          <w:rFonts w:ascii="Cambria" w:hAnsi="Cambria" w:cs="Calibri"/>
          <w:lang w:val="tr-TR"/>
        </w:rPr>
        <w:t>:</w:t>
      </w:r>
      <w:r>
        <w:rPr>
          <w:rFonts w:ascii="Cambria" w:hAnsi="Cambria" w:cs="Calibri"/>
          <w:lang w:val="tr-TR"/>
        </w:rPr>
        <w:t xml:space="preserve"> </w:t>
      </w:r>
      <w:r w:rsidR="006D0EAF" w:rsidRPr="00845DF7">
        <w:rPr>
          <w:rFonts w:ascii="Cambria" w:hAnsi="Cambria" w:cs="Calibri"/>
          <w:lang w:val="tr-TR"/>
        </w:rPr>
        <w:t>5.000 TL</w:t>
      </w:r>
    </w:p>
    <w:p w:rsidR="006D0EAF" w:rsidRPr="00845DF7" w:rsidRDefault="006D0EAF" w:rsidP="00207096">
      <w:pPr>
        <w:tabs>
          <w:tab w:val="left" w:pos="567"/>
        </w:tabs>
        <w:jc w:val="both"/>
        <w:rPr>
          <w:rFonts w:ascii="Cambria" w:hAnsi="Cambria" w:cs="Calibri"/>
          <w:lang w:val="tr-TR"/>
        </w:rPr>
      </w:pPr>
      <w:r w:rsidRPr="00845DF7">
        <w:rPr>
          <w:rFonts w:ascii="Cambria" w:hAnsi="Cambria" w:cs="Calibri"/>
          <w:lang w:val="tr-TR"/>
        </w:rPr>
        <w:t xml:space="preserve">EN </w:t>
      </w:r>
      <w:r w:rsidR="00A80DDD" w:rsidRPr="00845DF7">
        <w:rPr>
          <w:rFonts w:ascii="Cambria" w:hAnsi="Cambria" w:cs="Calibri"/>
          <w:lang w:val="tr-TR"/>
        </w:rPr>
        <w:t>İYİ GÖRÜNTÜ YÖNETMENİ ÖDÜLÜ</w:t>
      </w:r>
      <w:r w:rsidR="00207096">
        <w:rPr>
          <w:rFonts w:ascii="Cambria" w:hAnsi="Cambria" w:cs="Calibri"/>
          <w:lang w:val="tr-TR"/>
        </w:rPr>
        <w:tab/>
        <w:t xml:space="preserve">: </w:t>
      </w:r>
      <w:r w:rsidRPr="00845DF7">
        <w:rPr>
          <w:rFonts w:ascii="Cambria" w:hAnsi="Cambria" w:cs="Calibri"/>
          <w:lang w:val="tr-TR"/>
        </w:rPr>
        <w:t>5.000 TL</w:t>
      </w:r>
    </w:p>
    <w:p w:rsidR="006D0EAF" w:rsidRPr="00845DF7" w:rsidRDefault="006D0EAF" w:rsidP="00207096">
      <w:pPr>
        <w:tabs>
          <w:tab w:val="left" w:pos="567"/>
        </w:tabs>
        <w:jc w:val="both"/>
        <w:rPr>
          <w:rFonts w:ascii="Cambria" w:hAnsi="Cambria" w:cs="Calibri"/>
          <w:lang w:val="tr-TR"/>
        </w:rPr>
      </w:pPr>
      <w:r w:rsidRPr="00845DF7">
        <w:rPr>
          <w:rFonts w:ascii="Cambria" w:hAnsi="Cambria" w:cs="Calibri"/>
          <w:lang w:val="tr-TR"/>
        </w:rPr>
        <w:t>EN İYİ OYUNC</w:t>
      </w:r>
      <w:r w:rsidR="00207096">
        <w:rPr>
          <w:rFonts w:ascii="Cambria" w:hAnsi="Cambria" w:cs="Calibri"/>
          <w:lang w:val="tr-TR"/>
        </w:rPr>
        <w:t>U ÖDÜLÜ</w:t>
      </w:r>
      <w:r w:rsidR="00207096">
        <w:rPr>
          <w:rFonts w:ascii="Cambria" w:hAnsi="Cambria" w:cs="Calibri"/>
          <w:lang w:val="tr-TR"/>
        </w:rPr>
        <w:tab/>
      </w:r>
      <w:r w:rsidR="00207096">
        <w:rPr>
          <w:rFonts w:ascii="Cambria" w:hAnsi="Cambria" w:cs="Calibri"/>
          <w:lang w:val="tr-TR"/>
        </w:rPr>
        <w:tab/>
      </w:r>
      <w:r w:rsidR="00207096">
        <w:rPr>
          <w:rFonts w:ascii="Cambria" w:hAnsi="Cambria" w:cs="Calibri"/>
          <w:lang w:val="tr-TR"/>
        </w:rPr>
        <w:tab/>
      </w:r>
      <w:r w:rsidRPr="00845DF7">
        <w:rPr>
          <w:rFonts w:ascii="Cambria" w:hAnsi="Cambria" w:cs="Calibri"/>
          <w:lang w:val="tr-TR"/>
        </w:rPr>
        <w:t>:</w:t>
      </w:r>
      <w:r w:rsidR="00A80DDD" w:rsidRPr="00845DF7">
        <w:rPr>
          <w:rFonts w:ascii="Cambria" w:hAnsi="Cambria" w:cs="Calibri"/>
          <w:lang w:val="tr-TR"/>
        </w:rPr>
        <w:t xml:space="preserve"> </w:t>
      </w:r>
      <w:r w:rsidR="00207096">
        <w:rPr>
          <w:rFonts w:ascii="Cambria" w:hAnsi="Cambria" w:cs="Calibri"/>
          <w:lang w:val="tr-TR"/>
        </w:rPr>
        <w:t>5</w:t>
      </w:r>
      <w:r w:rsidRPr="00845DF7">
        <w:rPr>
          <w:rFonts w:ascii="Cambria" w:hAnsi="Cambria" w:cs="Calibri"/>
          <w:lang w:val="tr-TR"/>
        </w:rPr>
        <w:t>.000 TL</w:t>
      </w:r>
    </w:p>
    <w:p w:rsidR="006D0EAF" w:rsidRPr="00845DF7" w:rsidRDefault="00207096" w:rsidP="00207096">
      <w:pPr>
        <w:tabs>
          <w:tab w:val="left" w:pos="567"/>
        </w:tabs>
        <w:jc w:val="both"/>
        <w:rPr>
          <w:rFonts w:ascii="Cambria" w:hAnsi="Cambria" w:cs="Calibri"/>
          <w:lang w:val="tr-TR"/>
        </w:rPr>
      </w:pPr>
      <w:r>
        <w:rPr>
          <w:rFonts w:ascii="Cambria" w:hAnsi="Cambria" w:cs="Calibri"/>
          <w:lang w:val="tr-TR"/>
        </w:rPr>
        <w:t>EN İYİ KURGU ÖDÜLÜ</w:t>
      </w:r>
      <w:r>
        <w:rPr>
          <w:rFonts w:ascii="Cambria" w:hAnsi="Cambria" w:cs="Calibri"/>
          <w:lang w:val="tr-TR"/>
        </w:rPr>
        <w:tab/>
      </w:r>
      <w:r>
        <w:rPr>
          <w:rFonts w:ascii="Cambria" w:hAnsi="Cambria" w:cs="Calibri"/>
          <w:lang w:val="tr-TR"/>
        </w:rPr>
        <w:tab/>
      </w:r>
      <w:r>
        <w:rPr>
          <w:rFonts w:ascii="Cambria" w:hAnsi="Cambria" w:cs="Calibri"/>
          <w:lang w:val="tr-TR"/>
        </w:rPr>
        <w:tab/>
      </w:r>
      <w:r w:rsidR="006D0EAF" w:rsidRPr="00845DF7">
        <w:rPr>
          <w:rFonts w:ascii="Cambria" w:hAnsi="Cambria" w:cs="Calibri"/>
          <w:lang w:val="tr-TR"/>
        </w:rPr>
        <w:t>:</w:t>
      </w:r>
      <w:r>
        <w:rPr>
          <w:rFonts w:ascii="Cambria" w:hAnsi="Cambria" w:cs="Calibri"/>
          <w:lang w:val="tr-TR"/>
        </w:rPr>
        <w:t xml:space="preserve"> </w:t>
      </w:r>
      <w:r w:rsidR="006D0EAF" w:rsidRPr="00845DF7">
        <w:rPr>
          <w:rFonts w:ascii="Cambria" w:hAnsi="Cambria" w:cs="Calibri"/>
          <w:lang w:val="tr-TR"/>
        </w:rPr>
        <w:t>5.000 TL</w:t>
      </w:r>
    </w:p>
    <w:p w:rsidR="006D0EAF" w:rsidRPr="00845DF7" w:rsidRDefault="006D0EAF" w:rsidP="00207096">
      <w:pPr>
        <w:tabs>
          <w:tab w:val="left" w:pos="567"/>
        </w:tabs>
        <w:jc w:val="both"/>
        <w:rPr>
          <w:rFonts w:ascii="Cambria" w:hAnsi="Cambria" w:cs="Calibri"/>
          <w:lang w:val="tr-TR"/>
        </w:rPr>
      </w:pPr>
      <w:r w:rsidRPr="00845DF7">
        <w:rPr>
          <w:rFonts w:ascii="Cambria" w:hAnsi="Cambria" w:cs="Calibri"/>
          <w:lang w:val="tr-TR"/>
        </w:rPr>
        <w:t>İSTANBUL TİCARET ODASI ÖZEL ÖDÜLÜ</w:t>
      </w:r>
    </w:p>
    <w:p w:rsidR="002F39BB" w:rsidRPr="00845DF7" w:rsidRDefault="006D0EAF" w:rsidP="00207096">
      <w:pPr>
        <w:tabs>
          <w:tab w:val="left" w:pos="567"/>
        </w:tabs>
        <w:jc w:val="both"/>
        <w:rPr>
          <w:rFonts w:ascii="Cambria" w:hAnsi="Cambria" w:cs="Calibri"/>
          <w:lang w:val="tr-TR"/>
        </w:rPr>
      </w:pPr>
      <w:r w:rsidRPr="00845DF7">
        <w:rPr>
          <w:rFonts w:ascii="Cambria" w:hAnsi="Cambria" w:cs="Calibri"/>
          <w:lang w:val="tr-TR"/>
        </w:rPr>
        <w:t>YARATICI ENDÜSTRİLER KONSEYİ DERNEĞİ ÖZEL ÖDÜLÜ</w:t>
      </w:r>
    </w:p>
    <w:p w:rsidR="006D0EAF" w:rsidRPr="00845DF7" w:rsidRDefault="006D0EAF" w:rsidP="00207096">
      <w:pPr>
        <w:tabs>
          <w:tab w:val="left" w:pos="567"/>
        </w:tabs>
        <w:jc w:val="both"/>
        <w:rPr>
          <w:rFonts w:ascii="Cambria" w:hAnsi="Cambria" w:cs="Calibri"/>
          <w:lang w:val="tr-TR"/>
        </w:rPr>
      </w:pPr>
      <w:r w:rsidRPr="00845DF7">
        <w:rPr>
          <w:rFonts w:ascii="Cambria" w:hAnsi="Cambria" w:cs="Calibri"/>
          <w:lang w:val="tr-TR"/>
        </w:rPr>
        <w:t>İSTANBUL BÜYÜKŞEHİR BELEDİYESİ ÖZEL ÖDÜLÜ</w:t>
      </w:r>
    </w:p>
    <w:p w:rsidR="00F11F26" w:rsidRPr="00845DF7" w:rsidRDefault="00F11F26" w:rsidP="00207096">
      <w:pPr>
        <w:tabs>
          <w:tab w:val="left" w:pos="567"/>
        </w:tabs>
        <w:jc w:val="both"/>
        <w:rPr>
          <w:rFonts w:ascii="Cambria" w:hAnsi="Cambria" w:cs="Calibri"/>
          <w:lang w:val="tr-TR"/>
        </w:rPr>
      </w:pPr>
    </w:p>
    <w:p w:rsidR="00F11F26" w:rsidRPr="00845DF7" w:rsidRDefault="00845DF7" w:rsidP="00F11F26">
      <w:pPr>
        <w:tabs>
          <w:tab w:val="left" w:pos="567"/>
        </w:tabs>
        <w:jc w:val="both"/>
        <w:rPr>
          <w:rFonts w:ascii="Cambria" w:hAnsi="Cambria" w:cs="Calibri"/>
          <w:b/>
          <w:lang w:val="tr-TR"/>
        </w:rPr>
      </w:pPr>
      <w:r>
        <w:rPr>
          <w:rFonts w:ascii="Cambria" w:hAnsi="Cambria" w:cs="Calibri"/>
          <w:b/>
          <w:lang w:val="tr-TR"/>
        </w:rPr>
        <w:t>Akad</w:t>
      </w:r>
      <w:r w:rsidR="00207096">
        <w:rPr>
          <w:rFonts w:ascii="Cambria" w:hAnsi="Cambria" w:cs="Calibri"/>
          <w:b/>
          <w:lang w:val="tr-TR"/>
        </w:rPr>
        <w:t>e</w:t>
      </w:r>
      <w:r>
        <w:rPr>
          <w:rFonts w:ascii="Cambria" w:hAnsi="Cambria" w:cs="Calibri"/>
          <w:b/>
          <w:lang w:val="tr-TR"/>
        </w:rPr>
        <w:t xml:space="preserve">mik </w:t>
      </w:r>
      <w:proofErr w:type="spellStart"/>
      <w:r>
        <w:rPr>
          <w:rFonts w:ascii="Cambria" w:hAnsi="Cambria" w:cs="Calibri"/>
          <w:b/>
          <w:lang w:val="tr-TR"/>
        </w:rPr>
        <w:t>Çalıştaylar</w:t>
      </w:r>
      <w:proofErr w:type="spellEnd"/>
      <w:r>
        <w:rPr>
          <w:rFonts w:ascii="Cambria" w:hAnsi="Cambria" w:cs="Calibri"/>
          <w:b/>
          <w:lang w:val="tr-TR"/>
        </w:rPr>
        <w:t xml:space="preserve"> </w:t>
      </w:r>
    </w:p>
    <w:p w:rsidR="00F11F26" w:rsidRPr="00845DF7" w:rsidRDefault="00F11F26" w:rsidP="00F11F26">
      <w:pPr>
        <w:tabs>
          <w:tab w:val="left" w:pos="567"/>
        </w:tabs>
        <w:jc w:val="both"/>
        <w:rPr>
          <w:rFonts w:ascii="Cambria" w:hAnsi="Cambria" w:cs="Calibri"/>
          <w:b/>
          <w:lang w:val="tr-TR"/>
        </w:rPr>
      </w:pPr>
    </w:p>
    <w:p w:rsidR="0030057B" w:rsidRDefault="00F11F26" w:rsidP="00F11F26">
      <w:pPr>
        <w:tabs>
          <w:tab w:val="left" w:pos="567"/>
        </w:tabs>
        <w:jc w:val="both"/>
        <w:rPr>
          <w:rFonts w:ascii="Cambria" w:hAnsi="Cambria" w:cs="Calibri"/>
          <w:lang w:val="tr-TR"/>
        </w:rPr>
      </w:pPr>
      <w:r w:rsidRPr="00845DF7">
        <w:rPr>
          <w:rFonts w:ascii="Cambria" w:hAnsi="Cambria" w:cs="Calibri"/>
          <w:lang w:val="tr-TR"/>
        </w:rPr>
        <w:t>2014 yılında 100. yılına girecek Türk sineması Akademik anlamda yapılaca</w:t>
      </w:r>
      <w:r w:rsidR="0030057B" w:rsidRPr="00845DF7">
        <w:rPr>
          <w:rFonts w:ascii="Cambria" w:hAnsi="Cambria" w:cs="Calibri"/>
          <w:lang w:val="tr-TR"/>
        </w:rPr>
        <w:t xml:space="preserve">k </w:t>
      </w:r>
      <w:proofErr w:type="spellStart"/>
      <w:r w:rsidR="0030057B" w:rsidRPr="00845DF7">
        <w:rPr>
          <w:rFonts w:ascii="Cambria" w:hAnsi="Cambria" w:cs="Calibri"/>
          <w:lang w:val="tr-TR"/>
        </w:rPr>
        <w:t>çalıştaylarla</w:t>
      </w:r>
      <w:proofErr w:type="spellEnd"/>
      <w:r w:rsidR="0030057B" w:rsidRPr="00845DF7">
        <w:rPr>
          <w:rFonts w:ascii="Cambria" w:hAnsi="Cambria" w:cs="Calibri"/>
          <w:lang w:val="tr-TR"/>
        </w:rPr>
        <w:t xml:space="preserve"> ülke sinemacılarının</w:t>
      </w:r>
      <w:r w:rsidRPr="00845DF7">
        <w:rPr>
          <w:rFonts w:ascii="Cambria" w:hAnsi="Cambria" w:cs="Calibri"/>
          <w:lang w:val="tr-TR"/>
        </w:rPr>
        <w:t xml:space="preserve"> gündemine taşınacak.</w:t>
      </w:r>
    </w:p>
    <w:p w:rsidR="00207096" w:rsidRPr="00845DF7" w:rsidRDefault="00207096" w:rsidP="00F11F26">
      <w:pPr>
        <w:tabs>
          <w:tab w:val="left" w:pos="567"/>
        </w:tabs>
        <w:jc w:val="both"/>
        <w:rPr>
          <w:rFonts w:ascii="Cambria" w:hAnsi="Cambria" w:cs="Calibri"/>
          <w:lang w:val="tr-TR"/>
        </w:rPr>
      </w:pPr>
    </w:p>
    <w:p w:rsidR="0030057B" w:rsidRPr="00845DF7" w:rsidRDefault="00F11F26" w:rsidP="0030057B">
      <w:pPr>
        <w:tabs>
          <w:tab w:val="left" w:pos="567"/>
        </w:tabs>
        <w:jc w:val="both"/>
        <w:rPr>
          <w:rFonts w:ascii="Cambria" w:hAnsi="Cambria" w:cs="Calibri"/>
          <w:b/>
          <w:lang w:val="tr-TR"/>
        </w:rPr>
      </w:pPr>
      <w:r w:rsidRPr="00845DF7">
        <w:rPr>
          <w:rFonts w:ascii="Cambria" w:hAnsi="Cambria" w:cs="Calibri"/>
          <w:lang w:val="tr-TR"/>
        </w:rPr>
        <w:t>Bo</w:t>
      </w:r>
      <w:r w:rsidR="0030057B" w:rsidRPr="00845DF7">
        <w:rPr>
          <w:rFonts w:ascii="Cambria" w:hAnsi="Cambria" w:cs="Calibri"/>
          <w:lang w:val="tr-TR"/>
        </w:rPr>
        <w:t>ğ</w:t>
      </w:r>
      <w:r w:rsidRPr="00845DF7">
        <w:rPr>
          <w:rFonts w:ascii="Cambria" w:hAnsi="Cambria" w:cs="Calibri"/>
          <w:lang w:val="tr-TR"/>
        </w:rPr>
        <w:t>aziçi Film Festivali Akademik Kurulu kısa</w:t>
      </w:r>
      <w:r w:rsidR="0030057B" w:rsidRPr="00845DF7">
        <w:rPr>
          <w:rFonts w:ascii="Cambria" w:hAnsi="Cambria" w:cs="Calibri"/>
          <w:lang w:val="tr-TR"/>
        </w:rPr>
        <w:t>,</w:t>
      </w:r>
      <w:r w:rsidRPr="00845DF7">
        <w:rPr>
          <w:rFonts w:ascii="Cambria" w:hAnsi="Cambria" w:cs="Calibri"/>
          <w:lang w:val="tr-TR"/>
        </w:rPr>
        <w:t xml:space="preserve"> orta ve uzun vadede bir programa sahip olduklarını ve ilk üç yıllık kısa vadeli programl</w:t>
      </w:r>
      <w:r w:rsidR="00845DF7" w:rsidRPr="00845DF7">
        <w:rPr>
          <w:rFonts w:ascii="Cambria" w:hAnsi="Cambria" w:cs="Calibri"/>
          <w:lang w:val="tr-TR"/>
        </w:rPr>
        <w:t xml:space="preserve">arının ülkemizde “sinema nedir” </w:t>
      </w:r>
      <w:r w:rsidRPr="00845DF7">
        <w:rPr>
          <w:rFonts w:ascii="Cambria" w:hAnsi="Cambria" w:cs="Calibri"/>
          <w:lang w:val="tr-TR"/>
        </w:rPr>
        <w:t xml:space="preserve">tartışmasını </w:t>
      </w:r>
      <w:r w:rsidR="0030057B" w:rsidRPr="00845DF7">
        <w:rPr>
          <w:rFonts w:ascii="Cambria" w:hAnsi="Cambria" w:cs="Calibri"/>
          <w:lang w:val="tr-TR"/>
        </w:rPr>
        <w:t>sinemacılarımızın</w:t>
      </w:r>
      <w:r w:rsidR="00845DF7" w:rsidRPr="00845DF7">
        <w:rPr>
          <w:rFonts w:ascii="Cambria" w:hAnsi="Cambria" w:cs="Calibri"/>
          <w:lang w:val="tr-TR"/>
        </w:rPr>
        <w:t xml:space="preserve"> gündemine taşımayı </w:t>
      </w:r>
      <w:r w:rsidR="0030057B" w:rsidRPr="00845DF7">
        <w:rPr>
          <w:rFonts w:ascii="Cambria" w:hAnsi="Cambria" w:cs="Calibri"/>
          <w:lang w:val="tr-TR"/>
        </w:rPr>
        <w:t xml:space="preserve">planladıklarını belirtiyor. Akademik </w:t>
      </w:r>
      <w:r w:rsidR="00845DF7" w:rsidRPr="00845DF7">
        <w:rPr>
          <w:rFonts w:ascii="Cambria" w:hAnsi="Cambria" w:cs="Calibri"/>
          <w:lang w:val="tr-TR"/>
        </w:rPr>
        <w:t xml:space="preserve">Kurul etkinliklerini </w:t>
      </w:r>
      <w:proofErr w:type="spellStart"/>
      <w:r w:rsidR="00845DF7" w:rsidRPr="00845DF7">
        <w:rPr>
          <w:rFonts w:ascii="Cambria" w:hAnsi="Cambria" w:cs="Calibri"/>
          <w:lang w:val="tr-TR"/>
        </w:rPr>
        <w:t>çalıştay</w:t>
      </w:r>
      <w:proofErr w:type="spellEnd"/>
      <w:r w:rsidR="0030057B" w:rsidRPr="00845DF7">
        <w:rPr>
          <w:rFonts w:ascii="Cambria" w:hAnsi="Cambria" w:cs="Calibri"/>
          <w:lang w:val="tr-TR"/>
        </w:rPr>
        <w:t>, seminer ve tartışmalı konferanslar şeklinde formatlanmıştır.</w:t>
      </w:r>
    </w:p>
    <w:p w:rsidR="00F11F26" w:rsidRPr="00845DF7" w:rsidRDefault="00F11F26" w:rsidP="00845DF7">
      <w:pPr>
        <w:tabs>
          <w:tab w:val="left" w:pos="0"/>
        </w:tabs>
        <w:jc w:val="both"/>
        <w:rPr>
          <w:rFonts w:ascii="Cambria" w:hAnsi="Cambria" w:cs="Calibri"/>
          <w:b/>
          <w:lang w:val="tr-TR"/>
        </w:rPr>
      </w:pPr>
    </w:p>
    <w:p w:rsidR="00845DF7" w:rsidRPr="00845DF7" w:rsidRDefault="00845DF7" w:rsidP="00845DF7">
      <w:pPr>
        <w:tabs>
          <w:tab w:val="left" w:pos="0"/>
        </w:tabs>
        <w:jc w:val="both"/>
        <w:rPr>
          <w:rFonts w:ascii="Cambria" w:hAnsi="Cambria" w:cs="Calibri"/>
          <w:b/>
          <w:lang w:val="tr-TR"/>
        </w:rPr>
      </w:pPr>
      <w:proofErr w:type="spellStart"/>
      <w:r w:rsidRPr="00845DF7">
        <w:rPr>
          <w:rFonts w:ascii="Cambria" w:hAnsi="Cambria" w:cs="Calibri"/>
          <w:b/>
          <w:lang w:val="tr-TR"/>
        </w:rPr>
        <w:t>Atöyle</w:t>
      </w:r>
      <w:proofErr w:type="spellEnd"/>
      <w:r w:rsidRPr="00845DF7">
        <w:rPr>
          <w:rFonts w:ascii="Cambria" w:hAnsi="Cambria" w:cs="Calibri"/>
          <w:b/>
          <w:lang w:val="tr-TR"/>
        </w:rPr>
        <w:t xml:space="preserve"> Çalışmaları</w:t>
      </w:r>
    </w:p>
    <w:p w:rsidR="00845DF7" w:rsidRPr="00845DF7" w:rsidRDefault="00845DF7" w:rsidP="00845DF7">
      <w:pPr>
        <w:tabs>
          <w:tab w:val="left" w:pos="0"/>
        </w:tabs>
        <w:jc w:val="both"/>
        <w:rPr>
          <w:rFonts w:ascii="Cambria" w:hAnsi="Cambria" w:cs="Calibri"/>
          <w:lang w:val="tr-TR"/>
        </w:rPr>
      </w:pPr>
    </w:p>
    <w:p w:rsidR="00845DF7" w:rsidRPr="00845DF7" w:rsidRDefault="00845DF7" w:rsidP="00845DF7">
      <w:pPr>
        <w:tabs>
          <w:tab w:val="left" w:pos="0"/>
        </w:tabs>
        <w:jc w:val="both"/>
        <w:rPr>
          <w:rFonts w:ascii="Cambria" w:hAnsi="Cambria" w:cs="Calibri"/>
          <w:lang w:val="tr-TR"/>
        </w:rPr>
      </w:pPr>
      <w:r w:rsidRPr="00845DF7">
        <w:rPr>
          <w:rFonts w:ascii="Cambria" w:hAnsi="Cambria" w:cs="Calibri"/>
          <w:lang w:val="tr-TR"/>
        </w:rPr>
        <w:t>Sektörümüzün alanında uzman ve önde gelen isimleriyle; senaryo, yapım, yönetim, kurgu, ses, post-prodüksiyon, film eleştirmenliği başlıkları altında atölye çalışmaları düzenlenerek amatör kısa filmcilerin profesyonel yaklaşımla tanışmalarını sağlayacak etkinlikler gerçekleşecek.</w:t>
      </w:r>
    </w:p>
    <w:p w:rsidR="00845DF7" w:rsidRPr="00845DF7" w:rsidRDefault="00845DF7" w:rsidP="00F11F26">
      <w:pPr>
        <w:tabs>
          <w:tab w:val="left" w:pos="0"/>
        </w:tabs>
        <w:ind w:left="567" w:hanging="567"/>
        <w:jc w:val="both"/>
        <w:rPr>
          <w:rFonts w:ascii="Cambria" w:hAnsi="Cambria" w:cs="Calibri"/>
          <w:b/>
          <w:lang w:val="tr-TR"/>
        </w:rPr>
      </w:pPr>
    </w:p>
    <w:p w:rsidR="00723832" w:rsidRPr="00845DF7" w:rsidRDefault="00207096" w:rsidP="00207096">
      <w:pPr>
        <w:jc w:val="both"/>
        <w:rPr>
          <w:rFonts w:ascii="Cambria" w:hAnsi="Cambria"/>
          <w:lang w:val="tr-TR"/>
        </w:rPr>
      </w:pPr>
      <w:r>
        <w:rPr>
          <w:rFonts w:ascii="Cambria" w:hAnsi="Cambria"/>
          <w:lang w:val="tr-TR"/>
        </w:rPr>
        <w:t>1. Uluslar</w:t>
      </w:r>
      <w:r w:rsidR="00807A1F" w:rsidRPr="00845DF7">
        <w:rPr>
          <w:rFonts w:ascii="Cambria" w:hAnsi="Cambria"/>
          <w:lang w:val="tr-TR"/>
        </w:rPr>
        <w:t xml:space="preserve">arası Boğaziçi Kısa Film </w:t>
      </w:r>
      <w:r w:rsidR="00723832" w:rsidRPr="00845DF7">
        <w:rPr>
          <w:rFonts w:ascii="Cambria" w:hAnsi="Cambria"/>
          <w:lang w:val="tr-TR"/>
        </w:rPr>
        <w:t xml:space="preserve">Festival </w:t>
      </w:r>
      <w:r w:rsidR="00807A1F" w:rsidRPr="00845DF7">
        <w:rPr>
          <w:rFonts w:ascii="Cambria" w:hAnsi="Cambria"/>
          <w:lang w:val="tr-TR"/>
        </w:rPr>
        <w:t xml:space="preserve">katılmak ve bölümler hakkında daha geniş bilgi almak için  </w:t>
      </w:r>
      <w:hyperlink r:id="rId9" w:history="1">
        <w:r w:rsidR="00723832" w:rsidRPr="00845DF7">
          <w:rPr>
            <w:rStyle w:val="Kpr"/>
            <w:rFonts w:ascii="Cambria" w:hAnsi="Cambria"/>
            <w:lang w:val="tr-TR"/>
          </w:rPr>
          <w:t>www.bogazicifilmfestivali.com</w:t>
        </w:r>
      </w:hyperlink>
      <w:r w:rsidR="00807A1F" w:rsidRPr="00845DF7">
        <w:rPr>
          <w:rFonts w:ascii="Cambria" w:hAnsi="Cambria"/>
          <w:lang w:val="tr-TR"/>
        </w:rPr>
        <w:t xml:space="preserve"> adresinden ya da </w:t>
      </w:r>
      <w:r w:rsidR="00723832" w:rsidRPr="00845DF7">
        <w:rPr>
          <w:rFonts w:ascii="Cambria" w:hAnsi="Cambria"/>
          <w:lang w:val="tr-TR"/>
        </w:rPr>
        <w:t>0212 247 39 02</w:t>
      </w:r>
      <w:r w:rsidR="00807A1F" w:rsidRPr="00845DF7">
        <w:rPr>
          <w:rFonts w:ascii="Cambria" w:hAnsi="Cambria"/>
          <w:lang w:val="tr-TR"/>
        </w:rPr>
        <w:t xml:space="preserve"> /</w:t>
      </w:r>
      <w:r>
        <w:rPr>
          <w:rFonts w:ascii="Cambria" w:hAnsi="Cambria"/>
          <w:lang w:val="tr-TR"/>
        </w:rPr>
        <w:t xml:space="preserve"> </w:t>
      </w:r>
      <w:r w:rsidR="00297D0B" w:rsidRPr="00845DF7">
        <w:rPr>
          <w:rFonts w:ascii="Cambria" w:hAnsi="Cambria"/>
          <w:lang w:val="tr-TR"/>
        </w:rPr>
        <w:t>0212 247 39 12</w:t>
      </w:r>
      <w:r w:rsidR="00807A1F" w:rsidRPr="00845DF7">
        <w:rPr>
          <w:rFonts w:ascii="Cambria" w:hAnsi="Cambria"/>
          <w:lang w:val="tr-TR"/>
        </w:rPr>
        <w:t xml:space="preserve"> numaralı telefonlardan ulaşabilirsiniz. </w:t>
      </w:r>
      <w:r w:rsidR="00557851">
        <w:rPr>
          <w:rFonts w:ascii="Cambria" w:hAnsi="Cambria"/>
          <w:lang w:val="tr-TR"/>
        </w:rPr>
        <w:t xml:space="preserve">Ve </w:t>
      </w:r>
      <w:hyperlink r:id="rId10" w:history="1">
        <w:r w:rsidR="00557851" w:rsidRPr="0004213C">
          <w:rPr>
            <w:rStyle w:val="Kpr"/>
            <w:rFonts w:ascii="Cambria" w:hAnsi="Cambria"/>
            <w:lang w:val="tr-TR"/>
          </w:rPr>
          <w:t>bilgi@bogazicifilmfestivali.com</w:t>
        </w:r>
      </w:hyperlink>
      <w:r w:rsidR="00557851">
        <w:rPr>
          <w:rFonts w:ascii="Cambria" w:hAnsi="Cambria"/>
          <w:lang w:val="tr-TR"/>
        </w:rPr>
        <w:t xml:space="preserve"> adresinden irtibata geçebilirsiniz.</w:t>
      </w:r>
    </w:p>
    <w:p w:rsidR="00CA58EA" w:rsidRPr="00845DF7" w:rsidRDefault="00CA58EA">
      <w:pPr>
        <w:rPr>
          <w:rFonts w:ascii="Cambria" w:hAnsi="Cambria"/>
          <w:lang w:val="tr-TR"/>
        </w:rPr>
      </w:pPr>
    </w:p>
    <w:p w:rsidR="00CA58EA" w:rsidRPr="00845DF7" w:rsidRDefault="00CA58EA">
      <w:pPr>
        <w:rPr>
          <w:rFonts w:ascii="Cambria" w:hAnsi="Cambria"/>
          <w:lang w:val="tr-TR"/>
        </w:rPr>
      </w:pPr>
    </w:p>
    <w:p w:rsidR="00CA58EA" w:rsidRPr="00845DF7" w:rsidRDefault="00CA58EA">
      <w:pPr>
        <w:rPr>
          <w:rFonts w:ascii="Cambria" w:hAnsi="Cambria"/>
          <w:lang w:val="tr-TR"/>
        </w:rPr>
      </w:pPr>
    </w:p>
    <w:sectPr w:rsidR="00CA58EA" w:rsidRPr="00845DF7" w:rsidSect="00431C6D">
      <w:headerReference w:type="default" r:id="rId1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68" w:rsidRDefault="007A5268" w:rsidP="00320A44">
      <w:r>
        <w:separator/>
      </w:r>
    </w:p>
  </w:endnote>
  <w:endnote w:type="continuationSeparator" w:id="0">
    <w:p w:rsidR="007A5268" w:rsidRDefault="007A5268" w:rsidP="003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68" w:rsidRDefault="007A5268" w:rsidP="00320A44">
      <w:r>
        <w:separator/>
      </w:r>
    </w:p>
  </w:footnote>
  <w:footnote w:type="continuationSeparator" w:id="0">
    <w:p w:rsidR="007A5268" w:rsidRDefault="007A5268" w:rsidP="00320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4" w:rsidRDefault="00320A44">
    <w:pPr>
      <w:pStyle w:val="stbilgi"/>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B0A76"/>
    <w:multiLevelType w:val="hybridMultilevel"/>
    <w:tmpl w:val="C1DC8ED6"/>
    <w:lvl w:ilvl="0" w:tplc="041F0019">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3A62F3"/>
    <w:multiLevelType w:val="hybridMultilevel"/>
    <w:tmpl w:val="E45E8C6A"/>
    <w:lvl w:ilvl="0" w:tplc="041F0019">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972483"/>
    <w:multiLevelType w:val="hybridMultilevel"/>
    <w:tmpl w:val="0046D732"/>
    <w:lvl w:ilvl="0" w:tplc="5A40CE9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F13389"/>
    <w:multiLevelType w:val="hybridMultilevel"/>
    <w:tmpl w:val="BBB0EBD4"/>
    <w:lvl w:ilvl="0" w:tplc="48AA19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5C40C3"/>
    <w:rsid w:val="00060A98"/>
    <w:rsid w:val="000C7D3F"/>
    <w:rsid w:val="000F15F6"/>
    <w:rsid w:val="00100E32"/>
    <w:rsid w:val="001518A3"/>
    <w:rsid w:val="0017667E"/>
    <w:rsid w:val="001F41D0"/>
    <w:rsid w:val="00207096"/>
    <w:rsid w:val="002953CA"/>
    <w:rsid w:val="00297D0B"/>
    <w:rsid w:val="002C6E9E"/>
    <w:rsid w:val="002F39BB"/>
    <w:rsid w:val="0030057B"/>
    <w:rsid w:val="00320A44"/>
    <w:rsid w:val="003D67C5"/>
    <w:rsid w:val="003E1227"/>
    <w:rsid w:val="00402EDC"/>
    <w:rsid w:val="00431C6D"/>
    <w:rsid w:val="00453A6E"/>
    <w:rsid w:val="0045588E"/>
    <w:rsid w:val="004648F9"/>
    <w:rsid w:val="004A6616"/>
    <w:rsid w:val="004C1BE4"/>
    <w:rsid w:val="00501A66"/>
    <w:rsid w:val="00557851"/>
    <w:rsid w:val="005A5396"/>
    <w:rsid w:val="005A6704"/>
    <w:rsid w:val="005C2BCE"/>
    <w:rsid w:val="005C40C3"/>
    <w:rsid w:val="00603474"/>
    <w:rsid w:val="00643996"/>
    <w:rsid w:val="006D049C"/>
    <w:rsid w:val="006D0EAF"/>
    <w:rsid w:val="006D65D2"/>
    <w:rsid w:val="00723832"/>
    <w:rsid w:val="007326D9"/>
    <w:rsid w:val="00736A26"/>
    <w:rsid w:val="0076386C"/>
    <w:rsid w:val="00787AD5"/>
    <w:rsid w:val="00797F21"/>
    <w:rsid w:val="007A5268"/>
    <w:rsid w:val="008079CD"/>
    <w:rsid w:val="00807A1F"/>
    <w:rsid w:val="00817BC7"/>
    <w:rsid w:val="00845DF7"/>
    <w:rsid w:val="009B36D3"/>
    <w:rsid w:val="009D77F1"/>
    <w:rsid w:val="009D7A98"/>
    <w:rsid w:val="00A3205B"/>
    <w:rsid w:val="00A5175C"/>
    <w:rsid w:val="00A56514"/>
    <w:rsid w:val="00A720D5"/>
    <w:rsid w:val="00A80DDD"/>
    <w:rsid w:val="00A96F6A"/>
    <w:rsid w:val="00BA0027"/>
    <w:rsid w:val="00BB5F13"/>
    <w:rsid w:val="00C32898"/>
    <w:rsid w:val="00C32E98"/>
    <w:rsid w:val="00CA4A9B"/>
    <w:rsid w:val="00CA58EA"/>
    <w:rsid w:val="00CA7A2B"/>
    <w:rsid w:val="00CF6A5E"/>
    <w:rsid w:val="00D35A81"/>
    <w:rsid w:val="00D46F07"/>
    <w:rsid w:val="00D5408A"/>
    <w:rsid w:val="00DB03D9"/>
    <w:rsid w:val="00DF224C"/>
    <w:rsid w:val="00DF71CB"/>
    <w:rsid w:val="00E02782"/>
    <w:rsid w:val="00EA49DD"/>
    <w:rsid w:val="00EF09F4"/>
    <w:rsid w:val="00F11F26"/>
    <w:rsid w:val="00F8230A"/>
    <w:rsid w:val="00FB0D67"/>
    <w:rsid w:val="00FB453A"/>
    <w:rsid w:val="00FC0A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23832"/>
    <w:rPr>
      <w:color w:val="0000FF" w:themeColor="hyperlink"/>
      <w:u w:val="single"/>
    </w:rPr>
  </w:style>
  <w:style w:type="paragraph" w:styleId="NormalWeb">
    <w:name w:val="Normal (Web)"/>
    <w:basedOn w:val="Normal"/>
    <w:uiPriority w:val="99"/>
    <w:unhideWhenUsed/>
    <w:rsid w:val="007238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VarsaylanParagrafYazTipi"/>
    <w:rsid w:val="00723832"/>
  </w:style>
  <w:style w:type="paragraph" w:styleId="ListeParagraf">
    <w:name w:val="List Paragraph"/>
    <w:basedOn w:val="Normal"/>
    <w:uiPriority w:val="34"/>
    <w:qFormat/>
    <w:rsid w:val="00FC0A7A"/>
    <w:pPr>
      <w:ind w:left="720"/>
      <w:contextualSpacing/>
    </w:pPr>
  </w:style>
  <w:style w:type="character" w:styleId="Gl">
    <w:name w:val="Strong"/>
    <w:basedOn w:val="VarsaylanParagrafYazTipi"/>
    <w:uiPriority w:val="22"/>
    <w:qFormat/>
    <w:rsid w:val="00845DF7"/>
    <w:rPr>
      <w:b/>
      <w:bCs/>
    </w:rPr>
  </w:style>
  <w:style w:type="paragraph" w:styleId="BalonMetni">
    <w:name w:val="Balloon Text"/>
    <w:basedOn w:val="Normal"/>
    <w:link w:val="BalonMetniChar"/>
    <w:uiPriority w:val="99"/>
    <w:semiHidden/>
    <w:unhideWhenUsed/>
    <w:rsid w:val="00FB0D67"/>
    <w:rPr>
      <w:rFonts w:ascii="Tahoma" w:hAnsi="Tahoma" w:cs="Tahoma"/>
      <w:sz w:val="16"/>
      <w:szCs w:val="16"/>
    </w:rPr>
  </w:style>
  <w:style w:type="character" w:customStyle="1" w:styleId="BalonMetniChar">
    <w:name w:val="Balon Metni Char"/>
    <w:basedOn w:val="VarsaylanParagrafYazTipi"/>
    <w:link w:val="BalonMetni"/>
    <w:uiPriority w:val="99"/>
    <w:semiHidden/>
    <w:rsid w:val="00FB0D67"/>
    <w:rPr>
      <w:rFonts w:ascii="Tahoma" w:hAnsi="Tahoma" w:cs="Tahoma"/>
      <w:sz w:val="16"/>
      <w:szCs w:val="16"/>
    </w:rPr>
  </w:style>
  <w:style w:type="paragraph" w:styleId="stbilgi">
    <w:name w:val="header"/>
    <w:basedOn w:val="Normal"/>
    <w:link w:val="stbilgiChar"/>
    <w:uiPriority w:val="99"/>
    <w:unhideWhenUsed/>
    <w:rsid w:val="00320A44"/>
    <w:pPr>
      <w:tabs>
        <w:tab w:val="center" w:pos="4536"/>
        <w:tab w:val="right" w:pos="9072"/>
      </w:tabs>
    </w:pPr>
  </w:style>
  <w:style w:type="character" w:customStyle="1" w:styleId="stbilgiChar">
    <w:name w:val="Üstbilgi Char"/>
    <w:basedOn w:val="VarsaylanParagrafYazTipi"/>
    <w:link w:val="stbilgi"/>
    <w:uiPriority w:val="99"/>
    <w:rsid w:val="00320A44"/>
  </w:style>
  <w:style w:type="paragraph" w:styleId="Altbilgi">
    <w:name w:val="footer"/>
    <w:basedOn w:val="Normal"/>
    <w:link w:val="AltbilgiChar"/>
    <w:uiPriority w:val="99"/>
    <w:unhideWhenUsed/>
    <w:rsid w:val="00320A44"/>
    <w:pPr>
      <w:tabs>
        <w:tab w:val="center" w:pos="4536"/>
        <w:tab w:val="right" w:pos="9072"/>
      </w:tabs>
    </w:pPr>
  </w:style>
  <w:style w:type="character" w:customStyle="1" w:styleId="AltbilgiChar">
    <w:name w:val="Altbilgi Char"/>
    <w:basedOn w:val="VarsaylanParagrafYazTipi"/>
    <w:link w:val="Altbilgi"/>
    <w:uiPriority w:val="99"/>
    <w:rsid w:val="00320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23832"/>
    <w:rPr>
      <w:color w:val="0000FF" w:themeColor="hyperlink"/>
      <w:u w:val="single"/>
    </w:rPr>
  </w:style>
  <w:style w:type="paragraph" w:styleId="NormalWeb">
    <w:name w:val="Normal (Web)"/>
    <w:basedOn w:val="Normal"/>
    <w:uiPriority w:val="99"/>
    <w:unhideWhenUsed/>
    <w:rsid w:val="007238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VarsaylanParagrafYazTipi"/>
    <w:rsid w:val="00723832"/>
  </w:style>
  <w:style w:type="paragraph" w:styleId="ListeParagraf">
    <w:name w:val="List Paragraph"/>
    <w:basedOn w:val="Normal"/>
    <w:uiPriority w:val="34"/>
    <w:qFormat/>
    <w:rsid w:val="00FC0A7A"/>
    <w:pPr>
      <w:ind w:left="720"/>
      <w:contextualSpacing/>
    </w:pPr>
  </w:style>
  <w:style w:type="character" w:styleId="Gl">
    <w:name w:val="Strong"/>
    <w:basedOn w:val="VarsaylanParagrafYazTipi"/>
    <w:uiPriority w:val="22"/>
    <w:qFormat/>
    <w:rsid w:val="00845DF7"/>
    <w:rPr>
      <w:b/>
      <w:bCs/>
    </w:rPr>
  </w:style>
  <w:style w:type="paragraph" w:styleId="BalonMetni">
    <w:name w:val="Balloon Text"/>
    <w:basedOn w:val="Normal"/>
    <w:link w:val="BalonMetniChar"/>
    <w:uiPriority w:val="99"/>
    <w:semiHidden/>
    <w:unhideWhenUsed/>
    <w:rsid w:val="00FB0D67"/>
    <w:rPr>
      <w:rFonts w:ascii="Tahoma" w:hAnsi="Tahoma" w:cs="Tahoma"/>
      <w:sz w:val="16"/>
      <w:szCs w:val="16"/>
    </w:rPr>
  </w:style>
  <w:style w:type="character" w:customStyle="1" w:styleId="BalonMetniChar">
    <w:name w:val="Balon Metni Char"/>
    <w:basedOn w:val="VarsaylanParagrafYazTipi"/>
    <w:link w:val="BalonMetni"/>
    <w:uiPriority w:val="99"/>
    <w:semiHidden/>
    <w:rsid w:val="00FB0D67"/>
    <w:rPr>
      <w:rFonts w:ascii="Tahoma" w:hAnsi="Tahoma" w:cs="Tahoma"/>
      <w:sz w:val="16"/>
      <w:szCs w:val="16"/>
    </w:rPr>
  </w:style>
  <w:style w:type="paragraph" w:styleId="stbilgi">
    <w:name w:val="header"/>
    <w:basedOn w:val="Normal"/>
    <w:link w:val="stbilgiChar"/>
    <w:uiPriority w:val="99"/>
    <w:unhideWhenUsed/>
    <w:rsid w:val="00320A44"/>
    <w:pPr>
      <w:tabs>
        <w:tab w:val="center" w:pos="4536"/>
        <w:tab w:val="right" w:pos="9072"/>
      </w:tabs>
    </w:pPr>
  </w:style>
  <w:style w:type="character" w:customStyle="1" w:styleId="stbilgiChar">
    <w:name w:val="Üstbilgi Char"/>
    <w:basedOn w:val="VarsaylanParagrafYazTipi"/>
    <w:link w:val="stbilgi"/>
    <w:uiPriority w:val="99"/>
    <w:rsid w:val="00320A44"/>
  </w:style>
  <w:style w:type="paragraph" w:styleId="Altbilgi">
    <w:name w:val="footer"/>
    <w:basedOn w:val="Normal"/>
    <w:link w:val="AltbilgiChar"/>
    <w:uiPriority w:val="99"/>
    <w:unhideWhenUsed/>
    <w:rsid w:val="00320A44"/>
    <w:pPr>
      <w:tabs>
        <w:tab w:val="center" w:pos="4536"/>
        <w:tab w:val="right" w:pos="9072"/>
      </w:tabs>
    </w:pPr>
  </w:style>
  <w:style w:type="character" w:customStyle="1" w:styleId="AltbilgiChar">
    <w:name w:val="Altbilgi Char"/>
    <w:basedOn w:val="VarsaylanParagrafYazTipi"/>
    <w:link w:val="Altbilgi"/>
    <w:uiPriority w:val="99"/>
    <w:rsid w:val="00320A44"/>
  </w:style>
</w:styles>
</file>

<file path=word/webSettings.xml><?xml version="1.0" encoding="utf-8"?>
<w:webSettings xmlns:r="http://schemas.openxmlformats.org/officeDocument/2006/relationships" xmlns:w="http://schemas.openxmlformats.org/wordprocessingml/2006/main">
  <w:divs>
    <w:div w:id="838614058">
      <w:bodyDiv w:val="1"/>
      <w:marLeft w:val="0"/>
      <w:marRight w:val="0"/>
      <w:marTop w:val="0"/>
      <w:marBottom w:val="0"/>
      <w:divBdr>
        <w:top w:val="none" w:sz="0" w:space="0" w:color="auto"/>
        <w:left w:val="none" w:sz="0" w:space="0" w:color="auto"/>
        <w:bottom w:val="none" w:sz="0" w:space="0" w:color="auto"/>
        <w:right w:val="none" w:sz="0" w:space="0" w:color="auto"/>
      </w:divBdr>
    </w:div>
    <w:div w:id="1905140135">
      <w:bodyDiv w:val="1"/>
      <w:marLeft w:val="0"/>
      <w:marRight w:val="0"/>
      <w:marTop w:val="0"/>
      <w:marBottom w:val="0"/>
      <w:divBdr>
        <w:top w:val="none" w:sz="0" w:space="0" w:color="auto"/>
        <w:left w:val="none" w:sz="0" w:space="0" w:color="auto"/>
        <w:bottom w:val="none" w:sz="0" w:space="0" w:color="auto"/>
        <w:right w:val="none" w:sz="0" w:space="0" w:color="auto"/>
      </w:divBdr>
    </w:div>
    <w:div w:id="2095122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lgi@bogazicifilmfestivali.com" TargetMode="External"/><Relationship Id="rId4" Type="http://schemas.openxmlformats.org/officeDocument/2006/relationships/webSettings" Target="webSettings.xml"/><Relationship Id="rId9" Type="http://schemas.openxmlformats.org/officeDocument/2006/relationships/hyperlink" Target="http://www.bogazicifilmfestivali.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902</Words>
  <Characters>5145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ao</cp:lastModifiedBy>
  <cp:revision>6</cp:revision>
  <dcterms:created xsi:type="dcterms:W3CDTF">2013-06-25T08:16:00Z</dcterms:created>
  <dcterms:modified xsi:type="dcterms:W3CDTF">2013-06-25T13:29:00Z</dcterms:modified>
</cp:coreProperties>
</file>