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92" w:rsidRDefault="00854E1A" w:rsidP="00316667">
      <w:pPr>
        <w:spacing w:after="0"/>
        <w:rPr>
          <w:rFonts w:ascii="Arial" w:hAnsi="Arial" w:cs="Arial"/>
          <w:sz w:val="24"/>
          <w:szCs w:val="24"/>
        </w:rPr>
      </w:pPr>
      <w:r w:rsidRPr="00854E1A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18.25pt;height:69.75pt;visibility:visible">
            <v:imagedata r:id="rId4" o:title=""/>
          </v:shape>
        </w:pict>
      </w:r>
    </w:p>
    <w:p w:rsidR="00E04C92" w:rsidRDefault="00E04C92" w:rsidP="00316667">
      <w:pPr>
        <w:spacing w:after="0"/>
        <w:rPr>
          <w:rFonts w:ascii="Arial" w:hAnsi="Arial" w:cs="Arial"/>
          <w:sz w:val="24"/>
          <w:szCs w:val="24"/>
        </w:rPr>
      </w:pPr>
    </w:p>
    <w:p w:rsidR="00E04C92" w:rsidRPr="00316667" w:rsidRDefault="00E04C92" w:rsidP="00334414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316667">
        <w:rPr>
          <w:rFonts w:ascii="Arial" w:hAnsi="Arial" w:cs="Arial"/>
          <w:sz w:val="24"/>
          <w:szCs w:val="24"/>
        </w:rPr>
        <w:t xml:space="preserve">01. 10. 2013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4C92" w:rsidRPr="00334414" w:rsidRDefault="00E04C92" w:rsidP="0033441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34414">
        <w:rPr>
          <w:rFonts w:ascii="Arial" w:hAnsi="Arial" w:cs="Arial"/>
          <w:b/>
          <w:bCs/>
          <w:sz w:val="32"/>
          <w:szCs w:val="32"/>
        </w:rPr>
        <w:t>BASIN BÜLTENİ</w:t>
      </w:r>
    </w:p>
    <w:p w:rsidR="00E04C92" w:rsidRPr="00334414" w:rsidRDefault="00E04C92" w:rsidP="0033441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04C92" w:rsidRPr="00450B81" w:rsidRDefault="00E04C92" w:rsidP="00517E1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50B81">
        <w:rPr>
          <w:rFonts w:ascii="Times New Roman" w:hAnsi="Times New Roman" w:cs="Times New Roman"/>
          <w:b/>
          <w:bCs/>
          <w:sz w:val="40"/>
          <w:szCs w:val="40"/>
        </w:rPr>
        <w:t>Altın Portakal’dan ‘Çocuk Gelinlere Hayır!’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50. Uluslararası Antalya Altın Portakal Film Festivali, önemli bir sosyal sorumluluk projesi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üstleniyor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50. Festivalin sosyal sorumluluk projeleri kapsamında, çocuk yaşta evlendirilen kızlar ve akraba evliliği konularını işleyen “Halam Geldi” adlı filmin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 xml:space="preserve"> Antalya’da gerçekleştirilecek. 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Filmin, gazeteci Evrim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Kanpolat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tarafından gerçek bir olaydan yola çıkılarak yazılan senaryosu, 4. Antrakt Uzun Metrajlı Film Senaryosu Yarışması’nda birincilik ödülüne değer görüldü.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Yapımcılığını Sami Dündar’ın, yönetmenliğini Erhan Kozan’ın yaptığı “Halam Geldi” filminin galası, film ekibinin katılımıyla,  8 Ekim Salı günü saat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20:00’de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 xml:space="preserve"> AKM Aspendos Salonu’nda gerçekleşecek.</w:t>
      </w:r>
    </w:p>
    <w:p w:rsidR="00E04C92" w:rsidRPr="00450B81" w:rsidRDefault="00E04C92" w:rsidP="00517E12">
      <w:pPr>
        <w:rPr>
          <w:rFonts w:ascii="Times New Roman" w:hAnsi="Times New Roman" w:cs="Times New Roman"/>
          <w:b/>
          <w:sz w:val="24"/>
          <w:szCs w:val="24"/>
        </w:rPr>
      </w:pPr>
      <w:r w:rsidRPr="00450B81">
        <w:rPr>
          <w:rFonts w:ascii="Times New Roman" w:hAnsi="Times New Roman" w:cs="Times New Roman"/>
          <w:b/>
          <w:sz w:val="24"/>
          <w:szCs w:val="24"/>
        </w:rPr>
        <w:t xml:space="preserve">‘Halam </w:t>
      </w:r>
      <w:proofErr w:type="spellStart"/>
      <w:r w:rsidRPr="00450B81">
        <w:rPr>
          <w:rFonts w:ascii="Times New Roman" w:hAnsi="Times New Roman" w:cs="Times New Roman"/>
          <w:b/>
          <w:sz w:val="24"/>
          <w:szCs w:val="24"/>
        </w:rPr>
        <w:t>Geldi’ye</w:t>
      </w:r>
      <w:proofErr w:type="spellEnd"/>
      <w:r w:rsidRPr="00450B81">
        <w:rPr>
          <w:rFonts w:ascii="Times New Roman" w:hAnsi="Times New Roman" w:cs="Times New Roman"/>
          <w:b/>
          <w:sz w:val="24"/>
          <w:szCs w:val="24"/>
        </w:rPr>
        <w:t xml:space="preserve"> Kuzey Kıbrıs desteği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Kuzey Kıbrıs Türk Cumhuriyeti’nde Lefkoşa’ya bağlı bir sınır köyü olan Akıncılar Köyü’nde çekilen filme Türk Silahlı Kuvvetleri, Kuzey Kıbrıs Türk Cumhuriyeti Cumhurbaşkanı Derviş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Eroğlu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Akıncılar Köyü Muhtarı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Barbaros başta olmak üzere çok sayıda kurum ve kişi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destek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 xml:space="preserve"> verdi. 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Birçok ülkenin olduğu gibi Türkiye’nin de kanayan yaralarından biri olan “çocuk gelinler” dramına el atan filmin oyuncu kadrosu içinde şu isimler yer alıyor: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Oyuncular: Burçin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Tugay Mercan,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Onuryay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Evrentan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Atasalihi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Necip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Dilek Çelebi, Ümit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Çırak,Turgay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Tanülkü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Şefika Ümit Tolun, Berke Hürcan, Gürsu Gür, Nesrin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Üskanat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Funda Pelin Kurt, Erkan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Kabakçıoğlu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Cemal Gönen, Mert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Soyyer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Metin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Soyyer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Ömer H. Babacan, Orhan Osman, Metin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Soltay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.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Kuzey KTC Oyuncular: Osman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Alkaş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Barış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Refikoğlu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Erol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Refikoğlu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Samer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Derman Atik, Mehmet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Soyluoğlu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Tuygun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Töre, Akıncılar Köyü Sakinleri ve SOS Köyü Çocukları (KKTC Kimsesiz Çocuklar Kurumu),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Manolis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Sormainis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.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lastRenderedPageBreak/>
        <w:t xml:space="preserve">Çocuk Oyuncular: Miray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Melisa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Celayir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Tunç Oral, Görkem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Eşgünoğlu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, Melis Kara,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Alfie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>.</w:t>
      </w:r>
    </w:p>
    <w:p w:rsidR="00E04C92" w:rsidRPr="00450B81" w:rsidRDefault="00E04C92" w:rsidP="00517E12">
      <w:pPr>
        <w:rPr>
          <w:rFonts w:ascii="Times New Roman" w:hAnsi="Times New Roman" w:cs="Times New Roman"/>
          <w:b/>
          <w:sz w:val="24"/>
          <w:szCs w:val="24"/>
        </w:rPr>
      </w:pPr>
      <w:r w:rsidRPr="00450B81">
        <w:rPr>
          <w:rFonts w:ascii="Times New Roman" w:hAnsi="Times New Roman" w:cs="Times New Roman"/>
          <w:b/>
          <w:sz w:val="24"/>
          <w:szCs w:val="24"/>
        </w:rPr>
        <w:t>Çözüldükçe karışan bir törenin öyküsü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 xml:space="preserve">Filmin öyküsü, Kuzey Kıbrıs Türk Cumhuriyeti'nin Rum köyü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Limya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Lympia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) sınırında ezan seslerine kilise çanlarının, Türk müziğine Yunan ezgilerinin eşlik ettiği, Diyarbakırlı ve Kıbrıslıların bir arada yaşadığı sınır köyü </w:t>
      </w:r>
      <w:proofErr w:type="spellStart"/>
      <w:r w:rsidRPr="00517E12">
        <w:rPr>
          <w:rFonts w:ascii="Times New Roman" w:hAnsi="Times New Roman" w:cs="Times New Roman"/>
          <w:sz w:val="24"/>
          <w:szCs w:val="24"/>
        </w:rPr>
        <w:t>Akıncılar’da</w:t>
      </w:r>
      <w:proofErr w:type="spellEnd"/>
      <w:r w:rsidRPr="00517E12">
        <w:rPr>
          <w:rFonts w:ascii="Times New Roman" w:hAnsi="Times New Roman" w:cs="Times New Roman"/>
          <w:sz w:val="24"/>
          <w:szCs w:val="24"/>
        </w:rPr>
        <w:t xml:space="preserve"> geçiyor. 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 xml:space="preserve">Köyde üç çocuk. </w:t>
      </w:r>
      <w:proofErr w:type="gramEnd"/>
      <w:r w:rsidRPr="00517E12">
        <w:rPr>
          <w:rFonts w:ascii="Times New Roman" w:hAnsi="Times New Roman" w:cs="Times New Roman"/>
          <w:sz w:val="24"/>
          <w:szCs w:val="24"/>
        </w:rPr>
        <w:t>Üçü de Diyarbakırlı, üçü de 13 yaşında… Kadere tutsak yol arkadaşları… Çözüldükçe karışan bir töre’nin, “çocuk gelinler” dramının öyküsü</w:t>
      </w:r>
      <w:proofErr w:type="gramStart"/>
      <w:r w:rsidRPr="00517E1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http://www.altinportakal.org.tr/</w:t>
        </w:r>
      </w:hyperlink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https://www.facebook.com/AltinPortakalFilmFestivali</w:t>
        </w:r>
      </w:hyperlink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https://twitter.com/5Oaltinportakal</w:t>
        </w:r>
      </w:hyperlink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http://vimeo.com/altinportakal</w:t>
        </w:r>
      </w:hyperlink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https://plus.google.com/+Alt%C4%B1nPortakal/posts</w:t>
        </w:r>
      </w:hyperlink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http://www.youtube.com/altinportakal</w:t>
        </w:r>
      </w:hyperlink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Bilgi için: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Özlem Şahin</w:t>
      </w:r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0242 238 54 44 – 0507 216 63 78</w:t>
      </w:r>
    </w:p>
    <w:p w:rsidR="00E04C92" w:rsidRPr="00517E12" w:rsidRDefault="00854E1A" w:rsidP="00517E1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04C92" w:rsidRPr="00517E12">
          <w:rPr>
            <w:rStyle w:val="Kpr"/>
            <w:rFonts w:ascii="Times New Roman" w:hAnsi="Times New Roman" w:cs="Times New Roman"/>
            <w:sz w:val="24"/>
            <w:szCs w:val="24"/>
          </w:rPr>
          <w:t>basin@aksav.org.tr</w:t>
        </w:r>
      </w:hyperlink>
    </w:p>
    <w:p w:rsidR="00E04C92" w:rsidRPr="00517E12" w:rsidRDefault="00E04C92" w:rsidP="00517E12">
      <w:pPr>
        <w:rPr>
          <w:rFonts w:ascii="Times New Roman" w:hAnsi="Times New Roman" w:cs="Times New Roman"/>
          <w:sz w:val="24"/>
          <w:szCs w:val="24"/>
        </w:rPr>
      </w:pPr>
    </w:p>
    <w:p w:rsidR="00E04C92" w:rsidRPr="00863B7D" w:rsidRDefault="00E04C92" w:rsidP="003971B5">
      <w:pPr>
        <w:spacing w:after="0" w:line="240" w:lineRule="auto"/>
        <w:rPr>
          <w:rFonts w:ascii="Arial" w:hAnsi="Arial" w:cs="Arial"/>
        </w:rPr>
      </w:pPr>
    </w:p>
    <w:p w:rsidR="00E04C92" w:rsidRPr="00316667" w:rsidRDefault="00E04C92" w:rsidP="00316667">
      <w:pPr>
        <w:spacing w:after="0"/>
        <w:rPr>
          <w:rFonts w:ascii="Arial" w:hAnsi="Arial" w:cs="Arial"/>
          <w:sz w:val="24"/>
          <w:szCs w:val="24"/>
        </w:rPr>
      </w:pPr>
    </w:p>
    <w:sectPr w:rsidR="00E04C92" w:rsidRPr="00316667" w:rsidSect="00AF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67"/>
    <w:rsid w:val="00073CAC"/>
    <w:rsid w:val="00187C75"/>
    <w:rsid w:val="00294188"/>
    <w:rsid w:val="00316667"/>
    <w:rsid w:val="00334414"/>
    <w:rsid w:val="003971B5"/>
    <w:rsid w:val="003E2365"/>
    <w:rsid w:val="00450B81"/>
    <w:rsid w:val="00517E12"/>
    <w:rsid w:val="005764FE"/>
    <w:rsid w:val="006475BC"/>
    <w:rsid w:val="006C3EDC"/>
    <w:rsid w:val="00854E1A"/>
    <w:rsid w:val="00863B7D"/>
    <w:rsid w:val="0092571E"/>
    <w:rsid w:val="00A779C0"/>
    <w:rsid w:val="00AA7902"/>
    <w:rsid w:val="00AD4A72"/>
    <w:rsid w:val="00AF02A4"/>
    <w:rsid w:val="00AF33AD"/>
    <w:rsid w:val="00E04C92"/>
    <w:rsid w:val="00EA182D"/>
    <w:rsid w:val="00EB3B56"/>
    <w:rsid w:val="00F2627F"/>
    <w:rsid w:val="00FD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A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1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166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397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mailto:basin@aksav.org.tr" TargetMode="External"/><Relationship Id="rId5" Type="http://schemas.openxmlformats.org/officeDocument/2006/relationships/hyperlink" Target="http://www.altinportakal.org.tr/" TargetMode="Externa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ao</cp:lastModifiedBy>
  <cp:revision>6</cp:revision>
  <cp:lastPrinted>2013-10-01T12:46:00Z</cp:lastPrinted>
  <dcterms:created xsi:type="dcterms:W3CDTF">2013-10-01T15:06:00Z</dcterms:created>
  <dcterms:modified xsi:type="dcterms:W3CDTF">2013-10-02T19:55:00Z</dcterms:modified>
</cp:coreProperties>
</file>