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572" w:rsidRPr="005B03ED" w:rsidRDefault="005B03ED" w:rsidP="005D6572">
      <w:pPr>
        <w:autoSpaceDE w:val="0"/>
        <w:autoSpaceDN w:val="0"/>
        <w:adjustRightInd w:val="0"/>
        <w:spacing w:after="0" w:line="240" w:lineRule="auto"/>
        <w:jc w:val="both"/>
        <w:rPr>
          <w:rFonts w:ascii="Arial-BoldMT" w:eastAsia="Times New Roman" w:hAnsi="Arial-BoldMT" w:cs="Arial-BoldMT"/>
          <w:b/>
          <w:bCs/>
          <w:color w:val="1D2763"/>
          <w:sz w:val="40"/>
          <w:szCs w:val="40"/>
          <w:lang w:val="en-US" w:eastAsia="en-US"/>
        </w:rPr>
      </w:pPr>
      <w:proofErr w:type="spellStart"/>
      <w:r w:rsidRPr="005B03ED">
        <w:rPr>
          <w:rFonts w:ascii="Arial-BoldMT" w:eastAsia="Times New Roman" w:hAnsi="Arial-BoldMT" w:cs="Arial-BoldMT"/>
          <w:b/>
          <w:bCs/>
          <w:color w:val="1D2763"/>
          <w:sz w:val="40"/>
          <w:szCs w:val="40"/>
          <w:lang w:val="en-US" w:eastAsia="en-US"/>
        </w:rPr>
        <w:t>Festivalde</w:t>
      </w:r>
      <w:proofErr w:type="spellEnd"/>
      <w:r w:rsidRPr="005B03ED">
        <w:rPr>
          <w:rFonts w:ascii="Arial-BoldMT" w:eastAsia="Times New Roman" w:hAnsi="Arial-BoldMT" w:cs="Arial-BoldMT"/>
          <w:b/>
          <w:bCs/>
          <w:color w:val="1D2763"/>
          <w:sz w:val="40"/>
          <w:szCs w:val="40"/>
          <w:lang w:val="en-US" w:eastAsia="en-US"/>
        </w:rPr>
        <w:t xml:space="preserve"> </w:t>
      </w:r>
      <w:proofErr w:type="spellStart"/>
      <w:r w:rsidRPr="005B03ED">
        <w:rPr>
          <w:rFonts w:ascii="Arial-BoldMT" w:eastAsia="Times New Roman" w:hAnsi="Arial-BoldMT" w:cs="Arial-BoldMT"/>
          <w:b/>
          <w:bCs/>
          <w:color w:val="1D2763"/>
          <w:sz w:val="40"/>
          <w:szCs w:val="40"/>
          <w:lang w:val="en-US" w:eastAsia="en-US"/>
        </w:rPr>
        <w:t>Bugün</w:t>
      </w:r>
      <w:proofErr w:type="spellEnd"/>
      <w:r w:rsidRPr="005B03ED">
        <w:rPr>
          <w:rFonts w:ascii="Arial-BoldMT" w:eastAsia="Times New Roman" w:hAnsi="Arial-BoldMT" w:cs="Arial-BoldMT"/>
          <w:b/>
          <w:bCs/>
          <w:color w:val="1D2763"/>
          <w:sz w:val="40"/>
          <w:szCs w:val="40"/>
          <w:lang w:val="en-US" w:eastAsia="en-US"/>
        </w:rPr>
        <w:t xml:space="preserve">: 4 </w:t>
      </w:r>
      <w:proofErr w:type="spellStart"/>
      <w:r w:rsidR="005D6572" w:rsidRPr="005B03ED">
        <w:rPr>
          <w:rFonts w:ascii="Arial-BoldMT" w:eastAsia="Times New Roman" w:hAnsi="Arial-BoldMT" w:cs="Arial-BoldMT"/>
          <w:b/>
          <w:bCs/>
          <w:color w:val="1D2763"/>
          <w:sz w:val="40"/>
          <w:szCs w:val="40"/>
          <w:lang w:val="en-US" w:eastAsia="en-US"/>
        </w:rPr>
        <w:t>Aralık</w:t>
      </w:r>
      <w:proofErr w:type="spellEnd"/>
      <w:r w:rsidR="005D6572" w:rsidRPr="005B03ED">
        <w:rPr>
          <w:rFonts w:ascii="Arial-BoldMT" w:eastAsia="Times New Roman" w:hAnsi="Arial-BoldMT" w:cs="Arial-BoldMT"/>
          <w:b/>
          <w:bCs/>
          <w:color w:val="1D2763"/>
          <w:sz w:val="40"/>
          <w:szCs w:val="40"/>
          <w:lang w:val="en-US" w:eastAsia="en-US"/>
        </w:rPr>
        <w:t xml:space="preserve"> </w:t>
      </w:r>
      <w:proofErr w:type="spellStart"/>
      <w:r w:rsidR="005D6572" w:rsidRPr="005B03ED">
        <w:rPr>
          <w:rFonts w:ascii="Arial-BoldMT" w:eastAsia="Times New Roman" w:hAnsi="Arial-BoldMT" w:cs="Arial-BoldMT"/>
          <w:b/>
          <w:bCs/>
          <w:color w:val="1D2763"/>
          <w:sz w:val="40"/>
          <w:szCs w:val="40"/>
          <w:lang w:val="en-US" w:eastAsia="en-US"/>
        </w:rPr>
        <w:t>Salı</w:t>
      </w:r>
      <w:proofErr w:type="spellEnd"/>
    </w:p>
    <w:p w:rsidR="005D6572" w:rsidRPr="00C76E8B" w:rsidRDefault="005D6572" w:rsidP="005D6572">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
    <w:p w:rsidR="005D6572" w:rsidRPr="00C76E8B" w:rsidRDefault="005D6572" w:rsidP="005D6572">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1</w:t>
      </w:r>
    </w:p>
    <w:p w:rsidR="005D6572" w:rsidRPr="00C76E8B" w:rsidRDefault="005D6572" w:rsidP="005D6572">
      <w:pPr>
        <w:autoSpaceDE w:val="0"/>
        <w:autoSpaceDN w:val="0"/>
        <w:adjustRightInd w:val="0"/>
        <w:spacing w:after="0" w:line="240" w:lineRule="auto"/>
        <w:jc w:val="both"/>
        <w:rPr>
          <w:rFonts w:ascii="ArialMT" w:eastAsia="Times New Roman" w:hAnsi="ArialMT" w:cs="ArialMT"/>
          <w:color w:val="FFFFFF"/>
          <w:sz w:val="24"/>
          <w:szCs w:val="24"/>
          <w:lang w:val="en-US" w:eastAsia="en-US"/>
        </w:rPr>
      </w:pPr>
      <w:r w:rsidRPr="00C76E8B">
        <w:rPr>
          <w:rFonts w:ascii="ArialMT" w:eastAsia="Times New Roman" w:hAnsi="ArialMT" w:cs="ArialMT"/>
          <w:color w:val="FFFFFF"/>
          <w:sz w:val="24"/>
          <w:szCs w:val="24"/>
          <w:lang w:val="en-US" w:eastAsia="en-US"/>
        </w:rPr>
        <w:t>12.15</w:t>
      </w:r>
    </w:p>
    <w:p w:rsidR="005D6572" w:rsidRPr="004F2194" w:rsidRDefault="005D6572" w:rsidP="005D6572">
      <w:pPr>
        <w:spacing w:line="240" w:lineRule="auto"/>
        <w:jc w:val="both"/>
        <w:rPr>
          <w:rFonts w:ascii="Arial" w:hAnsi="Arial" w:cs="Arial"/>
          <w:bCs/>
          <w:sz w:val="24"/>
          <w:szCs w:val="24"/>
        </w:rPr>
      </w:pPr>
      <w:r w:rsidRPr="00C76E8B">
        <w:rPr>
          <w:rFonts w:ascii="Arial-BoldMT" w:eastAsia="Times New Roman" w:hAnsi="Arial-BoldMT" w:cs="Arial-BoldMT"/>
          <w:b/>
          <w:bCs/>
          <w:color w:val="C1504D"/>
          <w:sz w:val="24"/>
          <w:szCs w:val="24"/>
          <w:lang w:val="en-US" w:eastAsia="en-US"/>
        </w:rPr>
        <w:t xml:space="preserve">12.15 </w:t>
      </w:r>
      <w:proofErr w:type="gramStart"/>
      <w:r w:rsidRPr="004F2194">
        <w:rPr>
          <w:rFonts w:ascii="Arial" w:hAnsi="Arial" w:cs="Arial"/>
          <w:b/>
          <w:bCs/>
          <w:color w:val="C0504D" w:themeColor="accent2"/>
          <w:sz w:val="24"/>
          <w:szCs w:val="24"/>
        </w:rPr>
        <w:t>no</w:t>
      </w:r>
      <w:proofErr w:type="gramEnd"/>
      <w:r w:rsidRPr="004F2194">
        <w:rPr>
          <w:rFonts w:ascii="Arial" w:hAnsi="Arial" w:cs="Arial"/>
          <w:bCs/>
          <w:color w:val="C0504D" w:themeColor="accent2"/>
          <w:sz w:val="24"/>
          <w:szCs w:val="24"/>
        </w:rPr>
        <w:t xml:space="preserve"> pablo larraín</w:t>
      </w:r>
    </w:p>
    <w:p w:rsidR="005D6572" w:rsidRPr="004F2194" w:rsidRDefault="005D6572" w:rsidP="005D6572">
      <w:pPr>
        <w:spacing w:line="240" w:lineRule="auto"/>
        <w:jc w:val="both"/>
        <w:rPr>
          <w:rFonts w:ascii="Arial" w:hAnsi="Arial" w:cs="Arial"/>
          <w:bCs/>
          <w:sz w:val="24"/>
          <w:szCs w:val="24"/>
        </w:rPr>
      </w:pPr>
      <w:r w:rsidRPr="004F2194">
        <w:rPr>
          <w:rFonts w:ascii="Arial" w:hAnsi="Arial" w:cs="Arial"/>
          <w:bCs/>
          <w:sz w:val="24"/>
          <w:szCs w:val="24"/>
        </w:rPr>
        <w:t>şili, abd, meksika, 2012, 35mm, 110’, ispanyolca; türkçe ve ingilizce altyazılı</w:t>
      </w:r>
    </w:p>
    <w:p w:rsidR="005D6572" w:rsidRPr="004F2194" w:rsidRDefault="005D6572" w:rsidP="005D6572">
      <w:pPr>
        <w:spacing w:line="240" w:lineRule="auto"/>
        <w:jc w:val="both"/>
        <w:rPr>
          <w:rFonts w:ascii="Arial" w:hAnsi="Arial" w:cs="Arial"/>
          <w:b/>
          <w:bCs/>
          <w:sz w:val="24"/>
          <w:szCs w:val="24"/>
        </w:rPr>
      </w:pPr>
      <w:r w:rsidRPr="004F2194">
        <w:rPr>
          <w:rFonts w:ascii="Arial" w:hAnsi="Arial" w:cs="Arial"/>
          <w:b/>
          <w:bCs/>
          <w:sz w:val="24"/>
          <w:szCs w:val="24"/>
        </w:rPr>
        <w:t xml:space="preserve">ödüller </w:t>
      </w:r>
      <w:r w:rsidRPr="004F2194">
        <w:rPr>
          <w:rFonts w:ascii="Arial" w:hAnsi="Arial" w:cs="Arial"/>
          <w:bCs/>
          <w:sz w:val="24"/>
          <w:szCs w:val="24"/>
        </w:rPr>
        <w:t>Sanat Sineması Ödülü</w:t>
      </w:r>
      <w:r w:rsidRPr="004F2194">
        <w:rPr>
          <w:rFonts w:ascii="Arial" w:hAnsi="Arial" w:cs="Arial"/>
          <w:b/>
          <w:bCs/>
          <w:sz w:val="24"/>
          <w:szCs w:val="24"/>
        </w:rPr>
        <w:t xml:space="preserve"> Cannes</w:t>
      </w:r>
    </w:p>
    <w:p w:rsidR="005D6572" w:rsidRPr="00C76E8B" w:rsidRDefault="005D6572" w:rsidP="005D6572">
      <w:pPr>
        <w:autoSpaceDE w:val="0"/>
        <w:autoSpaceDN w:val="0"/>
        <w:adjustRightInd w:val="0"/>
        <w:spacing w:after="0" w:line="240" w:lineRule="auto"/>
        <w:jc w:val="both"/>
        <w:rPr>
          <w:rFonts w:ascii="ArialMT" w:eastAsia="Times New Roman" w:hAnsi="ArialMT" w:cs="ArialMT"/>
          <w:color w:val="C1504D"/>
          <w:sz w:val="24"/>
          <w:szCs w:val="24"/>
          <w:lang w:val="en-US" w:eastAsia="en-US"/>
        </w:rPr>
      </w:pPr>
      <w:r w:rsidRPr="004F2194">
        <w:rPr>
          <w:rFonts w:ascii="Arial" w:hAnsi="Arial" w:cs="Arial"/>
          <w:bCs/>
          <w:sz w:val="24"/>
          <w:szCs w:val="24"/>
        </w:rPr>
        <w:t>Şilili diktatör Augusto Pinochet’nin 1988’de uluslararası baskı sonucu başkanlığını halk oyuna sunmasıyla ilgili gerçek bir öykü. Gael Garcia Bernal’in canlandırdığı reklamcı, muhalifler için hazırladığı kampanyayla sıradışı bir özgürlük hareketine imza atıyor. Zekice kotarılmış, komik ve sürükleyici bu politik gerilim, Şili’nin yabancı film Oscar adayı.</w:t>
      </w:r>
    </w:p>
    <w:p w:rsidR="005D6572" w:rsidRPr="00C76E8B" w:rsidRDefault="005D6572" w:rsidP="005D6572">
      <w:pPr>
        <w:autoSpaceDE w:val="0"/>
        <w:autoSpaceDN w:val="0"/>
        <w:adjustRightInd w:val="0"/>
        <w:spacing w:after="0" w:line="240" w:lineRule="auto"/>
        <w:jc w:val="both"/>
        <w:rPr>
          <w:rFonts w:ascii="ArialMT" w:eastAsia="Times New Roman" w:hAnsi="ArialMT" w:cs="ArialMT"/>
          <w:color w:val="141413"/>
          <w:sz w:val="24"/>
          <w:szCs w:val="24"/>
          <w:lang w:val="en-US" w:eastAsia="en-US"/>
        </w:rPr>
      </w:pPr>
    </w:p>
    <w:p w:rsidR="005D6572" w:rsidRPr="00C76E8B" w:rsidRDefault="005D6572" w:rsidP="005D6572">
      <w:pPr>
        <w:spacing w:after="0" w:line="240" w:lineRule="auto"/>
        <w:jc w:val="both"/>
        <w:rPr>
          <w:rFonts w:ascii="Calibri" w:eastAsia="Times New Roman" w:hAnsi="Calibri" w:cs="Times New Roman"/>
          <w:sz w:val="24"/>
          <w:szCs w:val="24"/>
          <w:lang w:val="en-US" w:eastAsia="en-US"/>
        </w:rPr>
      </w:pPr>
    </w:p>
    <w:p w:rsidR="005D6572" w:rsidRPr="00DF5103" w:rsidRDefault="005D6572" w:rsidP="005D6572">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14.30 </w:t>
      </w:r>
      <w:r w:rsidRPr="005D6572">
        <w:rPr>
          <w:rFonts w:ascii="Arial-BoldMT" w:hAnsi="Arial-BoldMT" w:cs="Arial-BoldMT"/>
          <w:b/>
          <w:bCs/>
          <w:color w:val="C1504D"/>
          <w:sz w:val="24"/>
          <w:szCs w:val="24"/>
        </w:rPr>
        <w:t xml:space="preserve">kaplanın yılı </w:t>
      </w:r>
      <w:r w:rsidR="00DF5103">
        <w:rPr>
          <w:rFonts w:ascii="Arial-BoldMT" w:hAnsi="Arial-BoldMT" w:cs="Arial-BoldMT"/>
          <w:b/>
          <w:bCs/>
          <w:color w:val="C1504D"/>
          <w:sz w:val="24"/>
          <w:szCs w:val="24"/>
        </w:rPr>
        <w:t xml:space="preserve"> </w:t>
      </w:r>
      <w:r w:rsidRPr="00DF5103">
        <w:rPr>
          <w:rFonts w:ascii="Arial-BoldMT" w:hAnsi="Arial-BoldMT" w:cs="Arial-BoldMT"/>
          <w:bCs/>
          <w:color w:val="C1504D"/>
          <w:sz w:val="24"/>
          <w:szCs w:val="24"/>
        </w:rPr>
        <w:t>sebastián lelio</w:t>
      </w:r>
    </w:p>
    <w:p w:rsidR="005D6572" w:rsidRDefault="005D6572" w:rsidP="005D6572">
      <w:pPr>
        <w:spacing w:line="240" w:lineRule="auto"/>
        <w:jc w:val="both"/>
        <w:rPr>
          <w:rFonts w:ascii="Arial-BoldMT" w:hAnsi="Arial-BoldMT" w:cs="Arial-BoldMT"/>
          <w:bCs/>
          <w:sz w:val="24"/>
          <w:szCs w:val="24"/>
        </w:rPr>
      </w:pPr>
      <w:r w:rsidRPr="00DF5103">
        <w:rPr>
          <w:rFonts w:ascii="Arial-BoldMT" w:hAnsi="Arial-BoldMT" w:cs="Arial-BoldMT"/>
          <w:bCs/>
          <w:sz w:val="24"/>
          <w:szCs w:val="24"/>
        </w:rPr>
        <w:t>şili, 2011, 35mm, 82’</w:t>
      </w:r>
      <w:r w:rsidR="00DF5103" w:rsidRPr="00DF5103">
        <w:rPr>
          <w:rFonts w:ascii="Arial-BoldMT" w:hAnsi="Arial-BoldMT" w:cs="Arial-BoldMT"/>
          <w:bCs/>
          <w:sz w:val="24"/>
          <w:szCs w:val="24"/>
        </w:rPr>
        <w:t xml:space="preserve">, </w:t>
      </w:r>
      <w:r w:rsidRPr="00DF5103">
        <w:rPr>
          <w:rFonts w:ascii="Arial-BoldMT" w:hAnsi="Arial-BoldMT" w:cs="Arial-BoldMT"/>
          <w:bCs/>
          <w:sz w:val="24"/>
          <w:szCs w:val="24"/>
        </w:rPr>
        <w:t>ispanyolca; türkçe ve ingilizce altyazılı</w:t>
      </w:r>
    </w:p>
    <w:p w:rsidR="00DF5103" w:rsidRDefault="00DF5103" w:rsidP="005D6572">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DF5103">
        <w:rPr>
          <w:rFonts w:ascii="Arial-BoldMT" w:hAnsi="Arial-BoldMT" w:cs="Arial-BoldMT"/>
          <w:bCs/>
          <w:sz w:val="24"/>
          <w:szCs w:val="24"/>
        </w:rPr>
        <w:t>Çevre Ödülü</w:t>
      </w:r>
      <w:r w:rsidRPr="00DF5103">
        <w:rPr>
          <w:rFonts w:ascii="Arial-BoldMT" w:hAnsi="Arial-BoldMT" w:cs="Arial-BoldMT"/>
          <w:b/>
          <w:bCs/>
          <w:sz w:val="24"/>
          <w:szCs w:val="24"/>
        </w:rPr>
        <w:t xml:space="preserve"> Locarno</w:t>
      </w:r>
    </w:p>
    <w:p w:rsidR="00DF5103" w:rsidRPr="00DF5103"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27 Şubat 2011’de Şili’yi yerle bir eden deprem, hapisteki Manuel’i özgürlüğüne kavuşturur.</w:t>
      </w:r>
      <w:r>
        <w:rPr>
          <w:rFonts w:ascii="Arial-BoldMT" w:hAnsi="Arial-BoldMT" w:cs="Arial-BoldMT"/>
          <w:bCs/>
          <w:sz w:val="24"/>
          <w:szCs w:val="24"/>
        </w:rPr>
        <w:t xml:space="preserve"> </w:t>
      </w:r>
      <w:r w:rsidRPr="00DF5103">
        <w:rPr>
          <w:rFonts w:ascii="Arial-BoldMT" w:hAnsi="Arial-BoldMT" w:cs="Arial-BoldMT"/>
          <w:bCs/>
          <w:sz w:val="24"/>
          <w:szCs w:val="24"/>
        </w:rPr>
        <w:t>Çaresizce sevdiklerini aramaya başlayan Manuel, dalgaların kıyıya sürüklediği kafesin içindeki</w:t>
      </w:r>
      <w:r>
        <w:rPr>
          <w:rFonts w:ascii="Arial-BoldMT" w:hAnsi="Arial-BoldMT" w:cs="Arial-BoldMT"/>
          <w:bCs/>
          <w:sz w:val="24"/>
          <w:szCs w:val="24"/>
        </w:rPr>
        <w:t xml:space="preserve"> </w:t>
      </w:r>
      <w:r w:rsidRPr="00DF5103">
        <w:rPr>
          <w:rFonts w:ascii="Arial-BoldMT" w:hAnsi="Arial-BoldMT" w:cs="Arial-BoldMT"/>
          <w:bCs/>
          <w:sz w:val="24"/>
          <w:szCs w:val="24"/>
        </w:rPr>
        <w:t>kaplanı kurtarır ve ne kaplanın ne de kendisinin çok fazla yaşam şansı olmadığını fark eder.</w:t>
      </w:r>
    </w:p>
    <w:p w:rsidR="00DF5103" w:rsidRDefault="005D6572" w:rsidP="00DF5103">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16.30 </w:t>
      </w:r>
      <w:r w:rsidR="00DF5103" w:rsidRPr="00B26873">
        <w:rPr>
          <w:rFonts w:ascii="Arial-BoldMT" w:hAnsi="Arial-BoldMT" w:cs="Arial-BoldMT"/>
          <w:b/>
          <w:bCs/>
          <w:color w:val="C1504D"/>
          <w:sz w:val="24"/>
          <w:szCs w:val="24"/>
        </w:rPr>
        <w:t>araf</w:t>
      </w:r>
      <w:r w:rsidR="00DF5103">
        <w:rPr>
          <w:rFonts w:ascii="Arial-BoldMT" w:hAnsi="Arial-BoldMT" w:cs="Arial-BoldMT"/>
          <w:b/>
          <w:bCs/>
          <w:color w:val="C1504D"/>
          <w:sz w:val="24"/>
          <w:szCs w:val="24"/>
        </w:rPr>
        <w:t xml:space="preserve"> </w:t>
      </w:r>
      <w:r w:rsidR="00DF5103" w:rsidRPr="00B26873">
        <w:rPr>
          <w:rFonts w:ascii="Arial-BoldMT" w:hAnsi="Arial-BoldMT" w:cs="Arial-BoldMT"/>
          <w:bCs/>
          <w:color w:val="C1504D"/>
          <w:sz w:val="24"/>
          <w:szCs w:val="24"/>
        </w:rPr>
        <w:t>yeşim ustaoğlu</w:t>
      </w:r>
    </w:p>
    <w:p w:rsidR="00DF5103" w:rsidRDefault="00DF5103" w:rsidP="00DF5103">
      <w:pPr>
        <w:spacing w:line="240" w:lineRule="auto"/>
        <w:jc w:val="both"/>
        <w:rPr>
          <w:rFonts w:ascii="Arial-BoldMT" w:hAnsi="Arial-BoldMT" w:cs="Arial-BoldMT"/>
          <w:bCs/>
          <w:sz w:val="24"/>
          <w:szCs w:val="24"/>
        </w:rPr>
      </w:pPr>
      <w:r w:rsidRPr="00B26873">
        <w:rPr>
          <w:rFonts w:ascii="Arial-BoldMT" w:hAnsi="Arial-BoldMT" w:cs="Arial-BoldMT"/>
          <w:bCs/>
          <w:sz w:val="24"/>
          <w:szCs w:val="24"/>
        </w:rPr>
        <w:t>türkiye, almanya, fransa, 2012 35mm, 124’, türkçe; ingilizce altyazılı</w:t>
      </w:r>
    </w:p>
    <w:p w:rsidR="00DF5103" w:rsidRDefault="00DF5103" w:rsidP="00DF5103">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B26873">
        <w:rPr>
          <w:rFonts w:ascii="Arial-BoldMT" w:hAnsi="Arial-BoldMT" w:cs="Arial-BoldMT"/>
          <w:bCs/>
          <w:sz w:val="24"/>
          <w:szCs w:val="24"/>
        </w:rPr>
        <w:t>En İyi Yardımcı Kadın Oyuncu, En İyi Sanat Yönetmeni, Umut Veren Kadın Oyuncu, Umut Veren</w:t>
      </w:r>
      <w:r>
        <w:rPr>
          <w:rFonts w:ascii="Arial-BoldMT" w:hAnsi="Arial-BoldMT" w:cs="Arial-BoldMT"/>
          <w:bCs/>
          <w:sz w:val="24"/>
          <w:szCs w:val="24"/>
        </w:rPr>
        <w:t xml:space="preserve"> </w:t>
      </w:r>
      <w:r w:rsidRPr="00B26873">
        <w:rPr>
          <w:rFonts w:ascii="Arial-BoldMT" w:hAnsi="Arial-BoldMT" w:cs="Arial-BoldMT"/>
          <w:bCs/>
          <w:sz w:val="24"/>
          <w:szCs w:val="24"/>
        </w:rPr>
        <w:t xml:space="preserve">Erkek Oyuncu </w:t>
      </w:r>
      <w:r w:rsidRPr="00B26873">
        <w:rPr>
          <w:rFonts w:ascii="Arial-BoldMT" w:hAnsi="Arial-BoldMT" w:cs="Arial-BoldMT"/>
          <w:b/>
          <w:bCs/>
          <w:sz w:val="24"/>
          <w:szCs w:val="24"/>
        </w:rPr>
        <w:t>Adana</w:t>
      </w:r>
      <w:r w:rsidRPr="00B26873">
        <w:rPr>
          <w:rFonts w:ascii="Arial-BoldMT" w:hAnsi="Arial-BoldMT" w:cs="Arial-BoldMT"/>
          <w:bCs/>
          <w:sz w:val="24"/>
          <w:szCs w:val="24"/>
        </w:rPr>
        <w:t xml:space="preserve"> • Siyah İnci Ödülü </w:t>
      </w:r>
      <w:r w:rsidRPr="00B26873">
        <w:rPr>
          <w:rFonts w:ascii="Arial-BoldMT" w:hAnsi="Arial-BoldMT" w:cs="Arial-BoldMT"/>
          <w:b/>
          <w:bCs/>
          <w:sz w:val="24"/>
          <w:szCs w:val="24"/>
        </w:rPr>
        <w:t>Abu Dhabi</w:t>
      </w:r>
      <w:r w:rsidRPr="00B26873">
        <w:rPr>
          <w:rFonts w:ascii="Arial-BoldMT" w:hAnsi="Arial-BoldMT" w:cs="Arial-BoldMT"/>
          <w:bCs/>
          <w:sz w:val="24"/>
          <w:szCs w:val="24"/>
        </w:rPr>
        <w:t xml:space="preserve"> • En İyi Kadın Oyuncu </w:t>
      </w:r>
      <w:r w:rsidRPr="00B26873">
        <w:rPr>
          <w:rFonts w:ascii="Arial-BoldMT" w:hAnsi="Arial-BoldMT" w:cs="Arial-BoldMT"/>
          <w:b/>
          <w:bCs/>
          <w:sz w:val="24"/>
          <w:szCs w:val="24"/>
        </w:rPr>
        <w:t>Tokyo</w:t>
      </w:r>
    </w:p>
    <w:p w:rsidR="00DF5103" w:rsidRPr="00B26873" w:rsidRDefault="00DF5103" w:rsidP="00DF5103">
      <w:pPr>
        <w:spacing w:line="240" w:lineRule="auto"/>
        <w:jc w:val="both"/>
        <w:rPr>
          <w:rFonts w:ascii="Arial-BoldMT" w:hAnsi="Arial-BoldMT" w:cs="Arial-BoldMT"/>
          <w:bCs/>
          <w:sz w:val="24"/>
          <w:szCs w:val="24"/>
        </w:rPr>
      </w:pPr>
      <w:r w:rsidRPr="00B26873">
        <w:rPr>
          <w:rFonts w:ascii="Arial-BoldMT" w:hAnsi="Arial-BoldMT" w:cs="Arial-BoldMT"/>
          <w:bCs/>
          <w:sz w:val="24"/>
          <w:szCs w:val="24"/>
        </w:rPr>
        <w:t>Ustaoğlu, bu aykırı aşk ve cinsellik öyküsünü gayet olgun bir sinemayla ve büyük ustalara yakışır</w:t>
      </w:r>
      <w:r>
        <w:rPr>
          <w:rFonts w:ascii="Arial-BoldMT" w:hAnsi="Arial-BoldMT" w:cs="Arial-BoldMT"/>
          <w:bCs/>
          <w:sz w:val="24"/>
          <w:szCs w:val="24"/>
        </w:rPr>
        <w:t xml:space="preserve"> </w:t>
      </w:r>
      <w:r w:rsidRPr="00B26873">
        <w:rPr>
          <w:rFonts w:ascii="Arial-BoldMT" w:hAnsi="Arial-BoldMT" w:cs="Arial-BoldMT"/>
          <w:bCs/>
          <w:sz w:val="24"/>
          <w:szCs w:val="24"/>
        </w:rPr>
        <w:t>dokunaklı bir sadelikle anlatıyor. Film böylece dar ilişkiler çerçevesini aşıp, hızla değişen bir</w:t>
      </w:r>
      <w:r>
        <w:rPr>
          <w:rFonts w:ascii="Arial-BoldMT" w:hAnsi="Arial-BoldMT" w:cs="Arial-BoldMT"/>
          <w:bCs/>
          <w:sz w:val="24"/>
          <w:szCs w:val="24"/>
        </w:rPr>
        <w:t xml:space="preserve"> </w:t>
      </w:r>
      <w:r w:rsidRPr="00B26873">
        <w:rPr>
          <w:rFonts w:ascii="Arial-BoldMT" w:hAnsi="Arial-BoldMT" w:cs="Arial-BoldMT"/>
          <w:bCs/>
          <w:sz w:val="24"/>
          <w:szCs w:val="24"/>
        </w:rPr>
        <w:t>topluma tutulmuş bir aynaya dönüşüyor da denebilir. -</w:t>
      </w:r>
      <w:r w:rsidRPr="00B26873">
        <w:rPr>
          <w:rFonts w:ascii="Arial-BoldMT" w:hAnsi="Arial-BoldMT" w:cs="Arial-BoldMT"/>
          <w:bCs/>
          <w:i/>
          <w:sz w:val="24"/>
          <w:szCs w:val="24"/>
        </w:rPr>
        <w:t>Atilla Dorsay</w:t>
      </w:r>
    </w:p>
    <w:p w:rsidR="00DF5103" w:rsidRDefault="005D6572" w:rsidP="00DF5103">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18.45 </w:t>
      </w:r>
      <w:r w:rsidR="00DF5103" w:rsidRPr="00DF5103">
        <w:rPr>
          <w:rFonts w:ascii="Arial-BoldMT" w:hAnsi="Arial-BoldMT" w:cs="Arial-BoldMT"/>
          <w:b/>
          <w:bCs/>
          <w:color w:val="C1504D"/>
          <w:sz w:val="24"/>
          <w:szCs w:val="24"/>
        </w:rPr>
        <w:t>devir</w:t>
      </w:r>
      <w:r w:rsidR="00DF5103">
        <w:rPr>
          <w:rFonts w:ascii="Arial-BoldMT" w:hAnsi="Arial-BoldMT" w:cs="Arial-BoldMT"/>
          <w:b/>
          <w:bCs/>
          <w:color w:val="C1504D"/>
          <w:sz w:val="24"/>
          <w:szCs w:val="24"/>
        </w:rPr>
        <w:t xml:space="preserve"> </w:t>
      </w:r>
      <w:r w:rsidR="00DF5103" w:rsidRPr="00DF5103">
        <w:rPr>
          <w:rFonts w:ascii="Arial-BoldMT" w:hAnsi="Arial-BoldMT" w:cs="Arial-BoldMT"/>
          <w:bCs/>
          <w:color w:val="C1504D"/>
          <w:sz w:val="24"/>
          <w:szCs w:val="24"/>
        </w:rPr>
        <w:t xml:space="preserve">derviş </w:t>
      </w:r>
      <w:proofErr w:type="spellStart"/>
      <w:r w:rsidR="00DF5103" w:rsidRPr="00DF5103">
        <w:rPr>
          <w:rFonts w:ascii="Arial-BoldMT" w:hAnsi="Arial-BoldMT" w:cs="Arial-BoldMT"/>
          <w:bCs/>
          <w:color w:val="C1504D"/>
          <w:sz w:val="24"/>
          <w:szCs w:val="24"/>
        </w:rPr>
        <w:t>zaim</w:t>
      </w:r>
      <w:proofErr w:type="spellEnd"/>
    </w:p>
    <w:p w:rsidR="00DF5103" w:rsidRPr="00DF5103" w:rsidRDefault="00DF5103" w:rsidP="00DF5103">
      <w:pPr>
        <w:spacing w:line="240" w:lineRule="auto"/>
        <w:jc w:val="both"/>
        <w:rPr>
          <w:rFonts w:ascii="Arial-BoldMT" w:hAnsi="Arial-BoldMT" w:cs="Arial-BoldMT"/>
          <w:b/>
          <w:bCs/>
          <w:color w:val="4F81BD" w:themeColor="accent1"/>
          <w:sz w:val="24"/>
          <w:szCs w:val="24"/>
        </w:rPr>
      </w:pPr>
      <w:r>
        <w:rPr>
          <w:rFonts w:ascii="Arial-BoldMT" w:hAnsi="Arial-BoldMT" w:cs="Arial-BoldMT"/>
          <w:b/>
          <w:bCs/>
          <w:color w:val="4F81BD" w:themeColor="accent1"/>
          <w:sz w:val="24"/>
          <w:szCs w:val="24"/>
        </w:rPr>
        <w:t>Yöne</w:t>
      </w:r>
      <w:r w:rsidR="00C003C8">
        <w:rPr>
          <w:rFonts w:ascii="Arial-BoldMT" w:hAnsi="Arial-BoldMT" w:cs="Arial-BoldMT"/>
          <w:b/>
          <w:bCs/>
          <w:color w:val="4F81BD" w:themeColor="accent1"/>
          <w:sz w:val="24"/>
          <w:szCs w:val="24"/>
        </w:rPr>
        <w:t>tmen Derviş Zaim’in katılımıyla</w:t>
      </w:r>
    </w:p>
    <w:p w:rsidR="005D6572"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türkiye, 2012, 35mm, 75’ türkçe; ingilizce altyazılı</w:t>
      </w:r>
    </w:p>
    <w:p w:rsidR="00DF5103"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Devir, Burdur’un Hasanpaşa ilçesinde yaklaşık 750 yıllık bir geçmişi olan koyun yıkama şenliği</w:t>
      </w:r>
      <w:r>
        <w:rPr>
          <w:rFonts w:ascii="Arial-BoldMT" w:hAnsi="Arial-BoldMT" w:cs="Arial-BoldMT"/>
          <w:bCs/>
          <w:sz w:val="24"/>
          <w:szCs w:val="24"/>
        </w:rPr>
        <w:t xml:space="preserve"> </w:t>
      </w:r>
      <w:r w:rsidRPr="00DF5103">
        <w:rPr>
          <w:rFonts w:ascii="Arial-BoldMT" w:hAnsi="Arial-BoldMT" w:cs="Arial-BoldMT"/>
          <w:bCs/>
          <w:sz w:val="24"/>
          <w:szCs w:val="24"/>
        </w:rPr>
        <w:t>etrafında gelişen olayları anlatıyor. Filminde yöre insanlarına yer veren Zaim, üç koyun çobanı</w:t>
      </w:r>
      <w:r>
        <w:rPr>
          <w:rFonts w:ascii="Arial-BoldMT" w:hAnsi="Arial-BoldMT" w:cs="Arial-BoldMT"/>
          <w:bCs/>
          <w:sz w:val="24"/>
          <w:szCs w:val="24"/>
        </w:rPr>
        <w:t xml:space="preserve"> </w:t>
      </w:r>
      <w:r w:rsidRPr="00DF5103">
        <w:rPr>
          <w:rFonts w:ascii="Arial-BoldMT" w:hAnsi="Arial-BoldMT" w:cs="Arial-BoldMT"/>
          <w:bCs/>
          <w:sz w:val="24"/>
          <w:szCs w:val="24"/>
        </w:rPr>
        <w:t>üzerinden hem bölgedeki yöresel hayatı, hem şenliği, hem de köyün çevresine kurulan mermer</w:t>
      </w:r>
      <w:r>
        <w:rPr>
          <w:rFonts w:ascii="Arial-BoldMT" w:hAnsi="Arial-BoldMT" w:cs="Arial-BoldMT"/>
          <w:bCs/>
          <w:sz w:val="24"/>
          <w:szCs w:val="24"/>
        </w:rPr>
        <w:t xml:space="preserve"> </w:t>
      </w:r>
      <w:r w:rsidRPr="00DF5103">
        <w:rPr>
          <w:rFonts w:ascii="Arial-BoldMT" w:hAnsi="Arial-BoldMT" w:cs="Arial-BoldMT"/>
          <w:bCs/>
          <w:sz w:val="24"/>
          <w:szCs w:val="24"/>
        </w:rPr>
        <w:t>ocağının çevrede yaptığı tahribatı gözler önüne seriyor.</w:t>
      </w:r>
    </w:p>
    <w:p w:rsidR="00C003C8" w:rsidRPr="00DF5103" w:rsidRDefault="00C003C8" w:rsidP="00DF5103">
      <w:pPr>
        <w:spacing w:line="240" w:lineRule="auto"/>
        <w:jc w:val="both"/>
        <w:rPr>
          <w:rFonts w:ascii="Arial-BoldMT" w:hAnsi="Arial-BoldMT" w:cs="Arial-BoldMT"/>
          <w:bCs/>
          <w:sz w:val="24"/>
          <w:szCs w:val="24"/>
        </w:rPr>
      </w:pPr>
    </w:p>
    <w:p w:rsidR="00DF5103" w:rsidRPr="00B26873" w:rsidRDefault="005D6572" w:rsidP="00DF5103">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lastRenderedPageBreak/>
        <w:t xml:space="preserve">21.15 </w:t>
      </w:r>
      <w:r w:rsidR="00DF5103">
        <w:rPr>
          <w:rFonts w:ascii="Arial-BoldMT" w:hAnsi="Arial-BoldMT" w:cs="Arial-BoldMT"/>
          <w:b/>
          <w:bCs/>
          <w:color w:val="C1504D"/>
          <w:sz w:val="24"/>
          <w:szCs w:val="24"/>
        </w:rPr>
        <w:t xml:space="preserve">düşler diyarı </w:t>
      </w:r>
      <w:r w:rsidR="00DF5103" w:rsidRPr="00B26873">
        <w:rPr>
          <w:rFonts w:ascii="Arial-BoldMT" w:hAnsi="Arial-BoldMT" w:cs="Arial-BoldMT"/>
          <w:bCs/>
          <w:color w:val="C1504D"/>
          <w:sz w:val="24"/>
          <w:szCs w:val="24"/>
        </w:rPr>
        <w:t>benh zeitlin</w:t>
      </w:r>
    </w:p>
    <w:p w:rsidR="00DF5103" w:rsidRDefault="00DF5103" w:rsidP="00DF5103">
      <w:pPr>
        <w:spacing w:line="240" w:lineRule="auto"/>
        <w:jc w:val="both"/>
        <w:rPr>
          <w:rFonts w:ascii="Arial-BoldMT" w:hAnsi="Arial-BoldMT" w:cs="Arial-BoldMT"/>
          <w:bCs/>
          <w:sz w:val="24"/>
          <w:szCs w:val="24"/>
        </w:rPr>
      </w:pPr>
      <w:r w:rsidRPr="00B26873">
        <w:rPr>
          <w:rFonts w:ascii="Arial-BoldMT" w:hAnsi="Arial-BoldMT" w:cs="Arial-BoldMT"/>
          <w:bCs/>
          <w:sz w:val="24"/>
          <w:szCs w:val="24"/>
        </w:rPr>
        <w:t>abd, 2012, 35mm, 92’, ingilizce; türkçe altyazılı</w:t>
      </w:r>
    </w:p>
    <w:p w:rsidR="005D6572" w:rsidRDefault="00DF5103" w:rsidP="00DF5103">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B26873">
        <w:rPr>
          <w:rFonts w:ascii="Arial-BoldMT" w:hAnsi="Arial-BoldMT" w:cs="Arial-BoldMT"/>
          <w:bCs/>
          <w:sz w:val="24"/>
          <w:szCs w:val="24"/>
        </w:rPr>
        <w:t xml:space="preserve">Altın Kamera, Genç Bakış Ödülü, Fipresci Ödülü, Kiliseler Birliği Özel Mansiyonu </w:t>
      </w:r>
      <w:r w:rsidRPr="00B26873">
        <w:rPr>
          <w:rFonts w:ascii="Arial-BoldMT" w:hAnsi="Arial-BoldMT" w:cs="Arial-BoldMT"/>
          <w:b/>
          <w:bCs/>
          <w:sz w:val="24"/>
          <w:szCs w:val="24"/>
        </w:rPr>
        <w:t>Cannes</w:t>
      </w:r>
      <w:r w:rsidRPr="00B26873">
        <w:rPr>
          <w:rFonts w:ascii="Arial-BoldMT" w:hAnsi="Arial-BoldMT" w:cs="Arial-BoldMT"/>
          <w:bCs/>
          <w:sz w:val="24"/>
          <w:szCs w:val="24"/>
        </w:rPr>
        <w:t xml:space="preserve"> • Jüri Büyük Ödülü, En İyi Görüntü </w:t>
      </w:r>
      <w:r w:rsidRPr="00B26873">
        <w:rPr>
          <w:rFonts w:ascii="Arial-BoldMT" w:hAnsi="Arial-BoldMT" w:cs="Arial-BoldMT"/>
          <w:b/>
          <w:bCs/>
          <w:sz w:val="24"/>
          <w:szCs w:val="24"/>
        </w:rPr>
        <w:t>Sundance</w:t>
      </w:r>
      <w:r w:rsidRPr="00B26873">
        <w:rPr>
          <w:rFonts w:ascii="Arial-BoldMT" w:hAnsi="Arial-BoldMT" w:cs="Arial-BoldMT"/>
          <w:bCs/>
          <w:sz w:val="24"/>
          <w:szCs w:val="24"/>
        </w:rPr>
        <w:t xml:space="preserve"> • En İyi Yönetmen </w:t>
      </w:r>
      <w:r w:rsidRPr="00B26873">
        <w:rPr>
          <w:rFonts w:ascii="Arial-BoldMT" w:hAnsi="Arial-BoldMT" w:cs="Arial-BoldMT"/>
          <w:b/>
          <w:bCs/>
          <w:sz w:val="24"/>
          <w:szCs w:val="24"/>
        </w:rPr>
        <w:t>Seattle</w:t>
      </w:r>
      <w:r w:rsidRPr="00B26873">
        <w:rPr>
          <w:rFonts w:ascii="Arial-BoldMT" w:hAnsi="Arial-BoldMT" w:cs="Arial-BoldMT"/>
          <w:bCs/>
          <w:sz w:val="24"/>
          <w:szCs w:val="24"/>
        </w:rPr>
        <w:t xml:space="preserve"> • İzleyici Ödülü: En İyi Film </w:t>
      </w:r>
      <w:r w:rsidRPr="00B26873">
        <w:rPr>
          <w:rFonts w:ascii="Arial-BoldMT" w:hAnsi="Arial-BoldMT" w:cs="Arial-BoldMT"/>
          <w:b/>
          <w:bCs/>
          <w:sz w:val="24"/>
          <w:szCs w:val="24"/>
        </w:rPr>
        <w:t>Los Angeles</w:t>
      </w:r>
      <w:r w:rsidRPr="00B26873">
        <w:rPr>
          <w:rFonts w:ascii="Arial-BoldMT" w:hAnsi="Arial-BoldMT" w:cs="Arial-BoldMT"/>
          <w:bCs/>
          <w:sz w:val="24"/>
          <w:szCs w:val="24"/>
        </w:rPr>
        <w:t xml:space="preserve"> • Büyük Ödül, Umut Veren Yeni Yönetmen Ödülü </w:t>
      </w:r>
      <w:r w:rsidRPr="00B26873">
        <w:rPr>
          <w:rFonts w:ascii="Arial-BoldMT" w:hAnsi="Arial-BoldMT" w:cs="Arial-BoldMT"/>
          <w:b/>
          <w:bCs/>
          <w:sz w:val="24"/>
          <w:szCs w:val="24"/>
        </w:rPr>
        <w:t>Deauvillle</w:t>
      </w:r>
    </w:p>
    <w:p w:rsidR="00DF5103" w:rsidRPr="00DF5103"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Dış dünyayla ilişkisi kesilmiş, su baskını tehdidi altındaki küçük ve fakir bir topluluk hayatta kalmak için çabalamaktadır. Hem toplumsal gerçekçi bir dram, hem büyülü bir masal, hem de uyarıcı bir ekolojik öykü. Düşler Diyarı birbirinin içine geçmiş üç güzel film.</w:t>
      </w:r>
    </w:p>
    <w:p w:rsidR="005D6572" w:rsidRPr="00C76E8B" w:rsidRDefault="005D6572" w:rsidP="005D6572">
      <w:pPr>
        <w:autoSpaceDE w:val="0"/>
        <w:autoSpaceDN w:val="0"/>
        <w:adjustRightInd w:val="0"/>
        <w:spacing w:after="0" w:line="240" w:lineRule="auto"/>
        <w:rPr>
          <w:rFonts w:ascii="Arial-BoldMT" w:hAnsi="Arial-BoldMT" w:cs="Arial-BoldMT"/>
          <w:b/>
          <w:bCs/>
          <w:color w:val="141413"/>
          <w:sz w:val="24"/>
          <w:szCs w:val="24"/>
        </w:rPr>
      </w:pPr>
    </w:p>
    <w:p w:rsidR="005D6572" w:rsidRPr="00C76E8B" w:rsidRDefault="005D6572" w:rsidP="005D6572">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3</w:t>
      </w:r>
    </w:p>
    <w:p w:rsidR="005D6572" w:rsidRPr="00C76E8B" w:rsidRDefault="005D6572" w:rsidP="005D6572">
      <w:pPr>
        <w:spacing w:line="240" w:lineRule="auto"/>
        <w:jc w:val="both"/>
        <w:rPr>
          <w:rFonts w:ascii="Arial-BoldMT" w:hAnsi="Arial-BoldMT" w:cs="Arial-BoldMT"/>
          <w:b/>
          <w:bCs/>
          <w:color w:val="141413"/>
          <w:sz w:val="24"/>
          <w:szCs w:val="24"/>
        </w:rPr>
      </w:pPr>
    </w:p>
    <w:p w:rsidR="00DF5103" w:rsidRDefault="005D6572" w:rsidP="00DF5103">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19.00 </w:t>
      </w:r>
      <w:r w:rsidR="00DF5103" w:rsidRPr="002277D9">
        <w:rPr>
          <w:rFonts w:ascii="Arial-BoldMT" w:hAnsi="Arial-BoldMT" w:cs="Arial-BoldMT"/>
          <w:b/>
          <w:bCs/>
          <w:color w:val="C1504D"/>
          <w:sz w:val="24"/>
          <w:szCs w:val="24"/>
        </w:rPr>
        <w:t>her türlü kuşkunun ötesinde bir yurttaş hakkında</w:t>
      </w:r>
      <w:r w:rsidR="00DF5103">
        <w:rPr>
          <w:rFonts w:ascii="Arial-BoldMT" w:hAnsi="Arial-BoldMT" w:cs="Arial-BoldMT"/>
          <w:b/>
          <w:bCs/>
          <w:color w:val="C1504D"/>
          <w:sz w:val="24"/>
          <w:szCs w:val="24"/>
        </w:rPr>
        <w:t xml:space="preserve"> </w:t>
      </w:r>
      <w:r w:rsidR="00DF5103" w:rsidRPr="00E97F58">
        <w:rPr>
          <w:rFonts w:ascii="Arial-BoldMT" w:hAnsi="Arial-BoldMT" w:cs="Arial-BoldMT"/>
          <w:bCs/>
          <w:color w:val="C1504D"/>
          <w:sz w:val="24"/>
          <w:szCs w:val="24"/>
        </w:rPr>
        <w:t>elio petri</w:t>
      </w:r>
    </w:p>
    <w:p w:rsidR="00DF5103" w:rsidRDefault="00DF5103" w:rsidP="00DF5103">
      <w:pPr>
        <w:spacing w:line="240" w:lineRule="auto"/>
        <w:jc w:val="both"/>
        <w:rPr>
          <w:rFonts w:ascii="Arial-BoldMT" w:hAnsi="Arial-BoldMT" w:cs="Arial-BoldMT"/>
          <w:bCs/>
          <w:sz w:val="24"/>
          <w:szCs w:val="24"/>
        </w:rPr>
      </w:pPr>
      <w:r w:rsidRPr="00E97F58">
        <w:rPr>
          <w:rFonts w:ascii="Arial-BoldMT" w:hAnsi="Arial-BoldMT" w:cs="Arial-BoldMT"/>
          <w:bCs/>
          <w:sz w:val="24"/>
          <w:szCs w:val="24"/>
        </w:rPr>
        <w:t>italya, 1970, dcp, 112’, italyanca; türkçe ve ingilizce altyazılı</w:t>
      </w:r>
    </w:p>
    <w:p w:rsidR="00DF5103" w:rsidRDefault="00DF5103" w:rsidP="00DF5103">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E97F58">
        <w:rPr>
          <w:rFonts w:ascii="Arial-BoldMT" w:hAnsi="Arial-BoldMT" w:cs="Arial-BoldMT"/>
          <w:bCs/>
          <w:sz w:val="24"/>
          <w:szCs w:val="24"/>
        </w:rPr>
        <w:t xml:space="preserve">En İyi Yabancı Film </w:t>
      </w:r>
      <w:r w:rsidRPr="00E97F58">
        <w:rPr>
          <w:rFonts w:ascii="Arial-BoldMT" w:hAnsi="Arial-BoldMT" w:cs="Arial-BoldMT"/>
          <w:b/>
          <w:bCs/>
          <w:sz w:val="24"/>
          <w:szCs w:val="24"/>
        </w:rPr>
        <w:t>Oscar</w:t>
      </w:r>
      <w:r w:rsidRPr="00E97F58">
        <w:rPr>
          <w:rFonts w:ascii="Arial-BoldMT" w:hAnsi="Arial-BoldMT" w:cs="Arial-BoldMT"/>
          <w:bCs/>
          <w:sz w:val="24"/>
          <w:szCs w:val="24"/>
        </w:rPr>
        <w:t xml:space="preserve"> • Jüri Büyük Ödülü, Fipresci Ödülü </w:t>
      </w:r>
      <w:r w:rsidRPr="00E97F58">
        <w:rPr>
          <w:rFonts w:ascii="Arial-BoldMT" w:hAnsi="Arial-BoldMT" w:cs="Arial-BoldMT"/>
          <w:b/>
          <w:bCs/>
          <w:sz w:val="24"/>
          <w:szCs w:val="24"/>
        </w:rPr>
        <w:t>Cannes</w:t>
      </w:r>
      <w:r w:rsidRPr="00E97F58">
        <w:rPr>
          <w:rFonts w:ascii="Arial-BoldMT" w:hAnsi="Arial-BoldMT" w:cs="Arial-BoldMT"/>
          <w:bCs/>
          <w:sz w:val="24"/>
          <w:szCs w:val="24"/>
        </w:rPr>
        <w:t xml:space="preserve"> • En İyi Film, En İyi Erkek</w:t>
      </w:r>
      <w:r>
        <w:rPr>
          <w:rFonts w:ascii="Arial-BoldMT" w:hAnsi="Arial-BoldMT" w:cs="Arial-BoldMT"/>
          <w:bCs/>
          <w:sz w:val="24"/>
          <w:szCs w:val="24"/>
        </w:rPr>
        <w:t xml:space="preserve"> </w:t>
      </w:r>
      <w:r w:rsidRPr="00E97F58">
        <w:rPr>
          <w:rFonts w:ascii="Arial-BoldMT" w:hAnsi="Arial-BoldMT" w:cs="Arial-BoldMT"/>
          <w:bCs/>
          <w:sz w:val="24"/>
          <w:szCs w:val="24"/>
        </w:rPr>
        <w:t xml:space="preserve">Oyuncu </w:t>
      </w:r>
      <w:r w:rsidRPr="00E97F58">
        <w:rPr>
          <w:rFonts w:ascii="Arial-BoldMT" w:hAnsi="Arial-BoldMT" w:cs="Arial-BoldMT"/>
          <w:b/>
          <w:bCs/>
          <w:sz w:val="24"/>
          <w:szCs w:val="24"/>
        </w:rPr>
        <w:t>David di Donatello</w:t>
      </w:r>
      <w:r w:rsidRPr="00E97F58">
        <w:rPr>
          <w:rFonts w:ascii="Arial-BoldMT" w:hAnsi="Arial-BoldMT" w:cs="Arial-BoldMT"/>
          <w:bCs/>
          <w:sz w:val="24"/>
          <w:szCs w:val="24"/>
        </w:rPr>
        <w:t xml:space="preserve"> • En İyi Film </w:t>
      </w:r>
      <w:r w:rsidRPr="00E97F58">
        <w:rPr>
          <w:rFonts w:ascii="Arial-BoldMT" w:hAnsi="Arial-BoldMT" w:cs="Arial-BoldMT"/>
          <w:b/>
          <w:bCs/>
          <w:sz w:val="24"/>
          <w:szCs w:val="24"/>
        </w:rPr>
        <w:t>Edgar Ödülleri</w:t>
      </w:r>
      <w:r w:rsidRPr="00E97F58">
        <w:rPr>
          <w:rFonts w:ascii="Arial-BoldMT" w:hAnsi="Arial-BoldMT" w:cs="Arial-BoldMT"/>
          <w:bCs/>
          <w:sz w:val="24"/>
          <w:szCs w:val="24"/>
        </w:rPr>
        <w:t xml:space="preserve"> • En İyi Yönetmen, En İyi Öykü, En İyi</w:t>
      </w:r>
      <w:r>
        <w:rPr>
          <w:rFonts w:ascii="Arial-BoldMT" w:hAnsi="Arial-BoldMT" w:cs="Arial-BoldMT"/>
          <w:bCs/>
          <w:sz w:val="24"/>
          <w:szCs w:val="24"/>
        </w:rPr>
        <w:t xml:space="preserve"> </w:t>
      </w:r>
      <w:r w:rsidRPr="00E97F58">
        <w:rPr>
          <w:rFonts w:ascii="Arial-BoldMT" w:hAnsi="Arial-BoldMT" w:cs="Arial-BoldMT"/>
          <w:bCs/>
          <w:sz w:val="24"/>
          <w:szCs w:val="24"/>
        </w:rPr>
        <w:t xml:space="preserve">Erkek Oyuncu </w:t>
      </w:r>
      <w:r w:rsidRPr="00E97F58">
        <w:rPr>
          <w:rFonts w:ascii="Arial-BoldMT" w:hAnsi="Arial-BoldMT" w:cs="Arial-BoldMT"/>
          <w:b/>
          <w:bCs/>
          <w:sz w:val="24"/>
          <w:szCs w:val="24"/>
        </w:rPr>
        <w:t>İtalyan Ulusal Film Eleştirmenleri Sendikası</w:t>
      </w:r>
      <w:r w:rsidRPr="00E97F58">
        <w:rPr>
          <w:rFonts w:ascii="Arial-BoldMT" w:hAnsi="Arial-BoldMT" w:cs="Arial-BoldMT"/>
          <w:bCs/>
          <w:sz w:val="24"/>
          <w:szCs w:val="24"/>
        </w:rPr>
        <w:t xml:space="preserve"> • En İyi Yabancı Film </w:t>
      </w:r>
      <w:r w:rsidRPr="00E97F58">
        <w:rPr>
          <w:rFonts w:ascii="Arial-BoldMT" w:hAnsi="Arial-BoldMT" w:cs="Arial-BoldMT"/>
          <w:b/>
          <w:bCs/>
          <w:sz w:val="24"/>
          <w:szCs w:val="24"/>
        </w:rPr>
        <w:t>Kansas City Film Eleştirmenleri Birliği Ödülleri</w:t>
      </w:r>
    </w:p>
    <w:p w:rsidR="00DF5103" w:rsidRPr="00E97F58"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Bir polis metresini öldürür; cinayetin araştırılmasını da kendi yönlendirir. Güçlü karakteri ve</w:t>
      </w:r>
      <w:r>
        <w:rPr>
          <w:rFonts w:ascii="Arial-BoldMT" w:hAnsi="Arial-BoldMT" w:cs="Arial-BoldMT"/>
          <w:bCs/>
          <w:sz w:val="24"/>
          <w:szCs w:val="24"/>
        </w:rPr>
        <w:t xml:space="preserve"> </w:t>
      </w:r>
      <w:r w:rsidRPr="00DF5103">
        <w:rPr>
          <w:rFonts w:ascii="Arial-BoldMT" w:hAnsi="Arial-BoldMT" w:cs="Arial-BoldMT"/>
          <w:bCs/>
          <w:sz w:val="24"/>
          <w:szCs w:val="24"/>
        </w:rPr>
        <w:t>konumu nedeniyle meslektaşları onu suçlu bulma konusunda aciz kalırlar. Bir katilin kusursuz</w:t>
      </w:r>
      <w:r>
        <w:rPr>
          <w:rFonts w:ascii="Arial-BoldMT" w:hAnsi="Arial-BoldMT" w:cs="Arial-BoldMT"/>
          <w:bCs/>
          <w:sz w:val="24"/>
          <w:szCs w:val="24"/>
        </w:rPr>
        <w:t xml:space="preserve"> </w:t>
      </w:r>
      <w:r w:rsidRPr="00DF5103">
        <w:rPr>
          <w:rFonts w:ascii="Arial-BoldMT" w:hAnsi="Arial-BoldMT" w:cs="Arial-BoldMT"/>
          <w:bCs/>
          <w:sz w:val="24"/>
          <w:szCs w:val="24"/>
        </w:rPr>
        <w:t>çizilmiş anatomisi. Petri’nin faşizm karşıtı filmi iğneleyici, dokunaklı, aynı zamanda da ürkütücü.</w:t>
      </w:r>
    </w:p>
    <w:p w:rsidR="005D6572" w:rsidRPr="00C76E8B" w:rsidRDefault="005D6572" w:rsidP="005D6572">
      <w:pPr>
        <w:spacing w:line="240" w:lineRule="auto"/>
        <w:jc w:val="both"/>
        <w:rPr>
          <w:rFonts w:ascii="Arial-BoldMT" w:hAnsi="Arial-BoldMT" w:cs="Arial-BoldMT"/>
          <w:bCs/>
          <w:color w:val="C1504D"/>
          <w:sz w:val="24"/>
          <w:szCs w:val="24"/>
        </w:rPr>
      </w:pPr>
    </w:p>
    <w:p w:rsidR="00DF5103" w:rsidRPr="00DF5103" w:rsidRDefault="005D6572" w:rsidP="00DF5103">
      <w:pPr>
        <w:spacing w:line="240" w:lineRule="auto"/>
        <w:jc w:val="both"/>
        <w:rPr>
          <w:rFonts w:ascii="Arial-BoldMT" w:hAnsi="Arial-BoldMT" w:cs="Arial-BoldMT"/>
          <w:bCs/>
          <w:color w:val="C1504D"/>
          <w:sz w:val="24"/>
          <w:szCs w:val="24"/>
        </w:rPr>
      </w:pPr>
      <w:r>
        <w:rPr>
          <w:rFonts w:ascii="Arial-BoldMT" w:hAnsi="Arial-BoldMT" w:cs="Arial-BoldMT"/>
          <w:b/>
          <w:bCs/>
          <w:color w:val="C1504D"/>
          <w:sz w:val="24"/>
          <w:szCs w:val="24"/>
        </w:rPr>
        <w:t xml:space="preserve">21.00 </w:t>
      </w:r>
      <w:r w:rsidR="00DF5103" w:rsidRPr="00DF5103">
        <w:rPr>
          <w:rFonts w:ascii="Arial-BoldMT" w:hAnsi="Arial-BoldMT" w:cs="Arial-BoldMT"/>
          <w:b/>
          <w:bCs/>
          <w:color w:val="C1504D"/>
          <w:sz w:val="24"/>
          <w:szCs w:val="24"/>
        </w:rPr>
        <w:t xml:space="preserve">onur yürüyüşü </w:t>
      </w:r>
      <w:r w:rsidR="00DF5103" w:rsidRPr="00DF5103">
        <w:rPr>
          <w:rFonts w:ascii="Arial-BoldMT" w:hAnsi="Arial-BoldMT" w:cs="Arial-BoldMT"/>
          <w:bCs/>
          <w:color w:val="C1504D"/>
          <w:sz w:val="24"/>
          <w:szCs w:val="24"/>
        </w:rPr>
        <w:t>srđan dragojević</w:t>
      </w:r>
    </w:p>
    <w:p w:rsidR="005D6572"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sırbistan, hırvatistan, makedonya, slovenya, 2011, dcp, 115’, sırpça; türkçe ve ingilizce altyazılı</w:t>
      </w:r>
    </w:p>
    <w:p w:rsidR="00DF5103" w:rsidRDefault="00DF5103" w:rsidP="00DF5103">
      <w:pPr>
        <w:spacing w:line="240" w:lineRule="auto"/>
        <w:jc w:val="both"/>
        <w:rPr>
          <w:rFonts w:ascii="Arial-BoldMT" w:hAnsi="Arial-BoldMT" w:cs="Arial-BoldMT"/>
          <w:b/>
          <w:bCs/>
          <w:sz w:val="24"/>
          <w:szCs w:val="24"/>
        </w:rPr>
      </w:pPr>
      <w:r w:rsidRPr="00DF5103">
        <w:rPr>
          <w:rFonts w:ascii="Arial-BoldMT" w:hAnsi="Arial-BoldMT" w:cs="Arial-BoldMT"/>
          <w:b/>
          <w:bCs/>
          <w:sz w:val="24"/>
          <w:szCs w:val="24"/>
        </w:rPr>
        <w:t>ödüller</w:t>
      </w:r>
      <w:r>
        <w:rPr>
          <w:rFonts w:ascii="Arial-BoldMT" w:hAnsi="Arial-BoldMT" w:cs="Arial-BoldMT"/>
          <w:bCs/>
          <w:sz w:val="24"/>
          <w:szCs w:val="24"/>
        </w:rPr>
        <w:t xml:space="preserve"> </w:t>
      </w:r>
      <w:r w:rsidRPr="00DF5103">
        <w:rPr>
          <w:rFonts w:ascii="Arial-BoldMT" w:hAnsi="Arial-BoldMT" w:cs="Arial-BoldMT"/>
          <w:bCs/>
          <w:sz w:val="24"/>
          <w:szCs w:val="24"/>
        </w:rPr>
        <w:t xml:space="preserve">Panorama İzleyici Ödülü, Kiliseler Birliği Özel Mansiyon </w:t>
      </w:r>
      <w:r w:rsidRPr="00DF5103">
        <w:rPr>
          <w:rFonts w:ascii="Arial-BoldMT" w:hAnsi="Arial-BoldMT" w:cs="Arial-BoldMT"/>
          <w:b/>
          <w:bCs/>
          <w:sz w:val="24"/>
          <w:szCs w:val="24"/>
        </w:rPr>
        <w:t>Berlin</w:t>
      </w:r>
      <w:r w:rsidRPr="00DF5103">
        <w:rPr>
          <w:rFonts w:ascii="Arial-BoldMT" w:hAnsi="Arial-BoldMT" w:cs="Arial-BoldMT"/>
          <w:bCs/>
          <w:sz w:val="24"/>
          <w:szCs w:val="24"/>
        </w:rPr>
        <w:t xml:space="preserve"> • İzleyici Ödülü </w:t>
      </w:r>
      <w:r w:rsidRPr="00DF5103">
        <w:rPr>
          <w:rFonts w:ascii="Arial-BoldMT" w:hAnsi="Arial-BoldMT" w:cs="Arial-BoldMT"/>
          <w:b/>
          <w:bCs/>
          <w:sz w:val="24"/>
          <w:szCs w:val="24"/>
        </w:rPr>
        <w:t>Torino Gey ve Lezbiyen Film Festivali</w:t>
      </w:r>
      <w:r w:rsidRPr="00DF5103">
        <w:rPr>
          <w:rFonts w:ascii="Arial-BoldMT" w:hAnsi="Arial-BoldMT" w:cs="Arial-BoldMT"/>
          <w:bCs/>
          <w:sz w:val="24"/>
          <w:szCs w:val="24"/>
        </w:rPr>
        <w:t xml:space="preserve"> • En İyi Kadın Oyuncu </w:t>
      </w:r>
      <w:r w:rsidRPr="00DF5103">
        <w:rPr>
          <w:rFonts w:ascii="Arial-BoldMT" w:hAnsi="Arial-BoldMT" w:cs="Arial-BoldMT"/>
          <w:b/>
          <w:bCs/>
          <w:sz w:val="24"/>
          <w:szCs w:val="24"/>
        </w:rPr>
        <w:t>Pula</w:t>
      </w:r>
    </w:p>
    <w:p w:rsidR="00DF5103" w:rsidRPr="00DF5103" w:rsidRDefault="00DF5103" w:rsidP="00DF5103">
      <w:pPr>
        <w:spacing w:line="240" w:lineRule="auto"/>
        <w:jc w:val="both"/>
        <w:rPr>
          <w:rFonts w:ascii="Arial-BoldMT" w:hAnsi="Arial-BoldMT" w:cs="Arial-BoldMT"/>
          <w:bCs/>
          <w:sz w:val="24"/>
          <w:szCs w:val="24"/>
        </w:rPr>
      </w:pPr>
      <w:r w:rsidRPr="00DF5103">
        <w:rPr>
          <w:rFonts w:ascii="Arial-BoldMT" w:hAnsi="Arial-BoldMT" w:cs="Arial-BoldMT"/>
          <w:bCs/>
          <w:sz w:val="24"/>
          <w:szCs w:val="24"/>
        </w:rPr>
        <w:t>Geylere yönelik taciz ve iç savaşın sonuçları komediye dönüştürülmesi zor iki konu olsa</w:t>
      </w:r>
      <w:r>
        <w:rPr>
          <w:rFonts w:ascii="Arial-BoldMT" w:hAnsi="Arial-BoldMT" w:cs="Arial-BoldMT"/>
          <w:bCs/>
          <w:sz w:val="24"/>
          <w:szCs w:val="24"/>
        </w:rPr>
        <w:t xml:space="preserve"> </w:t>
      </w:r>
      <w:r w:rsidRPr="00DF5103">
        <w:rPr>
          <w:rFonts w:ascii="Arial-BoldMT" w:hAnsi="Arial-BoldMT" w:cs="Arial-BoldMT"/>
          <w:bCs/>
          <w:sz w:val="24"/>
          <w:szCs w:val="24"/>
        </w:rPr>
        <w:t>da Dragojevic, Onur Yürüyüşü’nde bunu başarıyor. Homofobik bir haydut ile eşcinsel bir</w:t>
      </w:r>
      <w:r>
        <w:rPr>
          <w:rFonts w:ascii="Arial-BoldMT" w:hAnsi="Arial-BoldMT" w:cs="Arial-BoldMT"/>
          <w:bCs/>
          <w:sz w:val="24"/>
          <w:szCs w:val="24"/>
        </w:rPr>
        <w:t xml:space="preserve"> </w:t>
      </w:r>
      <w:r w:rsidRPr="00DF5103">
        <w:rPr>
          <w:rFonts w:ascii="Arial-BoldMT" w:hAnsi="Arial-BoldMT" w:cs="Arial-BoldMT"/>
          <w:bCs/>
          <w:sz w:val="24"/>
          <w:szCs w:val="24"/>
        </w:rPr>
        <w:t>veteriner, tuhaf bir ittifak oluşturarak, Belgrad’daki gey onur yürüyüşünün güvenliğini</w:t>
      </w:r>
      <w:r>
        <w:rPr>
          <w:rFonts w:ascii="Arial-BoldMT" w:hAnsi="Arial-BoldMT" w:cs="Arial-BoldMT"/>
          <w:bCs/>
          <w:sz w:val="24"/>
          <w:szCs w:val="24"/>
        </w:rPr>
        <w:t xml:space="preserve"> </w:t>
      </w:r>
      <w:r w:rsidRPr="00DF5103">
        <w:rPr>
          <w:rFonts w:ascii="Arial-BoldMT" w:hAnsi="Arial-BoldMT" w:cs="Arial-BoldMT"/>
          <w:bCs/>
          <w:sz w:val="24"/>
          <w:szCs w:val="24"/>
        </w:rPr>
        <w:t>sağlamaya çalışıyorlar.</w:t>
      </w:r>
    </w:p>
    <w:p w:rsidR="005D6572" w:rsidRDefault="005D6572" w:rsidP="005D6572">
      <w:pPr>
        <w:spacing w:line="240" w:lineRule="auto"/>
        <w:jc w:val="both"/>
        <w:rPr>
          <w:rFonts w:ascii="Arial-BoldMT" w:eastAsia="Times New Roman" w:hAnsi="Arial-BoldMT" w:cs="Arial-BoldMT"/>
          <w:b/>
          <w:bCs/>
          <w:color w:val="1D2763"/>
          <w:sz w:val="24"/>
          <w:szCs w:val="24"/>
          <w:lang w:val="en-US" w:eastAsia="en-US"/>
        </w:rPr>
      </w:pPr>
    </w:p>
    <w:p w:rsidR="00F26A1B" w:rsidRDefault="00F26A1B" w:rsidP="005D6572">
      <w:pPr>
        <w:spacing w:line="240" w:lineRule="auto"/>
        <w:jc w:val="both"/>
        <w:rPr>
          <w:rFonts w:ascii="Arial-BoldMT" w:eastAsia="Times New Roman" w:hAnsi="Arial-BoldMT" w:cs="Arial-BoldMT"/>
          <w:b/>
          <w:bCs/>
          <w:color w:val="1D2763"/>
          <w:sz w:val="24"/>
          <w:szCs w:val="24"/>
          <w:lang w:val="en-US" w:eastAsia="en-US"/>
        </w:rPr>
      </w:pPr>
    </w:p>
    <w:p w:rsidR="00F26A1B" w:rsidRDefault="00F26A1B" w:rsidP="005D6572">
      <w:pPr>
        <w:spacing w:line="240" w:lineRule="auto"/>
        <w:jc w:val="both"/>
        <w:rPr>
          <w:rFonts w:ascii="Arial-BoldMT" w:eastAsia="Times New Roman" w:hAnsi="Arial-BoldMT" w:cs="Arial-BoldMT"/>
          <w:b/>
          <w:bCs/>
          <w:color w:val="1D2763"/>
          <w:sz w:val="24"/>
          <w:szCs w:val="24"/>
          <w:lang w:val="en-US" w:eastAsia="en-US"/>
        </w:rPr>
      </w:pPr>
    </w:p>
    <w:p w:rsidR="00F26A1B" w:rsidRDefault="00F26A1B" w:rsidP="005D6572">
      <w:pPr>
        <w:spacing w:line="240" w:lineRule="auto"/>
        <w:jc w:val="both"/>
        <w:rPr>
          <w:rFonts w:ascii="Arial-BoldMT" w:eastAsia="Times New Roman" w:hAnsi="Arial-BoldMT" w:cs="Arial-BoldMT"/>
          <w:b/>
          <w:bCs/>
          <w:color w:val="1D2763"/>
          <w:sz w:val="24"/>
          <w:szCs w:val="24"/>
          <w:lang w:val="en-US" w:eastAsia="en-US"/>
        </w:rPr>
      </w:pPr>
    </w:p>
    <w:p w:rsidR="005D6572" w:rsidRDefault="005D6572" w:rsidP="005D6572">
      <w:pPr>
        <w:spacing w:line="240" w:lineRule="auto"/>
        <w:jc w:val="both"/>
        <w:rPr>
          <w:rFonts w:ascii="Arial-BoldMT" w:eastAsia="Times New Roman" w:hAnsi="Arial-BoldMT" w:cs="Arial-BoldMT"/>
          <w:b/>
          <w:bCs/>
          <w:color w:val="1D2763"/>
          <w:sz w:val="24"/>
          <w:szCs w:val="24"/>
          <w:lang w:val="en-US" w:eastAsia="en-US"/>
        </w:rPr>
      </w:pPr>
      <w:proofErr w:type="spellStart"/>
      <w:proofErr w:type="gramStart"/>
      <w:r>
        <w:rPr>
          <w:rFonts w:ascii="Arial-BoldMT" w:eastAsia="Times New Roman" w:hAnsi="Arial-BoldMT" w:cs="Arial-BoldMT"/>
          <w:b/>
          <w:bCs/>
          <w:color w:val="1D2763"/>
          <w:sz w:val="24"/>
          <w:szCs w:val="24"/>
          <w:lang w:val="en-US" w:eastAsia="en-US"/>
        </w:rPr>
        <w:lastRenderedPageBreak/>
        <w:t>alman</w:t>
      </w:r>
      <w:proofErr w:type="spellEnd"/>
      <w:proofErr w:type="gram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kültür</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merkezi</w:t>
      </w:r>
      <w:proofErr w:type="spellEnd"/>
      <w:r>
        <w:rPr>
          <w:rFonts w:ascii="Arial-BoldMT" w:eastAsia="Times New Roman" w:hAnsi="Arial-BoldMT" w:cs="Arial-BoldMT"/>
          <w:b/>
          <w:bCs/>
          <w:color w:val="1D2763"/>
          <w:sz w:val="24"/>
          <w:szCs w:val="24"/>
          <w:lang w:val="en-US" w:eastAsia="en-US"/>
        </w:rPr>
        <w:t xml:space="preserve"> </w:t>
      </w:r>
    </w:p>
    <w:p w:rsidR="00F26A1B" w:rsidRDefault="00F26A1B" w:rsidP="005D6572">
      <w:pPr>
        <w:spacing w:line="240" w:lineRule="auto"/>
        <w:jc w:val="both"/>
        <w:rPr>
          <w:rFonts w:ascii="Arial-BoldMT" w:hAnsi="Arial-BoldMT" w:cs="Arial-BoldMT"/>
          <w:b/>
          <w:bCs/>
          <w:color w:val="C0504D" w:themeColor="accent2"/>
          <w:sz w:val="24"/>
          <w:szCs w:val="24"/>
        </w:rPr>
      </w:pPr>
      <w:r>
        <w:rPr>
          <w:rFonts w:ascii="Arial-BoldMT" w:hAnsi="Arial-BoldMT" w:cs="Arial-BoldMT"/>
          <w:b/>
          <w:bCs/>
          <w:color w:val="C0504D" w:themeColor="accent2"/>
          <w:sz w:val="24"/>
          <w:szCs w:val="24"/>
        </w:rPr>
        <w:t>9.30 Çocuk Filmleri: Hollanda</w:t>
      </w:r>
    </w:p>
    <w:p w:rsidR="00F26A1B" w:rsidRPr="004F2194" w:rsidRDefault="00F26A1B" w:rsidP="00F26A1B">
      <w:pPr>
        <w:rPr>
          <w:rFonts w:ascii="Arial" w:hAnsi="Arial" w:cs="Arial"/>
          <w:bCs/>
          <w:sz w:val="24"/>
          <w:szCs w:val="24"/>
        </w:rPr>
      </w:pPr>
      <w:r>
        <w:rPr>
          <w:rFonts w:ascii="Arial-BoldMT" w:hAnsi="Arial-BoldMT" w:cs="Arial-BoldMT"/>
          <w:b/>
          <w:bCs/>
          <w:color w:val="C0504D" w:themeColor="accent2"/>
          <w:sz w:val="24"/>
          <w:szCs w:val="24"/>
        </w:rPr>
        <w:t xml:space="preserve">14.00 </w:t>
      </w:r>
      <w:r w:rsidRPr="00F26A1B">
        <w:rPr>
          <w:rFonts w:ascii="Arial" w:hAnsi="Arial" w:cs="Arial"/>
          <w:b/>
          <w:bCs/>
          <w:color w:val="C0504D" w:themeColor="accent2"/>
          <w:sz w:val="24"/>
          <w:szCs w:val="24"/>
        </w:rPr>
        <w:t xml:space="preserve">annemin kollarında </w:t>
      </w:r>
      <w:r w:rsidRPr="00F26A1B">
        <w:rPr>
          <w:rFonts w:ascii="Arial" w:hAnsi="Arial" w:cs="Arial"/>
          <w:bCs/>
          <w:color w:val="C0504D" w:themeColor="accent2"/>
          <w:sz w:val="24"/>
          <w:szCs w:val="24"/>
        </w:rPr>
        <w:t>atia jabarah al-daradji, mohamed jabarah al daradji</w:t>
      </w:r>
    </w:p>
    <w:p w:rsidR="00F26A1B" w:rsidRPr="004F2194" w:rsidRDefault="00F26A1B" w:rsidP="00F26A1B">
      <w:pPr>
        <w:rPr>
          <w:rFonts w:ascii="Arial" w:hAnsi="Arial" w:cs="Arial"/>
          <w:bCs/>
          <w:sz w:val="24"/>
          <w:szCs w:val="24"/>
        </w:rPr>
      </w:pPr>
      <w:r w:rsidRPr="004F2194">
        <w:rPr>
          <w:rFonts w:ascii="Arial" w:hAnsi="Arial" w:cs="Arial"/>
          <w:bCs/>
          <w:sz w:val="24"/>
          <w:szCs w:val="24"/>
        </w:rPr>
        <w:t>ırak, ingiltere, hollanda, birleşik arap emirlikleri, 2011, hdcam, 86’, arapça; türkçe ve ingilizce altyazılı</w:t>
      </w:r>
    </w:p>
    <w:p w:rsidR="00F26A1B" w:rsidRDefault="00F26A1B" w:rsidP="00F26A1B">
      <w:pPr>
        <w:rPr>
          <w:rFonts w:ascii="Arial" w:hAnsi="Arial" w:cs="Arial"/>
          <w:bCs/>
          <w:sz w:val="24"/>
          <w:szCs w:val="24"/>
        </w:rPr>
      </w:pPr>
      <w:r w:rsidRPr="004F2194">
        <w:rPr>
          <w:rFonts w:ascii="Arial" w:hAnsi="Arial" w:cs="Arial"/>
          <w:bCs/>
          <w:sz w:val="24"/>
          <w:szCs w:val="24"/>
        </w:rPr>
        <w:t>Huşam, Bağdat’ın en tehlikeli mahallesinde kendisinin kurduğu küçük yetimhanede koruma altında olan, savaştan zarar görmüş 32 çocuğun umutlarını, hayallerini ve beklentilerini gerçekleştirmek için yorulmaksızın çalışmaktadır. Ev sahibi, yetimhaneyi boşaltmaları için Huşam ve çocuklara iki hafta süre verdiğinde umutsuz bir arayış başlayacaktır.</w:t>
      </w:r>
    </w:p>
    <w:p w:rsidR="00F26A1B" w:rsidRDefault="00F26A1B" w:rsidP="00F26A1B">
      <w:pPr>
        <w:rPr>
          <w:rFonts w:ascii="Arial" w:hAnsi="Arial" w:cs="Arial"/>
          <w:b/>
          <w:bCs/>
          <w:color w:val="C0504D" w:themeColor="accent2"/>
          <w:sz w:val="24"/>
          <w:szCs w:val="24"/>
        </w:rPr>
      </w:pPr>
      <w:r>
        <w:rPr>
          <w:rFonts w:ascii="Arial" w:hAnsi="Arial" w:cs="Arial"/>
          <w:b/>
          <w:bCs/>
          <w:color w:val="C0504D" w:themeColor="accent2"/>
          <w:sz w:val="24"/>
          <w:szCs w:val="24"/>
        </w:rPr>
        <w:t>16.00 Kısa İyidir 1</w:t>
      </w:r>
    </w:p>
    <w:p w:rsidR="00F26A1B" w:rsidRPr="004F2194" w:rsidRDefault="00F26A1B" w:rsidP="00F26A1B">
      <w:pPr>
        <w:rPr>
          <w:rFonts w:ascii="Arial" w:hAnsi="Arial" w:cs="Arial"/>
          <w:bCs/>
          <w:sz w:val="24"/>
          <w:szCs w:val="24"/>
        </w:rPr>
      </w:pPr>
      <w:r>
        <w:rPr>
          <w:rFonts w:ascii="Arial" w:hAnsi="Arial" w:cs="Arial"/>
          <w:b/>
          <w:bCs/>
          <w:color w:val="C0504D" w:themeColor="accent2"/>
          <w:sz w:val="24"/>
          <w:szCs w:val="24"/>
        </w:rPr>
        <w:t xml:space="preserve">18.30 </w:t>
      </w:r>
      <w:r w:rsidRPr="00F26A1B">
        <w:rPr>
          <w:rFonts w:ascii="Arial" w:hAnsi="Arial" w:cs="Arial"/>
          <w:b/>
          <w:bCs/>
          <w:color w:val="C0504D" w:themeColor="accent2"/>
          <w:sz w:val="24"/>
          <w:szCs w:val="24"/>
        </w:rPr>
        <w:t>havai fişekler</w:t>
      </w:r>
      <w:r w:rsidRPr="00F26A1B">
        <w:rPr>
          <w:rFonts w:ascii="Arial" w:hAnsi="Arial" w:cs="Arial"/>
          <w:bCs/>
          <w:color w:val="C0504D" w:themeColor="accent2"/>
          <w:sz w:val="24"/>
          <w:szCs w:val="24"/>
        </w:rPr>
        <w:t xml:space="preserve"> giacomo abbruzzese</w:t>
      </w:r>
    </w:p>
    <w:p w:rsidR="00F26A1B" w:rsidRPr="004F2194" w:rsidRDefault="00F26A1B" w:rsidP="00F26A1B">
      <w:pPr>
        <w:rPr>
          <w:rFonts w:ascii="Arial" w:hAnsi="Arial" w:cs="Arial"/>
          <w:bCs/>
          <w:sz w:val="24"/>
          <w:szCs w:val="24"/>
        </w:rPr>
      </w:pPr>
      <w:r w:rsidRPr="004F2194">
        <w:rPr>
          <w:rFonts w:ascii="Arial" w:hAnsi="Arial" w:cs="Arial"/>
          <w:bCs/>
          <w:sz w:val="24"/>
          <w:szCs w:val="24"/>
        </w:rPr>
        <w:t>fransa, 2011, hdcam, 21’, kurmaca, italyanca, arapça, fransızca; türkçe ve ingilizce altyazılı</w:t>
      </w:r>
    </w:p>
    <w:p w:rsidR="00F26A1B" w:rsidRPr="00F26A1B" w:rsidRDefault="00F26A1B" w:rsidP="00F26A1B">
      <w:pPr>
        <w:rPr>
          <w:rFonts w:ascii="Arial" w:hAnsi="Arial" w:cs="Arial"/>
          <w:bCs/>
          <w:color w:val="C0504D" w:themeColor="accent2"/>
          <w:sz w:val="24"/>
          <w:szCs w:val="24"/>
        </w:rPr>
      </w:pPr>
      <w:r w:rsidRPr="00F26A1B">
        <w:rPr>
          <w:rFonts w:ascii="Arial" w:hAnsi="Arial" w:cs="Arial"/>
          <w:b/>
          <w:bCs/>
          <w:color w:val="C0504D" w:themeColor="accent2"/>
          <w:sz w:val="24"/>
          <w:szCs w:val="24"/>
        </w:rPr>
        <w:t xml:space="preserve">yarın </w:t>
      </w:r>
      <w:r w:rsidRPr="00F26A1B">
        <w:rPr>
          <w:rFonts w:ascii="Arial" w:hAnsi="Arial" w:cs="Arial"/>
          <w:bCs/>
          <w:color w:val="C0504D" w:themeColor="accent2"/>
          <w:sz w:val="24"/>
          <w:szCs w:val="24"/>
        </w:rPr>
        <w:t>zavtra andrey gryazev</w:t>
      </w:r>
    </w:p>
    <w:p w:rsidR="00F26A1B" w:rsidRPr="004F2194" w:rsidRDefault="00F26A1B" w:rsidP="00F26A1B">
      <w:pPr>
        <w:rPr>
          <w:rFonts w:ascii="Arial" w:hAnsi="Arial" w:cs="Arial"/>
          <w:bCs/>
          <w:sz w:val="24"/>
          <w:szCs w:val="24"/>
        </w:rPr>
      </w:pPr>
      <w:r w:rsidRPr="004F2194">
        <w:rPr>
          <w:rFonts w:ascii="Arial" w:hAnsi="Arial" w:cs="Arial"/>
          <w:bCs/>
          <w:sz w:val="24"/>
          <w:szCs w:val="24"/>
        </w:rPr>
        <w:t>rusya, 2012, hdcam, 90’, belgesel, rusça; türkçe ve ingilizce altyazılı</w:t>
      </w:r>
    </w:p>
    <w:p w:rsidR="00F26A1B" w:rsidRPr="004F2194" w:rsidRDefault="00F26A1B" w:rsidP="00F26A1B">
      <w:pPr>
        <w:rPr>
          <w:rFonts w:ascii="Arial" w:hAnsi="Arial" w:cs="Arial"/>
          <w:bCs/>
          <w:sz w:val="24"/>
          <w:szCs w:val="24"/>
        </w:rPr>
      </w:pPr>
      <w:r w:rsidRPr="004F2194">
        <w:rPr>
          <w:rFonts w:ascii="Arial" w:hAnsi="Arial" w:cs="Arial"/>
          <w:bCs/>
          <w:sz w:val="24"/>
          <w:szCs w:val="24"/>
        </w:rPr>
        <w:t>Rusya’da bir tür politik performans yapan ve ünü dünyaya yayılan sanat grubu Voina’nın devlet karşıtı muzip eylemleri üzerine bir belgesel.</w:t>
      </w:r>
    </w:p>
    <w:p w:rsidR="00F26A1B" w:rsidRPr="00F26A1B" w:rsidRDefault="00F26A1B" w:rsidP="00F26A1B">
      <w:pPr>
        <w:rPr>
          <w:rFonts w:ascii="Arial" w:hAnsi="Arial" w:cs="Arial"/>
          <w:b/>
          <w:bCs/>
          <w:color w:val="C0504D" w:themeColor="accent2"/>
          <w:sz w:val="24"/>
          <w:szCs w:val="24"/>
        </w:rPr>
      </w:pPr>
    </w:p>
    <w:p w:rsidR="00F26A1B" w:rsidRPr="00F26A1B" w:rsidRDefault="00F26A1B" w:rsidP="005D6572">
      <w:pPr>
        <w:spacing w:line="240" w:lineRule="auto"/>
        <w:jc w:val="both"/>
        <w:rPr>
          <w:rFonts w:ascii="Arial-BoldMT" w:hAnsi="Arial-BoldMT" w:cs="Arial-BoldMT"/>
          <w:b/>
          <w:bCs/>
          <w:color w:val="C0504D" w:themeColor="accent2"/>
          <w:sz w:val="24"/>
          <w:szCs w:val="24"/>
        </w:rPr>
      </w:pPr>
    </w:p>
    <w:p w:rsidR="00F85D98" w:rsidRDefault="00F85D98"/>
    <w:sectPr w:rsidR="00F85D98" w:rsidSect="00E02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D6572"/>
    <w:rsid w:val="00561759"/>
    <w:rsid w:val="005B03ED"/>
    <w:rsid w:val="005D6572"/>
    <w:rsid w:val="007D4EBC"/>
    <w:rsid w:val="00C003C8"/>
    <w:rsid w:val="00DF5103"/>
    <w:rsid w:val="00F26A1B"/>
    <w:rsid w:val="00F85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7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ao</cp:lastModifiedBy>
  <cp:revision>7</cp:revision>
  <dcterms:created xsi:type="dcterms:W3CDTF">2012-11-28T11:03:00Z</dcterms:created>
  <dcterms:modified xsi:type="dcterms:W3CDTF">2012-12-04T18:49:00Z</dcterms:modified>
</cp:coreProperties>
</file>