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88" w:rsidRDefault="00D32A88">
      <w:pPr>
        <w:rPr>
          <w:rFonts w:ascii="Arial" w:hAnsi="Arial" w:cs="Arial"/>
          <w:sz w:val="24"/>
          <w:szCs w:val="24"/>
        </w:rPr>
      </w:pPr>
      <w:r w:rsidRPr="00D32A88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3657600" cy="1457325"/>
            <wp:effectExtent l="19050" t="0" r="0" b="0"/>
            <wp:docPr id="2" name="Resim 1" descr="4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49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21" w:rsidRDefault="008D383B" w:rsidP="00D32A88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743721">
        <w:rPr>
          <w:rFonts w:ascii="Arial" w:hAnsi="Arial" w:cs="Arial"/>
          <w:sz w:val="24"/>
          <w:szCs w:val="24"/>
        </w:rPr>
        <w:t xml:space="preserve"> 09. 2012 </w:t>
      </w:r>
      <w:r w:rsidR="00D32A88">
        <w:rPr>
          <w:rFonts w:ascii="Arial" w:hAnsi="Arial" w:cs="Arial"/>
          <w:sz w:val="24"/>
          <w:szCs w:val="24"/>
        </w:rPr>
        <w:t xml:space="preserve"> </w:t>
      </w:r>
    </w:p>
    <w:p w:rsidR="00743721" w:rsidRPr="006B2A2B" w:rsidRDefault="00743721">
      <w:pPr>
        <w:rPr>
          <w:rFonts w:ascii="Arial" w:hAnsi="Arial" w:cs="Arial"/>
          <w:b/>
          <w:sz w:val="28"/>
          <w:szCs w:val="28"/>
        </w:rPr>
      </w:pPr>
      <w:r w:rsidRPr="006B2A2B">
        <w:rPr>
          <w:rFonts w:ascii="Arial" w:hAnsi="Arial" w:cs="Arial"/>
          <w:b/>
          <w:sz w:val="28"/>
          <w:szCs w:val="28"/>
        </w:rPr>
        <w:t>BASIN BÜLTENİ</w:t>
      </w:r>
    </w:p>
    <w:p w:rsidR="00743721" w:rsidRPr="006B2A2B" w:rsidRDefault="00743721">
      <w:pPr>
        <w:rPr>
          <w:rFonts w:ascii="Arial" w:hAnsi="Arial" w:cs="Arial"/>
          <w:b/>
          <w:sz w:val="28"/>
          <w:szCs w:val="28"/>
        </w:rPr>
      </w:pPr>
      <w:r w:rsidRPr="006B2A2B">
        <w:rPr>
          <w:rFonts w:ascii="Arial" w:hAnsi="Arial" w:cs="Arial"/>
          <w:b/>
          <w:sz w:val="28"/>
          <w:szCs w:val="28"/>
        </w:rPr>
        <w:t xml:space="preserve">Altın Portakal’la Taçlananlar </w:t>
      </w:r>
      <w:r w:rsidR="00D32A88" w:rsidRPr="006B2A2B">
        <w:rPr>
          <w:rFonts w:ascii="Arial" w:hAnsi="Arial" w:cs="Arial"/>
          <w:b/>
          <w:sz w:val="28"/>
          <w:szCs w:val="28"/>
        </w:rPr>
        <w:t xml:space="preserve">Antalya </w:t>
      </w:r>
      <w:proofErr w:type="spellStart"/>
      <w:r w:rsidR="00D32A88" w:rsidRPr="006B2A2B">
        <w:rPr>
          <w:rFonts w:ascii="Arial" w:hAnsi="Arial" w:cs="Arial"/>
          <w:b/>
          <w:sz w:val="28"/>
          <w:szCs w:val="28"/>
        </w:rPr>
        <w:t>Migros’ta</w:t>
      </w:r>
      <w:proofErr w:type="spellEnd"/>
    </w:p>
    <w:p w:rsidR="00FD2871" w:rsidRPr="00484BB1" w:rsidRDefault="000710C7" w:rsidP="00FD2871">
      <w:pPr>
        <w:rPr>
          <w:rFonts w:ascii="Arial" w:hAnsi="Arial" w:cs="Arial"/>
          <w:sz w:val="24"/>
          <w:szCs w:val="24"/>
        </w:rPr>
      </w:pPr>
      <w:r w:rsidRPr="00484BB1">
        <w:rPr>
          <w:rFonts w:ascii="Arial" w:hAnsi="Arial" w:cs="Arial"/>
          <w:sz w:val="24"/>
          <w:szCs w:val="24"/>
        </w:rPr>
        <w:t>Antalya Büyükşehir Belediyesi</w:t>
      </w:r>
      <w:r w:rsidR="0018550B">
        <w:rPr>
          <w:rFonts w:ascii="Arial" w:hAnsi="Arial" w:cs="Arial"/>
          <w:sz w:val="24"/>
          <w:szCs w:val="24"/>
        </w:rPr>
        <w:t xml:space="preserve"> </w:t>
      </w:r>
      <w:r w:rsidRPr="00484BB1">
        <w:rPr>
          <w:rFonts w:ascii="Arial" w:hAnsi="Arial" w:cs="Arial"/>
          <w:sz w:val="24"/>
          <w:szCs w:val="24"/>
        </w:rPr>
        <w:t>&amp;</w:t>
      </w:r>
      <w:r w:rsidR="0018550B">
        <w:rPr>
          <w:rFonts w:ascii="Arial" w:hAnsi="Arial" w:cs="Arial"/>
          <w:sz w:val="24"/>
          <w:szCs w:val="24"/>
        </w:rPr>
        <w:t xml:space="preserve"> </w:t>
      </w:r>
      <w:r w:rsidRPr="00484BB1">
        <w:rPr>
          <w:rFonts w:ascii="Arial" w:hAnsi="Arial" w:cs="Arial"/>
          <w:sz w:val="24"/>
          <w:szCs w:val="24"/>
        </w:rPr>
        <w:t xml:space="preserve">Antalya Kültür Sanat Vakfı (AKSAV) işbirliğiyle </w:t>
      </w:r>
      <w:r w:rsidR="002E44FC" w:rsidRPr="00484BB1">
        <w:rPr>
          <w:rFonts w:ascii="Arial" w:hAnsi="Arial" w:cs="Arial"/>
          <w:sz w:val="24"/>
          <w:szCs w:val="24"/>
        </w:rPr>
        <w:t xml:space="preserve">düzenlenen </w:t>
      </w:r>
      <w:r w:rsidRPr="00484BB1">
        <w:rPr>
          <w:rFonts w:ascii="Arial" w:hAnsi="Arial" w:cs="Arial"/>
          <w:sz w:val="24"/>
          <w:szCs w:val="24"/>
        </w:rPr>
        <w:t>49. Ulusla</w:t>
      </w:r>
      <w:r w:rsidR="002E44FC" w:rsidRPr="00484BB1">
        <w:rPr>
          <w:rFonts w:ascii="Arial" w:hAnsi="Arial" w:cs="Arial"/>
          <w:sz w:val="24"/>
          <w:szCs w:val="24"/>
        </w:rPr>
        <w:t>r</w:t>
      </w:r>
      <w:r w:rsidRPr="00484BB1">
        <w:rPr>
          <w:rFonts w:ascii="Arial" w:hAnsi="Arial" w:cs="Arial"/>
          <w:sz w:val="24"/>
          <w:szCs w:val="24"/>
        </w:rPr>
        <w:t xml:space="preserve">arası Antalya Altın Portakal Film Festivali kapsamında </w:t>
      </w:r>
      <w:r w:rsidR="00FD2871">
        <w:rPr>
          <w:rFonts w:ascii="Arial" w:hAnsi="Arial" w:cs="Arial"/>
          <w:sz w:val="24"/>
          <w:szCs w:val="24"/>
        </w:rPr>
        <w:t xml:space="preserve">bu yıl, </w:t>
      </w:r>
      <w:r w:rsidR="00FD2871" w:rsidRPr="00484BB1">
        <w:rPr>
          <w:rFonts w:ascii="Arial" w:hAnsi="Arial" w:cs="Arial"/>
          <w:sz w:val="24"/>
          <w:szCs w:val="24"/>
        </w:rPr>
        <w:t>onur ödülü ve sosyal sorumluluk ödülü verilen sanatçıların film afişlerinden oluşan bir sergi festival izleyicileriyle buluşturulacak.</w:t>
      </w:r>
    </w:p>
    <w:p w:rsidR="003853BF" w:rsidRDefault="000710C7">
      <w:pPr>
        <w:rPr>
          <w:rFonts w:ascii="Arial" w:hAnsi="Arial" w:cs="Arial"/>
          <w:b/>
          <w:sz w:val="24"/>
          <w:szCs w:val="24"/>
        </w:rPr>
      </w:pPr>
      <w:r w:rsidRPr="008415BE">
        <w:rPr>
          <w:rFonts w:ascii="Arial" w:hAnsi="Arial" w:cs="Arial"/>
          <w:sz w:val="24"/>
          <w:szCs w:val="24"/>
        </w:rPr>
        <w:t>“</w:t>
      </w:r>
      <w:r w:rsidRPr="006B2A2B">
        <w:rPr>
          <w:rFonts w:ascii="Arial" w:hAnsi="Arial" w:cs="Arial"/>
          <w:b/>
          <w:sz w:val="24"/>
          <w:szCs w:val="24"/>
        </w:rPr>
        <w:t>Altın Portak</w:t>
      </w:r>
      <w:r w:rsidR="0064748D">
        <w:rPr>
          <w:rFonts w:ascii="Arial" w:hAnsi="Arial" w:cs="Arial"/>
          <w:b/>
          <w:sz w:val="24"/>
          <w:szCs w:val="24"/>
        </w:rPr>
        <w:t xml:space="preserve">al’la </w:t>
      </w:r>
      <w:r w:rsidR="00CE5F49" w:rsidRPr="006B2A2B">
        <w:rPr>
          <w:rFonts w:ascii="Arial" w:hAnsi="Arial" w:cs="Arial"/>
          <w:b/>
          <w:sz w:val="24"/>
          <w:szCs w:val="24"/>
        </w:rPr>
        <w:t>Taçlananlar Afiş Sergisi</w:t>
      </w:r>
      <w:r w:rsidR="00CE5F49">
        <w:rPr>
          <w:rFonts w:ascii="Arial" w:hAnsi="Arial" w:cs="Arial"/>
          <w:sz w:val="24"/>
          <w:szCs w:val="24"/>
        </w:rPr>
        <w:t>”nde 49. Festival</w:t>
      </w:r>
      <w:r w:rsidR="0049270D">
        <w:rPr>
          <w:rFonts w:ascii="Arial" w:hAnsi="Arial" w:cs="Arial"/>
          <w:sz w:val="24"/>
          <w:szCs w:val="24"/>
        </w:rPr>
        <w:t>’</w:t>
      </w:r>
      <w:r w:rsidR="00CE5F49">
        <w:rPr>
          <w:rFonts w:ascii="Arial" w:hAnsi="Arial" w:cs="Arial"/>
          <w:sz w:val="24"/>
          <w:szCs w:val="24"/>
        </w:rPr>
        <w:t>de</w:t>
      </w:r>
      <w:r w:rsidR="002E44FC" w:rsidRPr="00484BB1">
        <w:rPr>
          <w:rFonts w:ascii="Arial" w:hAnsi="Arial" w:cs="Arial"/>
          <w:sz w:val="24"/>
          <w:szCs w:val="24"/>
        </w:rPr>
        <w:t xml:space="preserve"> </w:t>
      </w:r>
      <w:r w:rsidR="00CE5F49">
        <w:rPr>
          <w:rFonts w:ascii="Arial" w:hAnsi="Arial" w:cs="Arial"/>
          <w:sz w:val="24"/>
          <w:szCs w:val="24"/>
        </w:rPr>
        <w:t xml:space="preserve">yaşam boyu onur ödülüne </w:t>
      </w:r>
      <w:r w:rsidR="002E44FC" w:rsidRPr="00484BB1">
        <w:rPr>
          <w:rFonts w:ascii="Arial" w:hAnsi="Arial" w:cs="Arial"/>
          <w:sz w:val="24"/>
          <w:szCs w:val="24"/>
        </w:rPr>
        <w:t xml:space="preserve">değer görülen yönetmen </w:t>
      </w:r>
      <w:r w:rsidR="002E44FC" w:rsidRPr="00484BB1">
        <w:rPr>
          <w:rFonts w:ascii="Arial" w:hAnsi="Arial" w:cs="Arial"/>
          <w:b/>
          <w:sz w:val="24"/>
          <w:szCs w:val="24"/>
        </w:rPr>
        <w:t xml:space="preserve">Duygu </w:t>
      </w:r>
      <w:proofErr w:type="spellStart"/>
      <w:r w:rsidR="002E44FC" w:rsidRPr="00484BB1">
        <w:rPr>
          <w:rFonts w:ascii="Arial" w:hAnsi="Arial" w:cs="Arial"/>
          <w:b/>
          <w:sz w:val="24"/>
          <w:szCs w:val="24"/>
        </w:rPr>
        <w:t>Sağıroğlu</w:t>
      </w:r>
      <w:r w:rsidR="0064748D" w:rsidRPr="0064748D">
        <w:rPr>
          <w:rFonts w:ascii="Arial" w:hAnsi="Arial" w:cs="Arial"/>
          <w:sz w:val="24"/>
          <w:szCs w:val="24"/>
        </w:rPr>
        <w:t>’nun</w:t>
      </w:r>
      <w:proofErr w:type="spellEnd"/>
      <w:r w:rsidR="0064748D" w:rsidRPr="0064748D">
        <w:rPr>
          <w:rFonts w:ascii="Arial" w:hAnsi="Arial" w:cs="Arial"/>
          <w:sz w:val="24"/>
          <w:szCs w:val="24"/>
        </w:rPr>
        <w:t xml:space="preserve"> yönettiği</w:t>
      </w:r>
      <w:r w:rsidR="006B2A2B" w:rsidRPr="0064748D">
        <w:rPr>
          <w:rFonts w:ascii="Arial" w:hAnsi="Arial" w:cs="Arial"/>
          <w:sz w:val="24"/>
          <w:szCs w:val="24"/>
        </w:rPr>
        <w:t>;</w:t>
      </w:r>
      <w:r w:rsidR="002E44FC" w:rsidRPr="0064748D">
        <w:rPr>
          <w:rFonts w:ascii="Arial" w:hAnsi="Arial" w:cs="Arial"/>
          <w:sz w:val="24"/>
          <w:szCs w:val="24"/>
        </w:rPr>
        <w:t xml:space="preserve"> </w:t>
      </w:r>
      <w:r w:rsidR="002E44FC" w:rsidRPr="00484BB1">
        <w:rPr>
          <w:rFonts w:ascii="Arial" w:hAnsi="Arial" w:cs="Arial"/>
          <w:b/>
          <w:sz w:val="24"/>
          <w:szCs w:val="24"/>
        </w:rPr>
        <w:t xml:space="preserve">Necip </w:t>
      </w:r>
      <w:proofErr w:type="spellStart"/>
      <w:r w:rsidR="002E44FC" w:rsidRPr="00484BB1">
        <w:rPr>
          <w:rFonts w:ascii="Arial" w:hAnsi="Arial" w:cs="Arial"/>
          <w:b/>
          <w:sz w:val="24"/>
          <w:szCs w:val="24"/>
        </w:rPr>
        <w:t>Sarıcı</w:t>
      </w:r>
      <w:r w:rsidR="0064748D" w:rsidRPr="0064748D">
        <w:rPr>
          <w:rFonts w:ascii="Arial" w:hAnsi="Arial" w:cs="Arial"/>
          <w:sz w:val="24"/>
          <w:szCs w:val="24"/>
        </w:rPr>
        <w:t>’nın</w:t>
      </w:r>
      <w:proofErr w:type="spellEnd"/>
      <w:r w:rsidR="0064748D">
        <w:rPr>
          <w:rFonts w:ascii="Arial" w:hAnsi="Arial" w:cs="Arial"/>
          <w:b/>
          <w:sz w:val="24"/>
          <w:szCs w:val="24"/>
        </w:rPr>
        <w:t xml:space="preserve"> </w:t>
      </w:r>
      <w:r w:rsidR="0064748D" w:rsidRPr="0064748D">
        <w:rPr>
          <w:rFonts w:ascii="Arial" w:hAnsi="Arial" w:cs="Arial"/>
          <w:sz w:val="24"/>
          <w:szCs w:val="24"/>
        </w:rPr>
        <w:t>yapımcılığını üstlendiği</w:t>
      </w:r>
      <w:r w:rsidR="00CE5F49">
        <w:rPr>
          <w:rFonts w:ascii="Arial" w:hAnsi="Arial" w:cs="Arial"/>
          <w:sz w:val="24"/>
          <w:szCs w:val="24"/>
        </w:rPr>
        <w:t>;</w:t>
      </w:r>
      <w:r w:rsidR="002E44FC" w:rsidRPr="00484BB1">
        <w:rPr>
          <w:rFonts w:ascii="Arial" w:hAnsi="Arial" w:cs="Arial"/>
          <w:sz w:val="24"/>
          <w:szCs w:val="24"/>
        </w:rPr>
        <w:t xml:space="preserve"> usta oyuncular </w:t>
      </w:r>
      <w:r w:rsidR="002E44FC" w:rsidRPr="00484BB1">
        <w:rPr>
          <w:rFonts w:ascii="Arial" w:hAnsi="Arial" w:cs="Arial"/>
          <w:b/>
          <w:sz w:val="24"/>
          <w:szCs w:val="24"/>
        </w:rPr>
        <w:t>Güler Ökten</w:t>
      </w:r>
      <w:r w:rsidR="002E44FC" w:rsidRPr="00484BB1">
        <w:rPr>
          <w:rFonts w:ascii="Arial" w:hAnsi="Arial" w:cs="Arial"/>
          <w:sz w:val="24"/>
          <w:szCs w:val="24"/>
        </w:rPr>
        <w:t xml:space="preserve">, </w:t>
      </w:r>
      <w:r w:rsidR="002E44FC" w:rsidRPr="00484BB1">
        <w:rPr>
          <w:rFonts w:ascii="Arial" w:hAnsi="Arial" w:cs="Arial"/>
          <w:b/>
          <w:sz w:val="24"/>
          <w:szCs w:val="24"/>
        </w:rPr>
        <w:t xml:space="preserve">Salih Güney, Meral </w:t>
      </w:r>
      <w:proofErr w:type="spellStart"/>
      <w:r w:rsidR="002E44FC" w:rsidRPr="00484BB1">
        <w:rPr>
          <w:rFonts w:ascii="Arial" w:hAnsi="Arial" w:cs="Arial"/>
          <w:b/>
          <w:sz w:val="24"/>
          <w:szCs w:val="24"/>
        </w:rPr>
        <w:t>Zeren</w:t>
      </w:r>
      <w:proofErr w:type="spellEnd"/>
      <w:r w:rsidR="003853BF">
        <w:rPr>
          <w:rFonts w:ascii="Arial" w:hAnsi="Arial" w:cs="Arial"/>
          <w:b/>
          <w:sz w:val="24"/>
          <w:szCs w:val="24"/>
        </w:rPr>
        <w:t xml:space="preserve">, İlyas Salman </w:t>
      </w:r>
      <w:r w:rsidR="003853BF" w:rsidRPr="003853BF">
        <w:rPr>
          <w:rFonts w:ascii="Arial" w:hAnsi="Arial" w:cs="Arial"/>
          <w:sz w:val="24"/>
          <w:szCs w:val="24"/>
        </w:rPr>
        <w:t>ve sanatta sosyal sorumluluk ödülüne değer görülen</w:t>
      </w:r>
      <w:r w:rsidR="003853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853BF">
        <w:rPr>
          <w:rFonts w:ascii="Arial" w:hAnsi="Arial" w:cs="Arial"/>
          <w:b/>
          <w:sz w:val="24"/>
          <w:szCs w:val="24"/>
        </w:rPr>
        <w:t>Türkân</w:t>
      </w:r>
      <w:proofErr w:type="spellEnd"/>
      <w:r w:rsidR="003853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853BF">
        <w:rPr>
          <w:rFonts w:ascii="Arial" w:hAnsi="Arial" w:cs="Arial"/>
          <w:b/>
          <w:sz w:val="24"/>
          <w:szCs w:val="24"/>
        </w:rPr>
        <w:t>Şoray</w:t>
      </w:r>
      <w:r w:rsidR="003853BF" w:rsidRPr="003853BF">
        <w:rPr>
          <w:rFonts w:ascii="Arial" w:hAnsi="Arial" w:cs="Arial"/>
          <w:sz w:val="24"/>
          <w:szCs w:val="24"/>
        </w:rPr>
        <w:t>’ın</w:t>
      </w:r>
      <w:proofErr w:type="spellEnd"/>
      <w:r w:rsidR="00CE5F49">
        <w:rPr>
          <w:rFonts w:ascii="Arial" w:hAnsi="Arial" w:cs="Arial"/>
          <w:sz w:val="24"/>
          <w:szCs w:val="24"/>
        </w:rPr>
        <w:t xml:space="preserve"> </w:t>
      </w:r>
      <w:r w:rsidR="0023753A">
        <w:rPr>
          <w:rFonts w:ascii="Arial" w:hAnsi="Arial" w:cs="Arial"/>
          <w:sz w:val="24"/>
          <w:szCs w:val="24"/>
        </w:rPr>
        <w:t>rol aldığı</w:t>
      </w:r>
      <w:r w:rsidR="006B2A2B">
        <w:rPr>
          <w:rFonts w:ascii="Arial" w:hAnsi="Arial" w:cs="Arial"/>
          <w:sz w:val="24"/>
          <w:szCs w:val="24"/>
        </w:rPr>
        <w:t xml:space="preserve"> filmlerin afişleri yer alıyor</w:t>
      </w:r>
      <w:r w:rsidR="003853BF" w:rsidRPr="003853BF">
        <w:rPr>
          <w:rFonts w:ascii="Arial" w:hAnsi="Arial" w:cs="Arial"/>
          <w:sz w:val="24"/>
          <w:szCs w:val="24"/>
        </w:rPr>
        <w:t>.</w:t>
      </w:r>
    </w:p>
    <w:p w:rsidR="006B2A2B" w:rsidRDefault="0049270D">
      <w:pPr>
        <w:rPr>
          <w:rFonts w:ascii="Arial" w:hAnsi="Arial" w:cs="Arial"/>
          <w:sz w:val="24"/>
          <w:szCs w:val="24"/>
        </w:rPr>
      </w:pPr>
      <w:proofErr w:type="spellStart"/>
      <w:r w:rsidRPr="00B06196">
        <w:rPr>
          <w:rFonts w:ascii="Arial" w:hAnsi="Arial" w:cs="Arial"/>
          <w:b/>
          <w:sz w:val="24"/>
          <w:szCs w:val="24"/>
        </w:rPr>
        <w:t>Vadullah</w:t>
      </w:r>
      <w:proofErr w:type="spellEnd"/>
      <w:r w:rsidRPr="00B06196">
        <w:rPr>
          <w:rFonts w:ascii="Arial" w:hAnsi="Arial" w:cs="Arial"/>
          <w:b/>
          <w:sz w:val="24"/>
          <w:szCs w:val="24"/>
        </w:rPr>
        <w:t xml:space="preserve"> Taş</w:t>
      </w:r>
      <w:r w:rsidRPr="00B06196">
        <w:rPr>
          <w:rFonts w:ascii="Arial" w:hAnsi="Arial" w:cs="Arial"/>
          <w:sz w:val="24"/>
          <w:szCs w:val="24"/>
        </w:rPr>
        <w:t>’ın</w:t>
      </w:r>
      <w:r w:rsidR="00796921">
        <w:rPr>
          <w:rFonts w:ascii="Arial" w:hAnsi="Arial" w:cs="Arial"/>
          <w:sz w:val="24"/>
          <w:szCs w:val="24"/>
        </w:rPr>
        <w:t xml:space="preserve"> koleksiyonunda yer alan orijinal afişlerden oluşan sergi</w:t>
      </w:r>
      <w:r>
        <w:rPr>
          <w:rFonts w:ascii="Arial" w:hAnsi="Arial" w:cs="Arial"/>
          <w:sz w:val="24"/>
          <w:szCs w:val="24"/>
        </w:rPr>
        <w:t xml:space="preserve"> </w:t>
      </w:r>
      <w:r w:rsidR="002E44FC" w:rsidRPr="00B06196">
        <w:rPr>
          <w:rFonts w:ascii="Arial" w:hAnsi="Arial" w:cs="Arial"/>
          <w:b/>
          <w:sz w:val="24"/>
          <w:szCs w:val="24"/>
        </w:rPr>
        <w:t>8 Ekim Pazartesi</w:t>
      </w:r>
      <w:r w:rsidR="002E44FC" w:rsidRPr="00484BB1">
        <w:rPr>
          <w:rFonts w:ascii="Arial" w:hAnsi="Arial" w:cs="Arial"/>
          <w:sz w:val="24"/>
          <w:szCs w:val="24"/>
        </w:rPr>
        <w:t xml:space="preserve"> günü </w:t>
      </w:r>
      <w:r w:rsidR="002E44FC" w:rsidRPr="00B06196">
        <w:rPr>
          <w:rFonts w:ascii="Arial" w:hAnsi="Arial" w:cs="Arial"/>
          <w:b/>
          <w:sz w:val="24"/>
          <w:szCs w:val="24"/>
        </w:rPr>
        <w:t>saat 17.00</w:t>
      </w:r>
      <w:r w:rsidR="002E44FC" w:rsidRPr="00484BB1">
        <w:rPr>
          <w:rFonts w:ascii="Arial" w:hAnsi="Arial" w:cs="Arial"/>
          <w:sz w:val="24"/>
          <w:szCs w:val="24"/>
        </w:rPr>
        <w:t xml:space="preserve">’de </w:t>
      </w:r>
      <w:proofErr w:type="spellStart"/>
      <w:r w:rsidR="002E44FC" w:rsidRPr="00B06196">
        <w:rPr>
          <w:rFonts w:ascii="Arial" w:hAnsi="Arial" w:cs="Arial"/>
          <w:b/>
          <w:sz w:val="24"/>
          <w:szCs w:val="24"/>
        </w:rPr>
        <w:t>Migros</w:t>
      </w:r>
      <w:proofErr w:type="spellEnd"/>
      <w:r w:rsidR="002E44FC" w:rsidRPr="00B06196">
        <w:rPr>
          <w:rFonts w:ascii="Arial" w:hAnsi="Arial" w:cs="Arial"/>
          <w:b/>
          <w:sz w:val="24"/>
          <w:szCs w:val="24"/>
        </w:rPr>
        <w:t xml:space="preserve"> Alışveriş Merkezi</w:t>
      </w:r>
      <w:r w:rsidR="002E44FC" w:rsidRPr="00484BB1">
        <w:rPr>
          <w:rFonts w:ascii="Arial" w:hAnsi="Arial" w:cs="Arial"/>
          <w:sz w:val="24"/>
          <w:szCs w:val="24"/>
        </w:rPr>
        <w:t xml:space="preserve"> sergi salonunda</w:t>
      </w:r>
      <w:r w:rsidR="003853BF">
        <w:rPr>
          <w:rFonts w:ascii="Arial" w:hAnsi="Arial" w:cs="Arial"/>
          <w:sz w:val="24"/>
          <w:szCs w:val="24"/>
        </w:rPr>
        <w:t xml:space="preserve"> açılacak.</w:t>
      </w:r>
      <w:r w:rsidR="006B2A2B">
        <w:rPr>
          <w:rFonts w:ascii="Arial" w:hAnsi="Arial" w:cs="Arial"/>
          <w:sz w:val="24"/>
          <w:szCs w:val="24"/>
        </w:rPr>
        <w:t xml:space="preserve"> </w:t>
      </w:r>
      <w:r w:rsidR="006B2A2B" w:rsidRPr="00B06196">
        <w:rPr>
          <w:rFonts w:ascii="Arial" w:hAnsi="Arial" w:cs="Arial"/>
          <w:b/>
          <w:sz w:val="24"/>
          <w:szCs w:val="24"/>
        </w:rPr>
        <w:t>Altın Portakal’la Taçlananl</w:t>
      </w:r>
      <w:r w:rsidR="00796921" w:rsidRPr="00B06196">
        <w:rPr>
          <w:rFonts w:ascii="Arial" w:hAnsi="Arial" w:cs="Arial"/>
          <w:b/>
          <w:sz w:val="24"/>
          <w:szCs w:val="24"/>
        </w:rPr>
        <w:t>ar Sergisi</w:t>
      </w:r>
      <w:r w:rsidR="00796921">
        <w:rPr>
          <w:rFonts w:ascii="Arial" w:hAnsi="Arial" w:cs="Arial"/>
          <w:sz w:val="24"/>
          <w:szCs w:val="24"/>
        </w:rPr>
        <w:t xml:space="preserve">’nin açılış kurdelesi, sanatçıların katılımıyla </w:t>
      </w:r>
      <w:r w:rsidR="006B2A2B">
        <w:rPr>
          <w:rFonts w:ascii="Arial" w:hAnsi="Arial" w:cs="Arial"/>
          <w:sz w:val="24"/>
          <w:szCs w:val="24"/>
        </w:rPr>
        <w:t xml:space="preserve">Antalya Büyükşehir Belediye Başkanı&amp;AKSAV Şeref Kurulu Üyesi </w:t>
      </w:r>
      <w:r w:rsidR="006B2A2B" w:rsidRPr="006B2A2B">
        <w:rPr>
          <w:rFonts w:ascii="Arial" w:hAnsi="Arial" w:cs="Arial"/>
          <w:b/>
          <w:sz w:val="24"/>
          <w:szCs w:val="24"/>
        </w:rPr>
        <w:t>Prof Dr. Mustafa Akaydın</w:t>
      </w:r>
      <w:r w:rsidR="006B2A2B">
        <w:rPr>
          <w:rFonts w:ascii="Arial" w:hAnsi="Arial" w:cs="Arial"/>
          <w:sz w:val="24"/>
          <w:szCs w:val="24"/>
        </w:rPr>
        <w:t xml:space="preserve"> tarafından kesilecek.</w:t>
      </w:r>
    </w:p>
    <w:p w:rsidR="00743721" w:rsidRPr="00743721" w:rsidRDefault="003853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3721">
        <w:rPr>
          <w:rFonts w:ascii="Arial" w:hAnsi="Arial" w:cs="Arial"/>
          <w:b/>
          <w:sz w:val="24"/>
          <w:szCs w:val="24"/>
        </w:rPr>
        <w:t>Yeşilçam afişlerde</w:t>
      </w:r>
    </w:p>
    <w:p w:rsidR="000710C7" w:rsidRPr="00484BB1" w:rsidRDefault="00385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Yeşilçam </w:t>
      </w:r>
      <w:proofErr w:type="gramStart"/>
      <w:r>
        <w:rPr>
          <w:rFonts w:ascii="Arial" w:hAnsi="Arial" w:cs="Arial"/>
          <w:sz w:val="24"/>
          <w:szCs w:val="24"/>
        </w:rPr>
        <w:t>nostaljisi</w:t>
      </w:r>
      <w:proofErr w:type="gramEnd"/>
      <w:r>
        <w:rPr>
          <w:rFonts w:ascii="Arial" w:hAnsi="Arial" w:cs="Arial"/>
          <w:sz w:val="24"/>
          <w:szCs w:val="24"/>
        </w:rPr>
        <w:t xml:space="preserve"> de yaşatacak olan sergide: </w:t>
      </w:r>
    </w:p>
    <w:p w:rsidR="00D84C14" w:rsidRPr="00484BB1" w:rsidRDefault="00D84C14" w:rsidP="00D84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Duygu </w:t>
      </w:r>
      <w:proofErr w:type="spellStart"/>
      <w:r>
        <w:rPr>
          <w:rFonts w:ascii="Arial" w:hAnsi="Arial" w:cs="Arial"/>
          <w:sz w:val="24"/>
          <w:szCs w:val="24"/>
        </w:rPr>
        <w:t>Sağıroğlu’nun</w:t>
      </w:r>
      <w:proofErr w:type="spellEnd"/>
      <w:r>
        <w:rPr>
          <w:rFonts w:ascii="Arial" w:hAnsi="Arial" w:cs="Arial"/>
          <w:sz w:val="24"/>
          <w:szCs w:val="24"/>
        </w:rPr>
        <w:t xml:space="preserve"> yönettiği</w:t>
      </w:r>
      <w:r w:rsidRPr="00484B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484BB1">
        <w:rPr>
          <w:rFonts w:ascii="Arial" w:hAnsi="Arial" w:cs="Arial"/>
          <w:sz w:val="24"/>
          <w:szCs w:val="24"/>
        </w:rPr>
        <w:t>Yanık Kalpler</w:t>
      </w:r>
      <w:r>
        <w:rPr>
          <w:rFonts w:ascii="Arial" w:hAnsi="Arial" w:cs="Arial"/>
          <w:sz w:val="24"/>
          <w:szCs w:val="24"/>
        </w:rPr>
        <w:t>”</w:t>
      </w:r>
      <w:r w:rsidRPr="00484B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“</w:t>
      </w:r>
      <w:r w:rsidRPr="00484BB1">
        <w:rPr>
          <w:rFonts w:ascii="Arial" w:hAnsi="Arial" w:cs="Arial"/>
          <w:sz w:val="24"/>
          <w:szCs w:val="24"/>
        </w:rPr>
        <w:t>Seni Affedemem</w:t>
      </w:r>
      <w:r>
        <w:rPr>
          <w:rFonts w:ascii="Arial" w:hAnsi="Arial" w:cs="Arial"/>
          <w:sz w:val="24"/>
          <w:szCs w:val="24"/>
        </w:rPr>
        <w:t>”</w:t>
      </w:r>
      <w:r w:rsidRPr="00484BB1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“</w:t>
      </w:r>
      <w:r w:rsidRPr="00484BB1">
        <w:rPr>
          <w:rFonts w:ascii="Arial" w:hAnsi="Arial" w:cs="Arial"/>
          <w:sz w:val="24"/>
          <w:szCs w:val="24"/>
        </w:rPr>
        <w:t>Önce Vatan</w:t>
      </w:r>
      <w:r>
        <w:rPr>
          <w:rFonts w:ascii="Arial" w:hAnsi="Arial" w:cs="Arial"/>
          <w:sz w:val="24"/>
          <w:szCs w:val="24"/>
        </w:rPr>
        <w:t>”</w:t>
      </w:r>
      <w:r w:rsidRPr="00484B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“Bitmeyen Yol”, “Korkusuz </w:t>
      </w:r>
      <w:proofErr w:type="gramStart"/>
      <w:r>
        <w:rPr>
          <w:rFonts w:ascii="Arial" w:hAnsi="Arial" w:cs="Arial"/>
          <w:sz w:val="24"/>
          <w:szCs w:val="24"/>
        </w:rPr>
        <w:t>Cengaver</w:t>
      </w:r>
      <w:proofErr w:type="gramEnd"/>
      <w:r>
        <w:rPr>
          <w:rFonts w:ascii="Arial" w:hAnsi="Arial" w:cs="Arial"/>
          <w:sz w:val="24"/>
          <w:szCs w:val="24"/>
        </w:rPr>
        <w:t>”, “Her Zaman Kalbimdesin”;</w:t>
      </w:r>
    </w:p>
    <w:p w:rsidR="00D84C14" w:rsidRDefault="00D84C14">
      <w:pPr>
        <w:rPr>
          <w:rFonts w:ascii="Arial" w:hAnsi="Arial" w:cs="Arial"/>
          <w:sz w:val="24"/>
          <w:szCs w:val="24"/>
        </w:rPr>
      </w:pPr>
      <w:r w:rsidRPr="00484BB1">
        <w:rPr>
          <w:rFonts w:ascii="Arial" w:hAnsi="Arial" w:cs="Arial"/>
          <w:sz w:val="24"/>
          <w:szCs w:val="24"/>
        </w:rPr>
        <w:t xml:space="preserve">Türkan </w:t>
      </w:r>
      <w:proofErr w:type="spellStart"/>
      <w:r w:rsidRPr="00484BB1">
        <w:rPr>
          <w:rFonts w:ascii="Arial" w:hAnsi="Arial" w:cs="Arial"/>
          <w:sz w:val="24"/>
          <w:szCs w:val="24"/>
        </w:rPr>
        <w:t>Şoray’ın</w:t>
      </w:r>
      <w:proofErr w:type="spellEnd"/>
      <w:r w:rsidRPr="00484BB1">
        <w:rPr>
          <w:rFonts w:ascii="Arial" w:hAnsi="Arial" w:cs="Arial"/>
          <w:sz w:val="24"/>
          <w:szCs w:val="24"/>
        </w:rPr>
        <w:t xml:space="preserve"> rol aldığı; </w:t>
      </w:r>
      <w:r>
        <w:rPr>
          <w:rFonts w:ascii="Arial" w:hAnsi="Arial" w:cs="Arial"/>
          <w:sz w:val="24"/>
          <w:szCs w:val="24"/>
        </w:rPr>
        <w:t>“</w:t>
      </w:r>
      <w:r w:rsidRPr="00484BB1">
        <w:rPr>
          <w:rFonts w:ascii="Arial" w:hAnsi="Arial" w:cs="Arial"/>
          <w:sz w:val="24"/>
          <w:szCs w:val="24"/>
        </w:rPr>
        <w:t>Küçük Bey’in Kısmeti</w:t>
      </w:r>
      <w:r>
        <w:rPr>
          <w:rFonts w:ascii="Arial" w:hAnsi="Arial" w:cs="Arial"/>
          <w:sz w:val="24"/>
          <w:szCs w:val="24"/>
        </w:rPr>
        <w:t>”,  “</w:t>
      </w:r>
      <w:r w:rsidRPr="00484BB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ayatım Sana Feda”, “Ağlayan Melek”, “</w:t>
      </w:r>
      <w:r w:rsidRPr="00484BB1">
        <w:rPr>
          <w:rFonts w:ascii="Arial" w:hAnsi="Arial" w:cs="Arial"/>
          <w:sz w:val="24"/>
          <w:szCs w:val="24"/>
        </w:rPr>
        <w:t>Dert Bende</w:t>
      </w:r>
      <w:r>
        <w:rPr>
          <w:rFonts w:ascii="Arial" w:hAnsi="Arial" w:cs="Arial"/>
          <w:sz w:val="24"/>
          <w:szCs w:val="24"/>
        </w:rPr>
        <w:t>”;</w:t>
      </w:r>
    </w:p>
    <w:p w:rsidR="007634D0" w:rsidRPr="00484BB1" w:rsidRDefault="00796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Meral </w:t>
      </w:r>
      <w:proofErr w:type="spellStart"/>
      <w:r w:rsidR="003853BF">
        <w:rPr>
          <w:rFonts w:ascii="Arial" w:hAnsi="Arial" w:cs="Arial"/>
          <w:sz w:val="24"/>
          <w:szCs w:val="24"/>
        </w:rPr>
        <w:t>Zeren’in</w:t>
      </w:r>
      <w:proofErr w:type="spellEnd"/>
      <w:r w:rsidR="003853BF">
        <w:rPr>
          <w:rFonts w:ascii="Arial" w:hAnsi="Arial" w:cs="Arial"/>
          <w:sz w:val="24"/>
          <w:szCs w:val="24"/>
        </w:rPr>
        <w:t xml:space="preserve"> rol aldığı </w:t>
      </w:r>
      <w:r w:rsidR="00B06196">
        <w:rPr>
          <w:rFonts w:ascii="Arial" w:hAnsi="Arial" w:cs="Arial"/>
          <w:sz w:val="24"/>
          <w:szCs w:val="24"/>
        </w:rPr>
        <w:t>“</w:t>
      </w:r>
      <w:r w:rsidR="003D1619" w:rsidRPr="00484BB1">
        <w:rPr>
          <w:rFonts w:ascii="Arial" w:hAnsi="Arial" w:cs="Arial"/>
          <w:sz w:val="24"/>
          <w:szCs w:val="24"/>
        </w:rPr>
        <w:t>Dadaloğlu’nun İntikamı</w:t>
      </w:r>
      <w:r w:rsidR="00B06196">
        <w:rPr>
          <w:rFonts w:ascii="Arial" w:hAnsi="Arial" w:cs="Arial"/>
          <w:sz w:val="24"/>
          <w:szCs w:val="24"/>
        </w:rPr>
        <w:t>”</w:t>
      </w:r>
      <w:r w:rsidR="003D1619" w:rsidRPr="00484BB1">
        <w:rPr>
          <w:rFonts w:ascii="Arial" w:hAnsi="Arial" w:cs="Arial"/>
          <w:sz w:val="24"/>
          <w:szCs w:val="24"/>
        </w:rPr>
        <w:t xml:space="preserve">, </w:t>
      </w:r>
      <w:r w:rsidR="00B06196">
        <w:rPr>
          <w:rFonts w:ascii="Arial" w:hAnsi="Arial" w:cs="Arial"/>
          <w:sz w:val="24"/>
          <w:szCs w:val="24"/>
        </w:rPr>
        <w:t>“</w:t>
      </w:r>
      <w:r w:rsidR="003D1619" w:rsidRPr="00484BB1">
        <w:rPr>
          <w:rFonts w:ascii="Arial" w:hAnsi="Arial" w:cs="Arial"/>
          <w:sz w:val="24"/>
          <w:szCs w:val="24"/>
        </w:rPr>
        <w:t>Bizim Düğün Ne Zaman</w:t>
      </w:r>
      <w:r w:rsidR="00B06196">
        <w:rPr>
          <w:rFonts w:ascii="Arial" w:hAnsi="Arial" w:cs="Arial"/>
          <w:sz w:val="24"/>
          <w:szCs w:val="24"/>
        </w:rPr>
        <w:t>”, “</w:t>
      </w:r>
      <w:proofErr w:type="spellStart"/>
      <w:r w:rsidR="003D1619" w:rsidRPr="00484BB1">
        <w:rPr>
          <w:rFonts w:ascii="Arial" w:hAnsi="Arial" w:cs="Arial"/>
          <w:sz w:val="24"/>
          <w:szCs w:val="24"/>
        </w:rPr>
        <w:t>Meyro</w:t>
      </w:r>
      <w:proofErr w:type="spellEnd"/>
      <w:r w:rsidR="00B06196">
        <w:rPr>
          <w:rFonts w:ascii="Arial" w:hAnsi="Arial" w:cs="Arial"/>
          <w:sz w:val="24"/>
          <w:szCs w:val="24"/>
        </w:rPr>
        <w:t>”</w:t>
      </w:r>
      <w:r w:rsidR="003D1619" w:rsidRPr="00484BB1">
        <w:rPr>
          <w:rFonts w:ascii="Arial" w:hAnsi="Arial" w:cs="Arial"/>
          <w:sz w:val="24"/>
          <w:szCs w:val="24"/>
        </w:rPr>
        <w:t xml:space="preserve">, </w:t>
      </w:r>
      <w:r w:rsidR="00B06196">
        <w:rPr>
          <w:rFonts w:ascii="Arial" w:hAnsi="Arial" w:cs="Arial"/>
          <w:sz w:val="24"/>
          <w:szCs w:val="24"/>
        </w:rPr>
        <w:t>“</w:t>
      </w:r>
      <w:r w:rsidR="003D1619" w:rsidRPr="00484BB1">
        <w:rPr>
          <w:rFonts w:ascii="Arial" w:hAnsi="Arial" w:cs="Arial"/>
          <w:sz w:val="24"/>
          <w:szCs w:val="24"/>
        </w:rPr>
        <w:t>Sevgili Halam</w:t>
      </w:r>
      <w:r w:rsidR="00B06196">
        <w:rPr>
          <w:rFonts w:ascii="Arial" w:hAnsi="Arial" w:cs="Arial"/>
          <w:sz w:val="24"/>
          <w:szCs w:val="24"/>
        </w:rPr>
        <w:t>”</w:t>
      </w:r>
      <w:r w:rsidR="003D1619" w:rsidRPr="00484BB1">
        <w:rPr>
          <w:rFonts w:ascii="Arial" w:hAnsi="Arial" w:cs="Arial"/>
          <w:sz w:val="24"/>
          <w:szCs w:val="24"/>
        </w:rPr>
        <w:t xml:space="preserve">, </w:t>
      </w:r>
      <w:r w:rsidR="00B06196">
        <w:rPr>
          <w:rFonts w:ascii="Arial" w:hAnsi="Arial" w:cs="Arial"/>
          <w:sz w:val="24"/>
          <w:szCs w:val="24"/>
        </w:rPr>
        <w:t>“</w:t>
      </w:r>
      <w:r w:rsidR="003D1619" w:rsidRPr="00484BB1">
        <w:rPr>
          <w:rFonts w:ascii="Arial" w:hAnsi="Arial" w:cs="Arial"/>
          <w:sz w:val="24"/>
          <w:szCs w:val="24"/>
        </w:rPr>
        <w:t>Şaşkın Damat</w:t>
      </w:r>
      <w:r w:rsidR="00B06196">
        <w:rPr>
          <w:rFonts w:ascii="Arial" w:hAnsi="Arial" w:cs="Arial"/>
          <w:sz w:val="24"/>
          <w:szCs w:val="24"/>
        </w:rPr>
        <w:t>”</w:t>
      </w:r>
      <w:r w:rsidR="003D1619" w:rsidRPr="00484BB1">
        <w:rPr>
          <w:rFonts w:ascii="Arial" w:hAnsi="Arial" w:cs="Arial"/>
          <w:sz w:val="24"/>
          <w:szCs w:val="24"/>
        </w:rPr>
        <w:t xml:space="preserve">, </w:t>
      </w:r>
      <w:r w:rsidR="00B06196">
        <w:rPr>
          <w:rFonts w:ascii="Arial" w:hAnsi="Arial" w:cs="Arial"/>
          <w:sz w:val="24"/>
          <w:szCs w:val="24"/>
        </w:rPr>
        <w:t>“</w:t>
      </w:r>
      <w:proofErr w:type="spellStart"/>
      <w:r w:rsidR="003D1619" w:rsidRPr="00484BB1">
        <w:rPr>
          <w:rFonts w:ascii="Arial" w:hAnsi="Arial" w:cs="Arial"/>
          <w:sz w:val="24"/>
          <w:szCs w:val="24"/>
        </w:rPr>
        <w:t>Sala</w:t>
      </w:r>
      <w:r w:rsidR="003853BF">
        <w:rPr>
          <w:rFonts w:ascii="Arial" w:hAnsi="Arial" w:cs="Arial"/>
          <w:sz w:val="24"/>
          <w:szCs w:val="24"/>
        </w:rPr>
        <w:t>ko</w:t>
      </w:r>
      <w:proofErr w:type="spellEnd"/>
      <w:r w:rsidR="00B06196">
        <w:rPr>
          <w:rFonts w:ascii="Arial" w:hAnsi="Arial" w:cs="Arial"/>
          <w:sz w:val="24"/>
          <w:szCs w:val="24"/>
        </w:rPr>
        <w:t>”</w:t>
      </w:r>
      <w:r w:rsidR="003853BF">
        <w:rPr>
          <w:rFonts w:ascii="Arial" w:hAnsi="Arial" w:cs="Arial"/>
          <w:sz w:val="24"/>
          <w:szCs w:val="24"/>
        </w:rPr>
        <w:t>;</w:t>
      </w:r>
    </w:p>
    <w:p w:rsidR="00C169B4" w:rsidRPr="00484BB1" w:rsidRDefault="00C169B4" w:rsidP="00C169B4">
      <w:pPr>
        <w:rPr>
          <w:rFonts w:ascii="Arial" w:hAnsi="Arial" w:cs="Arial"/>
          <w:sz w:val="24"/>
          <w:szCs w:val="24"/>
        </w:rPr>
      </w:pPr>
      <w:r w:rsidRPr="00484BB1">
        <w:rPr>
          <w:rFonts w:ascii="Arial" w:hAnsi="Arial" w:cs="Arial"/>
          <w:sz w:val="24"/>
          <w:szCs w:val="24"/>
        </w:rPr>
        <w:t xml:space="preserve">İlyas </w:t>
      </w:r>
      <w:proofErr w:type="spellStart"/>
      <w:r w:rsidRPr="00484BB1">
        <w:rPr>
          <w:rFonts w:ascii="Arial" w:hAnsi="Arial" w:cs="Arial"/>
          <w:sz w:val="24"/>
          <w:szCs w:val="24"/>
        </w:rPr>
        <w:t>Salman’</w:t>
      </w:r>
      <w:r>
        <w:rPr>
          <w:rFonts w:ascii="Arial" w:hAnsi="Arial" w:cs="Arial"/>
          <w:sz w:val="24"/>
          <w:szCs w:val="24"/>
        </w:rPr>
        <w:t>ın</w:t>
      </w:r>
      <w:proofErr w:type="spellEnd"/>
      <w:r>
        <w:rPr>
          <w:rFonts w:ascii="Arial" w:hAnsi="Arial" w:cs="Arial"/>
          <w:sz w:val="24"/>
          <w:szCs w:val="24"/>
        </w:rPr>
        <w:t xml:space="preserve"> rol aldığı</w:t>
      </w:r>
      <w:r w:rsidRPr="00484B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484BB1">
        <w:rPr>
          <w:rFonts w:ascii="Arial" w:hAnsi="Arial" w:cs="Arial"/>
          <w:sz w:val="24"/>
          <w:szCs w:val="24"/>
        </w:rPr>
        <w:t xml:space="preserve">Banker </w:t>
      </w:r>
      <w:proofErr w:type="spellStart"/>
      <w:r w:rsidRPr="00484BB1">
        <w:rPr>
          <w:rFonts w:ascii="Arial" w:hAnsi="Arial" w:cs="Arial"/>
          <w:sz w:val="24"/>
          <w:szCs w:val="24"/>
        </w:rPr>
        <w:t>Bilo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484B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“</w:t>
      </w:r>
      <w:r w:rsidRPr="00484BB1">
        <w:rPr>
          <w:rFonts w:ascii="Arial" w:hAnsi="Arial" w:cs="Arial"/>
          <w:sz w:val="24"/>
          <w:szCs w:val="24"/>
        </w:rPr>
        <w:t>Çiçek Abbas</w:t>
      </w:r>
      <w:r>
        <w:rPr>
          <w:rFonts w:ascii="Arial" w:hAnsi="Arial" w:cs="Arial"/>
          <w:sz w:val="24"/>
          <w:szCs w:val="24"/>
        </w:rPr>
        <w:t>”</w:t>
      </w:r>
      <w:r w:rsidRPr="00484B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“</w:t>
      </w:r>
      <w:r w:rsidRPr="00484BB1">
        <w:rPr>
          <w:rFonts w:ascii="Arial" w:hAnsi="Arial" w:cs="Arial"/>
          <w:sz w:val="24"/>
          <w:szCs w:val="24"/>
        </w:rPr>
        <w:t xml:space="preserve">Erkek Güzeli Sefil </w:t>
      </w:r>
      <w:proofErr w:type="spellStart"/>
      <w:r w:rsidRPr="00484BB1">
        <w:rPr>
          <w:rFonts w:ascii="Arial" w:hAnsi="Arial" w:cs="Arial"/>
          <w:sz w:val="24"/>
          <w:szCs w:val="24"/>
        </w:rPr>
        <w:t>Bilo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484B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Pr="00484BB1">
        <w:rPr>
          <w:rFonts w:ascii="Arial" w:hAnsi="Arial" w:cs="Arial"/>
          <w:sz w:val="24"/>
          <w:szCs w:val="24"/>
        </w:rPr>
        <w:t>Hababam</w:t>
      </w:r>
      <w:proofErr w:type="spellEnd"/>
      <w:r w:rsidRPr="00484BB1">
        <w:rPr>
          <w:rFonts w:ascii="Arial" w:hAnsi="Arial" w:cs="Arial"/>
          <w:sz w:val="24"/>
          <w:szCs w:val="24"/>
        </w:rPr>
        <w:t xml:space="preserve"> Sınıfı Güle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Güle</w:t>
      </w:r>
      <w:proofErr w:type="spellEnd"/>
      <w:r>
        <w:rPr>
          <w:rFonts w:ascii="Arial" w:hAnsi="Arial" w:cs="Arial"/>
          <w:sz w:val="24"/>
          <w:szCs w:val="24"/>
        </w:rPr>
        <w:t xml:space="preserve">”, “Şekerpare”, </w:t>
      </w:r>
      <w:r w:rsidR="0093067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Ya Ya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Şa</w:t>
      </w:r>
      <w:proofErr w:type="spellEnd"/>
      <w:r w:rsidR="008C0C9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;</w:t>
      </w:r>
    </w:p>
    <w:p w:rsidR="003D1619" w:rsidRPr="00484BB1" w:rsidRDefault="00385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Necip </w:t>
      </w:r>
      <w:proofErr w:type="spellStart"/>
      <w:r>
        <w:rPr>
          <w:rFonts w:ascii="Arial" w:hAnsi="Arial" w:cs="Arial"/>
          <w:sz w:val="24"/>
          <w:szCs w:val="24"/>
        </w:rPr>
        <w:t>Sarıcı’nın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96FA8">
        <w:rPr>
          <w:rFonts w:ascii="Arial" w:hAnsi="Arial" w:cs="Arial"/>
          <w:sz w:val="24"/>
          <w:szCs w:val="24"/>
        </w:rPr>
        <w:t xml:space="preserve">yapımcı olarak imza attığı </w:t>
      </w:r>
      <w:r w:rsidR="004F63A2">
        <w:rPr>
          <w:rFonts w:ascii="Arial" w:hAnsi="Arial" w:cs="Arial"/>
          <w:sz w:val="24"/>
          <w:szCs w:val="24"/>
        </w:rPr>
        <w:t xml:space="preserve">ve bu yıl Metin </w:t>
      </w:r>
      <w:proofErr w:type="spellStart"/>
      <w:r w:rsidR="004F63A2">
        <w:rPr>
          <w:rFonts w:ascii="Arial" w:hAnsi="Arial" w:cs="Arial"/>
          <w:sz w:val="24"/>
          <w:szCs w:val="24"/>
        </w:rPr>
        <w:t>Erksan</w:t>
      </w:r>
      <w:proofErr w:type="spellEnd"/>
      <w:r w:rsidR="004F63A2">
        <w:rPr>
          <w:rFonts w:ascii="Arial" w:hAnsi="Arial" w:cs="Arial"/>
          <w:sz w:val="24"/>
          <w:szCs w:val="24"/>
        </w:rPr>
        <w:t xml:space="preserve"> anısına gösterilecek “</w:t>
      </w:r>
      <w:r w:rsidR="003D1619" w:rsidRPr="00484BB1">
        <w:rPr>
          <w:rFonts w:ascii="Arial" w:hAnsi="Arial" w:cs="Arial"/>
          <w:sz w:val="24"/>
          <w:szCs w:val="24"/>
        </w:rPr>
        <w:t>Kuyu</w:t>
      </w:r>
      <w:r w:rsidR="004F63A2">
        <w:rPr>
          <w:rFonts w:ascii="Arial" w:hAnsi="Arial" w:cs="Arial"/>
          <w:sz w:val="24"/>
          <w:szCs w:val="24"/>
        </w:rPr>
        <w:t>”</w:t>
      </w:r>
      <w:r w:rsidR="003D1619" w:rsidRPr="00484BB1">
        <w:rPr>
          <w:rFonts w:ascii="Arial" w:hAnsi="Arial" w:cs="Arial"/>
          <w:sz w:val="24"/>
          <w:szCs w:val="24"/>
        </w:rPr>
        <w:t xml:space="preserve">, </w:t>
      </w:r>
      <w:r w:rsidR="004F63A2">
        <w:rPr>
          <w:rFonts w:ascii="Arial" w:hAnsi="Arial" w:cs="Arial"/>
          <w:sz w:val="24"/>
          <w:szCs w:val="24"/>
        </w:rPr>
        <w:t>“</w:t>
      </w:r>
      <w:r w:rsidR="003D1619" w:rsidRPr="00484BB1">
        <w:rPr>
          <w:rFonts w:ascii="Arial" w:hAnsi="Arial" w:cs="Arial"/>
          <w:sz w:val="24"/>
          <w:szCs w:val="24"/>
        </w:rPr>
        <w:t>Ah Güzel İstanbul</w:t>
      </w:r>
      <w:r w:rsidR="004F63A2">
        <w:rPr>
          <w:rFonts w:ascii="Arial" w:hAnsi="Arial" w:cs="Arial"/>
          <w:sz w:val="24"/>
          <w:szCs w:val="24"/>
        </w:rPr>
        <w:t>”</w:t>
      </w:r>
      <w:r w:rsidR="003D1619" w:rsidRPr="00484BB1">
        <w:rPr>
          <w:rFonts w:ascii="Arial" w:hAnsi="Arial" w:cs="Arial"/>
          <w:sz w:val="24"/>
          <w:szCs w:val="24"/>
        </w:rPr>
        <w:t xml:space="preserve">, </w:t>
      </w:r>
      <w:r w:rsidR="004F63A2">
        <w:rPr>
          <w:rFonts w:ascii="Arial" w:hAnsi="Arial" w:cs="Arial"/>
          <w:sz w:val="24"/>
          <w:szCs w:val="24"/>
        </w:rPr>
        <w:t>“</w:t>
      </w:r>
      <w:r w:rsidR="003D1619" w:rsidRPr="00484BB1">
        <w:rPr>
          <w:rFonts w:ascii="Arial" w:hAnsi="Arial" w:cs="Arial"/>
          <w:sz w:val="24"/>
          <w:szCs w:val="24"/>
        </w:rPr>
        <w:t>Kırık Bi</w:t>
      </w:r>
      <w:r>
        <w:rPr>
          <w:rFonts w:ascii="Arial" w:hAnsi="Arial" w:cs="Arial"/>
          <w:sz w:val="24"/>
          <w:szCs w:val="24"/>
        </w:rPr>
        <w:t xml:space="preserve">r Aşk </w:t>
      </w:r>
      <w:proofErr w:type="gramStart"/>
      <w:r>
        <w:rPr>
          <w:rFonts w:ascii="Arial" w:hAnsi="Arial" w:cs="Arial"/>
          <w:sz w:val="24"/>
          <w:szCs w:val="24"/>
        </w:rPr>
        <w:t>Hikayesi</w:t>
      </w:r>
      <w:proofErr w:type="gramEnd"/>
      <w:r w:rsidR="004F63A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4F63A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Yusuf ile Kenan</w:t>
      </w:r>
      <w:r w:rsidR="004F63A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;</w:t>
      </w:r>
    </w:p>
    <w:p w:rsidR="003D1619" w:rsidRPr="00484BB1" w:rsidRDefault="00385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Salih Güney’in rol aldığı </w:t>
      </w:r>
      <w:r w:rsidR="00D84C1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Aşk Hikâ</w:t>
      </w:r>
      <w:r w:rsidR="003D1619" w:rsidRPr="00484BB1">
        <w:rPr>
          <w:rFonts w:ascii="Arial" w:hAnsi="Arial" w:cs="Arial"/>
          <w:sz w:val="24"/>
          <w:szCs w:val="24"/>
        </w:rPr>
        <w:t>yesi</w:t>
      </w:r>
      <w:r w:rsidR="008C0C9F">
        <w:rPr>
          <w:rFonts w:ascii="Arial" w:hAnsi="Arial" w:cs="Arial"/>
          <w:sz w:val="24"/>
          <w:szCs w:val="24"/>
        </w:rPr>
        <w:t>”</w:t>
      </w:r>
      <w:r w:rsidR="003D1619" w:rsidRPr="00484BB1">
        <w:rPr>
          <w:rFonts w:ascii="Arial" w:hAnsi="Arial" w:cs="Arial"/>
          <w:sz w:val="24"/>
          <w:szCs w:val="24"/>
        </w:rPr>
        <w:t xml:space="preserve">, </w:t>
      </w:r>
      <w:r w:rsidR="008C0C9F">
        <w:rPr>
          <w:rFonts w:ascii="Arial" w:hAnsi="Arial" w:cs="Arial"/>
          <w:sz w:val="24"/>
          <w:szCs w:val="24"/>
        </w:rPr>
        <w:t>“</w:t>
      </w:r>
      <w:proofErr w:type="spellStart"/>
      <w:r w:rsidR="003D1619" w:rsidRPr="00484BB1">
        <w:rPr>
          <w:rFonts w:ascii="Arial" w:hAnsi="Arial" w:cs="Arial"/>
          <w:sz w:val="24"/>
          <w:szCs w:val="24"/>
        </w:rPr>
        <w:t>Binbir</w:t>
      </w:r>
      <w:proofErr w:type="spellEnd"/>
      <w:r w:rsidR="003D1619" w:rsidRPr="00484BB1">
        <w:rPr>
          <w:rFonts w:ascii="Arial" w:hAnsi="Arial" w:cs="Arial"/>
          <w:sz w:val="24"/>
          <w:szCs w:val="24"/>
        </w:rPr>
        <w:t xml:space="preserve"> Gece Masalları</w:t>
      </w:r>
      <w:r w:rsidR="008C0C9F">
        <w:rPr>
          <w:rFonts w:ascii="Arial" w:hAnsi="Arial" w:cs="Arial"/>
          <w:sz w:val="24"/>
          <w:szCs w:val="24"/>
        </w:rPr>
        <w:t>”</w:t>
      </w:r>
      <w:r w:rsidR="003D1619" w:rsidRPr="00484BB1">
        <w:rPr>
          <w:rFonts w:ascii="Arial" w:hAnsi="Arial" w:cs="Arial"/>
          <w:sz w:val="24"/>
          <w:szCs w:val="24"/>
        </w:rPr>
        <w:t xml:space="preserve">, </w:t>
      </w:r>
      <w:r w:rsidR="008C0C9F">
        <w:rPr>
          <w:rFonts w:ascii="Arial" w:hAnsi="Arial" w:cs="Arial"/>
          <w:sz w:val="24"/>
          <w:szCs w:val="24"/>
        </w:rPr>
        <w:t>“</w:t>
      </w:r>
      <w:r w:rsidR="00956195">
        <w:rPr>
          <w:rFonts w:ascii="Arial" w:hAnsi="Arial" w:cs="Arial"/>
          <w:sz w:val="24"/>
          <w:szCs w:val="24"/>
        </w:rPr>
        <w:t>Dinmeyen</w:t>
      </w:r>
      <w:r w:rsidR="003D1619" w:rsidRPr="00484BB1">
        <w:rPr>
          <w:rFonts w:ascii="Arial" w:hAnsi="Arial" w:cs="Arial"/>
          <w:sz w:val="24"/>
          <w:szCs w:val="24"/>
        </w:rPr>
        <w:t xml:space="preserve"> Sızı</w:t>
      </w:r>
      <w:r w:rsidR="008C0C9F">
        <w:rPr>
          <w:rFonts w:ascii="Arial" w:hAnsi="Arial" w:cs="Arial"/>
          <w:sz w:val="24"/>
          <w:szCs w:val="24"/>
        </w:rPr>
        <w:t>”</w:t>
      </w:r>
      <w:r w:rsidR="003D1619" w:rsidRPr="00484BB1">
        <w:rPr>
          <w:rFonts w:ascii="Arial" w:hAnsi="Arial" w:cs="Arial"/>
          <w:sz w:val="24"/>
          <w:szCs w:val="24"/>
        </w:rPr>
        <w:t xml:space="preserve">,  </w:t>
      </w:r>
      <w:r w:rsidR="008C0C9F">
        <w:rPr>
          <w:rFonts w:ascii="Arial" w:hAnsi="Arial" w:cs="Arial"/>
          <w:sz w:val="24"/>
          <w:szCs w:val="24"/>
        </w:rPr>
        <w:t>“</w:t>
      </w:r>
      <w:r w:rsidR="003D1619" w:rsidRPr="00484BB1">
        <w:rPr>
          <w:rFonts w:ascii="Arial" w:hAnsi="Arial" w:cs="Arial"/>
          <w:sz w:val="24"/>
          <w:szCs w:val="24"/>
        </w:rPr>
        <w:t>Asi Gençl</w:t>
      </w:r>
      <w:r>
        <w:rPr>
          <w:rFonts w:ascii="Arial" w:hAnsi="Arial" w:cs="Arial"/>
          <w:sz w:val="24"/>
          <w:szCs w:val="24"/>
        </w:rPr>
        <w:t>er</w:t>
      </w:r>
      <w:r w:rsidR="008C0C9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8C0C9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İki Ruhlu Kadın</w:t>
      </w:r>
      <w:r w:rsidR="008C0C9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8C0C9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Ölümsüzler</w:t>
      </w:r>
      <w:r w:rsidR="008C0C9F">
        <w:rPr>
          <w:rFonts w:ascii="Arial" w:hAnsi="Arial" w:cs="Arial"/>
          <w:sz w:val="24"/>
          <w:szCs w:val="24"/>
        </w:rPr>
        <w:t>”</w:t>
      </w:r>
      <w:r w:rsidR="005C3B74">
        <w:rPr>
          <w:rFonts w:ascii="Arial" w:hAnsi="Arial" w:cs="Arial"/>
          <w:sz w:val="24"/>
          <w:szCs w:val="24"/>
        </w:rPr>
        <w:t xml:space="preserve">, </w:t>
      </w:r>
      <w:r w:rsidR="008C0C9F">
        <w:rPr>
          <w:rFonts w:ascii="Arial" w:hAnsi="Arial" w:cs="Arial"/>
          <w:sz w:val="24"/>
          <w:szCs w:val="24"/>
        </w:rPr>
        <w:t>“</w:t>
      </w:r>
      <w:r w:rsidR="005C3B74">
        <w:rPr>
          <w:rFonts w:ascii="Arial" w:hAnsi="Arial" w:cs="Arial"/>
          <w:sz w:val="24"/>
          <w:szCs w:val="24"/>
        </w:rPr>
        <w:t>Bir Demet Menekşe</w:t>
      </w:r>
      <w:r w:rsidR="008C0C9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;</w:t>
      </w:r>
    </w:p>
    <w:p w:rsidR="00B06196" w:rsidRDefault="00743721" w:rsidP="00B061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Güler Ökten’in rol aldığı </w:t>
      </w:r>
      <w:r w:rsidR="008C0C9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Bekçi</w:t>
      </w:r>
      <w:r w:rsidR="008C0C9F">
        <w:rPr>
          <w:rFonts w:ascii="Arial" w:hAnsi="Arial" w:cs="Arial"/>
          <w:sz w:val="24"/>
          <w:szCs w:val="24"/>
        </w:rPr>
        <w:t>”</w:t>
      </w:r>
      <w:r w:rsidR="003D1619" w:rsidRPr="00484BB1">
        <w:rPr>
          <w:rFonts w:ascii="Arial" w:hAnsi="Arial" w:cs="Arial"/>
          <w:sz w:val="24"/>
          <w:szCs w:val="24"/>
        </w:rPr>
        <w:t xml:space="preserve">, </w:t>
      </w:r>
      <w:r w:rsidR="008C0C9F">
        <w:rPr>
          <w:rFonts w:ascii="Arial" w:hAnsi="Arial" w:cs="Arial"/>
          <w:sz w:val="24"/>
          <w:szCs w:val="24"/>
        </w:rPr>
        <w:t>“</w:t>
      </w:r>
      <w:r w:rsidR="003D1619" w:rsidRPr="00484BB1">
        <w:rPr>
          <w:rFonts w:ascii="Arial" w:hAnsi="Arial" w:cs="Arial"/>
          <w:sz w:val="24"/>
          <w:szCs w:val="24"/>
        </w:rPr>
        <w:t>Fırtına İnsanla</w:t>
      </w:r>
      <w:r>
        <w:rPr>
          <w:rFonts w:ascii="Arial" w:hAnsi="Arial" w:cs="Arial"/>
          <w:sz w:val="24"/>
          <w:szCs w:val="24"/>
        </w:rPr>
        <w:t>r / Demir</w:t>
      </w:r>
      <w:r w:rsidR="008C0C9F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>ol</w:t>
      </w:r>
      <w:r w:rsidR="008C0C9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8C0C9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Bir Demet Menekşe</w:t>
      </w:r>
      <w:r w:rsidR="008C0C9F">
        <w:rPr>
          <w:rFonts w:ascii="Arial" w:hAnsi="Arial" w:cs="Arial"/>
          <w:sz w:val="24"/>
          <w:szCs w:val="24"/>
        </w:rPr>
        <w:t>”</w:t>
      </w:r>
      <w:r w:rsidR="00C0015B">
        <w:rPr>
          <w:rFonts w:ascii="Arial" w:hAnsi="Arial" w:cs="Arial"/>
          <w:sz w:val="24"/>
          <w:szCs w:val="24"/>
        </w:rPr>
        <w:t xml:space="preserve"> </w:t>
      </w:r>
      <w:r w:rsidR="00B06196">
        <w:rPr>
          <w:rFonts w:ascii="Arial" w:hAnsi="Arial" w:cs="Arial"/>
          <w:sz w:val="24"/>
          <w:szCs w:val="24"/>
        </w:rPr>
        <w:t>adlı filmler</w:t>
      </w:r>
      <w:r w:rsidR="005C00E5">
        <w:rPr>
          <w:rFonts w:ascii="Arial" w:hAnsi="Arial" w:cs="Arial"/>
          <w:sz w:val="24"/>
          <w:szCs w:val="24"/>
        </w:rPr>
        <w:t>in afişleri</w:t>
      </w:r>
      <w:r w:rsidR="00B06196">
        <w:rPr>
          <w:rFonts w:ascii="Arial" w:hAnsi="Arial" w:cs="Arial"/>
          <w:sz w:val="24"/>
          <w:szCs w:val="24"/>
        </w:rPr>
        <w:t xml:space="preserve"> yer alıyor.</w:t>
      </w:r>
    </w:p>
    <w:p w:rsidR="00C0015B" w:rsidRDefault="00C0015B" w:rsidP="00D32A88">
      <w:pPr>
        <w:spacing w:after="0" w:line="20" w:lineRule="atLeast"/>
        <w:rPr>
          <w:rFonts w:ascii="Arial" w:hAnsi="Arial" w:cs="Arial"/>
          <w:i/>
          <w:sz w:val="24"/>
          <w:szCs w:val="24"/>
        </w:rPr>
      </w:pPr>
    </w:p>
    <w:p w:rsidR="00C0015B" w:rsidRDefault="00C0015B" w:rsidP="00D32A88">
      <w:pPr>
        <w:spacing w:after="0" w:line="20" w:lineRule="atLeast"/>
        <w:rPr>
          <w:rFonts w:ascii="Arial" w:hAnsi="Arial" w:cs="Arial"/>
          <w:i/>
          <w:sz w:val="24"/>
          <w:szCs w:val="24"/>
        </w:rPr>
      </w:pPr>
    </w:p>
    <w:p w:rsidR="00D32A88" w:rsidRPr="00B01855" w:rsidRDefault="00D32A88" w:rsidP="00D32A88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D32A88" w:rsidRPr="009B70C5" w:rsidRDefault="00D32A88" w:rsidP="00D32A88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D32A88" w:rsidRPr="009B70C5" w:rsidRDefault="00E41F16" w:rsidP="00D32A88">
      <w:pPr>
        <w:spacing w:after="0" w:line="20" w:lineRule="atLeast"/>
        <w:rPr>
          <w:rFonts w:ascii="Arial" w:hAnsi="Arial" w:cs="Arial"/>
          <w:sz w:val="20"/>
          <w:szCs w:val="20"/>
        </w:rPr>
      </w:pPr>
      <w:hyperlink r:id="rId5" w:history="1">
        <w:r w:rsidR="00D32A88" w:rsidRPr="009B70C5">
          <w:rPr>
            <w:rStyle w:val="Kpr"/>
            <w:rFonts w:ascii="Arial" w:hAnsi="Arial" w:cs="Arial"/>
            <w:sz w:val="20"/>
            <w:szCs w:val="20"/>
          </w:rPr>
          <w:t>www.altinportakal.org.tr</w:t>
        </w:r>
      </w:hyperlink>
    </w:p>
    <w:p w:rsidR="00D32A88" w:rsidRDefault="00E41F16" w:rsidP="00D32A88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6" w:tgtFrame="_blank" w:history="1">
        <w:proofErr w:type="spellStart"/>
        <w:r w:rsidR="00D32A88">
          <w:rPr>
            <w:rStyle w:val="Kpr"/>
            <w:rFonts w:ascii="Helvetica" w:hAnsi="Helvetica" w:cs="Helvetica"/>
            <w:color w:val="1155CC"/>
            <w:sz w:val="20"/>
            <w:szCs w:val="20"/>
          </w:rPr>
          <w:t>twitter</w:t>
        </w:r>
        <w:proofErr w:type="spellEnd"/>
        <w:r w:rsidR="00D32A88">
          <w:rPr>
            <w:rStyle w:val="Kpr"/>
            <w:rFonts w:ascii="Helvetica" w:hAnsi="Helvetica" w:cs="Helvetica"/>
            <w:color w:val="1155CC"/>
            <w:sz w:val="20"/>
            <w:szCs w:val="20"/>
          </w:rPr>
          <w:t>.com/49altinportakal</w:t>
        </w:r>
      </w:hyperlink>
    </w:p>
    <w:p w:rsidR="00D32A88" w:rsidRDefault="00E41F16" w:rsidP="00D32A88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7" w:tgtFrame="_blank" w:history="1">
        <w:proofErr w:type="spellStart"/>
        <w:r w:rsidR="00D32A88">
          <w:rPr>
            <w:rStyle w:val="Kpr"/>
            <w:rFonts w:ascii="Helvetica" w:hAnsi="Helvetica" w:cs="Helvetica"/>
            <w:color w:val="1155CC"/>
            <w:sz w:val="20"/>
            <w:szCs w:val="20"/>
          </w:rPr>
          <w:t>facebook</w:t>
        </w:r>
        <w:proofErr w:type="spellEnd"/>
        <w:r w:rsidR="00D32A88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D32A88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altinportakalfilmfestivali</w:t>
        </w:r>
        <w:proofErr w:type="spellEnd"/>
      </w:hyperlink>
    </w:p>
    <w:p w:rsidR="00D32A88" w:rsidRDefault="00E41F16" w:rsidP="00D32A88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8" w:tgtFrame="_blank" w:history="1">
        <w:proofErr w:type="spellStart"/>
        <w:r w:rsidR="00D32A88">
          <w:rPr>
            <w:rStyle w:val="Kpr"/>
            <w:rFonts w:ascii="Helvetica" w:hAnsi="Helvetica" w:cs="Helvetica"/>
            <w:color w:val="1155CC"/>
            <w:sz w:val="20"/>
            <w:szCs w:val="20"/>
          </w:rPr>
          <w:t>vimeo</w:t>
        </w:r>
        <w:proofErr w:type="spellEnd"/>
        <w:r w:rsidR="00D32A88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D32A88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</w:t>
        </w:r>
        <w:proofErr w:type="spellEnd"/>
      </w:hyperlink>
    </w:p>
    <w:p w:rsidR="00D32A88" w:rsidRDefault="00E41F16" w:rsidP="00D32A88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9" w:tgtFrame="_blank" w:history="1">
        <w:proofErr w:type="spellStart"/>
        <w:r w:rsidR="00D32A88">
          <w:rPr>
            <w:rStyle w:val="Kpr"/>
            <w:rFonts w:ascii="Helvetica" w:hAnsi="Helvetica" w:cs="Helvetica"/>
            <w:color w:val="1155CC"/>
            <w:sz w:val="20"/>
            <w:szCs w:val="20"/>
          </w:rPr>
          <w:t>gplusid</w:t>
        </w:r>
        <w:proofErr w:type="spellEnd"/>
        <w:r w:rsidR="00D32A88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D32A88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</w:t>
        </w:r>
        <w:proofErr w:type="spellEnd"/>
      </w:hyperlink>
    </w:p>
    <w:p w:rsidR="00D32A88" w:rsidRDefault="00D32A88" w:rsidP="00D32A88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D32A88" w:rsidRPr="009B70C5" w:rsidRDefault="00D32A88" w:rsidP="00D32A88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D32A88" w:rsidRPr="009B70C5" w:rsidRDefault="00D32A88" w:rsidP="00D32A88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9B70C5">
        <w:rPr>
          <w:rFonts w:ascii="Arial" w:hAnsi="Arial" w:cs="Arial"/>
          <w:b/>
          <w:sz w:val="24"/>
          <w:szCs w:val="24"/>
        </w:rPr>
        <w:t>Akgün Keskin Sakarya</w:t>
      </w:r>
    </w:p>
    <w:p w:rsidR="00D32A88" w:rsidRPr="009B70C5" w:rsidRDefault="00D32A88" w:rsidP="00D32A88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sz w:val="24"/>
          <w:szCs w:val="24"/>
        </w:rPr>
        <w:t xml:space="preserve">Antalya Büyükşehir Belediyesi ve </w:t>
      </w:r>
    </w:p>
    <w:p w:rsidR="00D32A88" w:rsidRPr="00063B89" w:rsidRDefault="00D32A88" w:rsidP="00D32A88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sz w:val="24"/>
          <w:szCs w:val="24"/>
        </w:rPr>
        <w:t>AKSAV Basın Danışmanı</w:t>
      </w:r>
    </w:p>
    <w:p w:rsidR="00D32A88" w:rsidRDefault="00D32A88" w:rsidP="00D32A88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D32A88" w:rsidRDefault="00D32A88" w:rsidP="00D32A88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D32A88" w:rsidRDefault="00D32A88" w:rsidP="00D32A88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D32A88" w:rsidRPr="009B70C5" w:rsidRDefault="00D32A88" w:rsidP="00D32A88">
      <w:pPr>
        <w:spacing w:after="0" w:line="20" w:lineRule="atLeast"/>
        <w:rPr>
          <w:rFonts w:ascii="Arial" w:hAnsi="Arial" w:cs="Arial"/>
          <w:b/>
          <w:sz w:val="20"/>
          <w:szCs w:val="20"/>
        </w:rPr>
      </w:pPr>
      <w:r w:rsidRPr="009B70C5">
        <w:rPr>
          <w:rFonts w:ascii="Arial" w:hAnsi="Arial" w:cs="Arial"/>
          <w:b/>
          <w:sz w:val="20"/>
          <w:szCs w:val="20"/>
        </w:rPr>
        <w:t>Detaylı bilgi için:</w:t>
      </w:r>
    </w:p>
    <w:p w:rsidR="00D32A88" w:rsidRPr="009B70C5" w:rsidRDefault="00D32A88" w:rsidP="00D32A8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Esin </w:t>
      </w:r>
      <w:proofErr w:type="spellStart"/>
      <w:r w:rsidRPr="009B70C5">
        <w:rPr>
          <w:rFonts w:ascii="Arial" w:hAnsi="Arial" w:cs="Arial"/>
          <w:sz w:val="20"/>
          <w:szCs w:val="20"/>
        </w:rPr>
        <w:t>Tatlav</w:t>
      </w:r>
      <w:proofErr w:type="spellEnd"/>
    </w:p>
    <w:p w:rsidR="00D32A88" w:rsidRPr="009B70C5" w:rsidRDefault="00D32A88" w:rsidP="00D32A8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Tel: 0 212 297 60 32 – 0530 497 91 97</w:t>
      </w:r>
    </w:p>
    <w:p w:rsidR="00D32A88" w:rsidRPr="009B70C5" w:rsidRDefault="00D32A88" w:rsidP="00D32A8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 esin</w:t>
      </w:r>
      <w:proofErr w:type="gramEnd"/>
      <w:r w:rsidRPr="009B70C5">
        <w:rPr>
          <w:rFonts w:ascii="Arial" w:hAnsi="Arial" w:cs="Arial"/>
          <w:sz w:val="20"/>
          <w:szCs w:val="20"/>
        </w:rPr>
        <w:t>.tatlav@aksav.org.tr</w:t>
      </w:r>
    </w:p>
    <w:p w:rsidR="00D32A88" w:rsidRPr="009B70C5" w:rsidRDefault="00D32A88" w:rsidP="00D32A8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Yeliz </w:t>
      </w:r>
      <w:proofErr w:type="spellStart"/>
      <w:r w:rsidRPr="009B70C5">
        <w:rPr>
          <w:rFonts w:ascii="Arial" w:hAnsi="Arial" w:cs="Arial"/>
          <w:sz w:val="20"/>
          <w:szCs w:val="20"/>
        </w:rPr>
        <w:t>Palak</w:t>
      </w:r>
      <w:proofErr w:type="spellEnd"/>
    </w:p>
    <w:p w:rsidR="00D32A88" w:rsidRPr="009B70C5" w:rsidRDefault="00D32A88" w:rsidP="00D32A8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Tel: 0 212 297 60 32 – 0530 222 49 34</w:t>
      </w:r>
    </w:p>
    <w:p w:rsidR="00D32A88" w:rsidRPr="009B70C5" w:rsidRDefault="00D32A88" w:rsidP="00D32A8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 yeliz</w:t>
      </w:r>
      <w:proofErr w:type="gramEnd"/>
      <w:r w:rsidRPr="009B70C5">
        <w:rPr>
          <w:rFonts w:ascii="Arial" w:hAnsi="Arial" w:cs="Arial"/>
          <w:sz w:val="20"/>
          <w:szCs w:val="20"/>
        </w:rPr>
        <w:t>.palak@aksav.org.tr</w:t>
      </w:r>
    </w:p>
    <w:p w:rsidR="00D32A88" w:rsidRPr="009B70C5" w:rsidRDefault="00D32A88" w:rsidP="00D32A8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Mustafa Koç</w:t>
      </w:r>
    </w:p>
    <w:p w:rsidR="00D32A88" w:rsidRPr="009B70C5" w:rsidRDefault="00D32A88" w:rsidP="00D32A8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Tel: 0242 238 54 44 – 0533 563 82 69  </w:t>
      </w:r>
    </w:p>
    <w:p w:rsidR="00D32A88" w:rsidRPr="009B70C5" w:rsidRDefault="00D32A88" w:rsidP="00D32A8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</w:t>
      </w:r>
      <w:proofErr w:type="spellStart"/>
      <w:r w:rsidRPr="009B70C5">
        <w:rPr>
          <w:rFonts w:ascii="Arial" w:hAnsi="Arial" w:cs="Arial"/>
          <w:sz w:val="20"/>
          <w:szCs w:val="20"/>
        </w:rPr>
        <w:t>info</w:t>
      </w:r>
      <w:proofErr w:type="spellEnd"/>
      <w:proofErr w:type="gramEnd"/>
      <w:r w:rsidRPr="009B70C5">
        <w:rPr>
          <w:rFonts w:ascii="Arial" w:hAnsi="Arial" w:cs="Arial"/>
          <w:sz w:val="20"/>
          <w:szCs w:val="20"/>
        </w:rPr>
        <w:t>@</w:t>
      </w:r>
      <w:proofErr w:type="spellStart"/>
      <w:r w:rsidRPr="009B70C5">
        <w:rPr>
          <w:rFonts w:ascii="Arial" w:hAnsi="Arial" w:cs="Arial"/>
          <w:sz w:val="20"/>
          <w:szCs w:val="20"/>
        </w:rPr>
        <w:t>aksav</w:t>
      </w:r>
      <w:proofErr w:type="spellEnd"/>
      <w:r w:rsidRPr="009B70C5">
        <w:rPr>
          <w:rFonts w:ascii="Arial" w:hAnsi="Arial" w:cs="Arial"/>
          <w:sz w:val="20"/>
          <w:szCs w:val="20"/>
        </w:rPr>
        <w:t>.</w:t>
      </w:r>
      <w:proofErr w:type="spellStart"/>
      <w:r w:rsidRPr="009B70C5">
        <w:rPr>
          <w:rFonts w:ascii="Arial" w:hAnsi="Arial" w:cs="Arial"/>
          <w:sz w:val="20"/>
          <w:szCs w:val="20"/>
        </w:rPr>
        <w:t>org.tr</w:t>
      </w:r>
      <w:proofErr w:type="spellEnd"/>
      <w:r w:rsidRPr="009B70C5">
        <w:rPr>
          <w:rFonts w:ascii="Arial" w:hAnsi="Arial" w:cs="Arial"/>
          <w:sz w:val="20"/>
          <w:szCs w:val="20"/>
        </w:rPr>
        <w:t xml:space="preserve">, </w:t>
      </w:r>
    </w:p>
    <w:p w:rsidR="00D32A88" w:rsidRPr="009B70C5" w:rsidRDefault="00D32A88" w:rsidP="00D32A88">
      <w:pPr>
        <w:spacing w:after="0" w:line="20" w:lineRule="atLeast"/>
        <w:ind w:firstLine="708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basin@</w:t>
      </w:r>
      <w:proofErr w:type="gramStart"/>
      <w:r w:rsidRPr="009B70C5">
        <w:rPr>
          <w:rFonts w:ascii="Arial" w:hAnsi="Arial" w:cs="Arial"/>
          <w:sz w:val="20"/>
          <w:szCs w:val="20"/>
        </w:rPr>
        <w:t>aksav.org.tr</w:t>
      </w:r>
      <w:proofErr w:type="gramEnd"/>
      <w:r w:rsidRPr="009B70C5">
        <w:rPr>
          <w:rFonts w:ascii="Arial" w:hAnsi="Arial" w:cs="Arial"/>
          <w:sz w:val="20"/>
          <w:szCs w:val="20"/>
        </w:rPr>
        <w:t xml:space="preserve"> </w:t>
      </w:r>
      <w:r w:rsidR="00956195">
        <w:rPr>
          <w:rFonts w:ascii="Arial" w:hAnsi="Arial" w:cs="Arial"/>
          <w:sz w:val="20"/>
          <w:szCs w:val="20"/>
        </w:rPr>
        <w:t xml:space="preserve"> </w:t>
      </w:r>
    </w:p>
    <w:p w:rsidR="00D32A88" w:rsidRDefault="00D32A88">
      <w:pPr>
        <w:rPr>
          <w:rFonts w:ascii="Arial" w:hAnsi="Arial" w:cs="Arial"/>
          <w:sz w:val="24"/>
          <w:szCs w:val="24"/>
        </w:rPr>
      </w:pPr>
    </w:p>
    <w:p w:rsidR="00D32A88" w:rsidRPr="00484BB1" w:rsidRDefault="00D32A88">
      <w:pPr>
        <w:rPr>
          <w:rFonts w:ascii="Arial" w:hAnsi="Arial" w:cs="Arial"/>
          <w:sz w:val="24"/>
          <w:szCs w:val="24"/>
        </w:rPr>
      </w:pPr>
    </w:p>
    <w:sectPr w:rsidR="00D32A88" w:rsidRPr="00484BB1" w:rsidSect="0076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619"/>
    <w:rsid w:val="000710C7"/>
    <w:rsid w:val="0018550B"/>
    <w:rsid w:val="0023753A"/>
    <w:rsid w:val="00252EC6"/>
    <w:rsid w:val="00296FA8"/>
    <w:rsid w:val="002D3E67"/>
    <w:rsid w:val="002E44FC"/>
    <w:rsid w:val="003853BF"/>
    <w:rsid w:val="003D1619"/>
    <w:rsid w:val="003F07C8"/>
    <w:rsid w:val="00484BB1"/>
    <w:rsid w:val="0049270D"/>
    <w:rsid w:val="004F63A2"/>
    <w:rsid w:val="005A74D1"/>
    <w:rsid w:val="005B46EA"/>
    <w:rsid w:val="005C00E5"/>
    <w:rsid w:val="005C3B74"/>
    <w:rsid w:val="0064748D"/>
    <w:rsid w:val="006B2A2B"/>
    <w:rsid w:val="00743721"/>
    <w:rsid w:val="007634D0"/>
    <w:rsid w:val="00796921"/>
    <w:rsid w:val="008415BE"/>
    <w:rsid w:val="00874BED"/>
    <w:rsid w:val="008C0C9F"/>
    <w:rsid w:val="008D383B"/>
    <w:rsid w:val="0093067B"/>
    <w:rsid w:val="00936129"/>
    <w:rsid w:val="00956195"/>
    <w:rsid w:val="00B06196"/>
    <w:rsid w:val="00BB3373"/>
    <w:rsid w:val="00C0015B"/>
    <w:rsid w:val="00C169B4"/>
    <w:rsid w:val="00CE5F49"/>
    <w:rsid w:val="00D32A88"/>
    <w:rsid w:val="00D57AE3"/>
    <w:rsid w:val="00D84C14"/>
    <w:rsid w:val="00E41F16"/>
    <w:rsid w:val="00F3532D"/>
    <w:rsid w:val="00FD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A8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32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altinportak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altinportakalfilmfestiva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49altinportak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tinportakal.org.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gplusid.com/altinportak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ao</cp:lastModifiedBy>
  <cp:revision>30</cp:revision>
  <cp:lastPrinted>2012-09-20T11:05:00Z</cp:lastPrinted>
  <dcterms:created xsi:type="dcterms:W3CDTF">2012-09-14T14:37:00Z</dcterms:created>
  <dcterms:modified xsi:type="dcterms:W3CDTF">2012-09-21T21:46:00Z</dcterms:modified>
</cp:coreProperties>
</file>