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6" w:rsidRPr="00FA2AE6" w:rsidRDefault="00FA2AE6" w:rsidP="00FA2A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713B9">
        <w:rPr>
          <w:rFonts w:ascii="Times New Roman" w:hAnsi="Times New Roman" w:cs="Times New Roman"/>
          <w:b/>
          <w:i/>
          <w:sz w:val="40"/>
          <w:szCs w:val="40"/>
        </w:rPr>
        <w:t>Avrupa Film Akademisi</w:t>
      </w:r>
      <w:r w:rsidRPr="00FA2AE6">
        <w:rPr>
          <w:rFonts w:ascii="Times New Roman" w:hAnsi="Times New Roman" w:cs="Times New Roman"/>
          <w:b/>
          <w:sz w:val="40"/>
          <w:szCs w:val="40"/>
        </w:rPr>
        <w:t xml:space="preserve"> ile İşbirliği</w:t>
      </w:r>
    </w:p>
    <w:p w:rsid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2AE6" w:rsidRP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2AE6">
        <w:rPr>
          <w:rFonts w:ascii="Times New Roman" w:hAnsi="Times New Roman" w:cs="Times New Roman"/>
          <w:sz w:val="24"/>
          <w:szCs w:val="24"/>
        </w:rPr>
        <w:t xml:space="preserve">Ünlü Film yönetmeni </w:t>
      </w:r>
      <w:proofErr w:type="spellStart"/>
      <w:r w:rsidRPr="00FA2AE6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FA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E6">
        <w:rPr>
          <w:rFonts w:ascii="Times New Roman" w:hAnsi="Times New Roman" w:cs="Times New Roman"/>
          <w:sz w:val="24"/>
          <w:szCs w:val="24"/>
        </w:rPr>
        <w:t>Wenders'in</w:t>
      </w:r>
      <w:proofErr w:type="spellEnd"/>
      <w:r w:rsidRPr="00FA2AE6">
        <w:rPr>
          <w:rFonts w:ascii="Times New Roman" w:hAnsi="Times New Roman" w:cs="Times New Roman"/>
          <w:sz w:val="24"/>
          <w:szCs w:val="24"/>
        </w:rPr>
        <w:t xml:space="preserve"> başkanlığını yaptığı Avrupa Film Akademisi (EFA) ve Uluslararası İzmir Kısa Film Festivali arasındaki işbirliği kesinleşti…</w:t>
      </w:r>
    </w:p>
    <w:p w:rsidR="00FA2AE6" w:rsidRP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2AE6" w:rsidRP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2AE6">
        <w:rPr>
          <w:rFonts w:ascii="Times New Roman" w:hAnsi="Times New Roman" w:cs="Times New Roman"/>
          <w:sz w:val="24"/>
          <w:szCs w:val="24"/>
        </w:rPr>
        <w:t xml:space="preserve">Uluslararası İzmir Kısa Film Festivali, Avrupa Film Akademisi ile işbirliği çerçevesi içinde, 2012 yılının Avrupa Film Akademisi Ödülü adaylarını Festival </w:t>
      </w:r>
      <w:proofErr w:type="spellStart"/>
      <w:r w:rsidRPr="00FA2AE6">
        <w:rPr>
          <w:rFonts w:ascii="Times New Roman" w:hAnsi="Times New Roman" w:cs="Times New Roman"/>
          <w:sz w:val="24"/>
          <w:szCs w:val="24"/>
        </w:rPr>
        <w:t>izleyecilerine</w:t>
      </w:r>
      <w:proofErr w:type="spellEnd"/>
      <w:r w:rsidRPr="00FA2AE6">
        <w:rPr>
          <w:rFonts w:ascii="Times New Roman" w:hAnsi="Times New Roman" w:cs="Times New Roman"/>
          <w:sz w:val="24"/>
          <w:szCs w:val="24"/>
        </w:rPr>
        <w:t xml:space="preserve"> sunmaktan sevinç ve gurur duymaktadır. Festivalde toplam 15 kısa film bu kapsamda izleyiciler ile buluşacaktır. Avrupa Film Akademisi yönetim kurulu başkanı şöyle yazıyor:</w:t>
      </w:r>
    </w:p>
    <w:p w:rsidR="00FA2AE6" w:rsidRP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2AE6" w:rsidRP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2AE6">
        <w:rPr>
          <w:rFonts w:ascii="Times New Roman" w:hAnsi="Times New Roman" w:cs="Times New Roman"/>
          <w:sz w:val="24"/>
          <w:szCs w:val="24"/>
        </w:rPr>
        <w:t xml:space="preserve">EFA Kısa Film Girişimi yıllık uluslararası kısa film gündeminde uzun zaman önce kurulmuş bir öğe olmuş, on beş ortak festivalle işbirliği içinde organize edilmiştir. Bu </w:t>
      </w:r>
      <w:proofErr w:type="gramStart"/>
      <w:r w:rsidRPr="00FA2AE6">
        <w:rPr>
          <w:rFonts w:ascii="Times New Roman" w:hAnsi="Times New Roman" w:cs="Times New Roman"/>
          <w:sz w:val="24"/>
          <w:szCs w:val="24"/>
        </w:rPr>
        <w:t>arada , EFA</w:t>
      </w:r>
      <w:proofErr w:type="gramEnd"/>
      <w:r w:rsidRPr="00FA2AE6">
        <w:rPr>
          <w:rFonts w:ascii="Times New Roman" w:hAnsi="Times New Roman" w:cs="Times New Roman"/>
          <w:sz w:val="24"/>
          <w:szCs w:val="24"/>
        </w:rPr>
        <w:t xml:space="preserve"> Kısa Film Girişimine katılan son festival olan </w:t>
      </w:r>
      <w:proofErr w:type="spellStart"/>
      <w:r w:rsidRPr="00FA2AE6">
        <w:rPr>
          <w:rFonts w:ascii="Times New Roman" w:hAnsi="Times New Roman" w:cs="Times New Roman"/>
          <w:sz w:val="24"/>
          <w:szCs w:val="24"/>
        </w:rPr>
        <w:t>Locarno</w:t>
      </w:r>
      <w:proofErr w:type="spellEnd"/>
      <w:r w:rsidRPr="00FA2AE6">
        <w:rPr>
          <w:rFonts w:ascii="Times New Roman" w:hAnsi="Times New Roman" w:cs="Times New Roman"/>
          <w:sz w:val="24"/>
          <w:szCs w:val="24"/>
        </w:rPr>
        <w:t xml:space="preserve"> Uluslararası Film Festivalini de tebrik etmek isterim. Bu festivallerden her birinde bağımsız bir uluslararası jüri yarışmalara katılan Avrupa kısa filmlerinden birini Avrupa Film Akademisi Kısa Ödülüne aday olarak seçer.</w:t>
      </w:r>
    </w:p>
    <w:p w:rsidR="00FA2AE6" w:rsidRPr="00FA2AE6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FA2AE6" w:rsidP="00FA2A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2AE6">
        <w:rPr>
          <w:rFonts w:ascii="Times New Roman" w:hAnsi="Times New Roman" w:cs="Times New Roman"/>
          <w:sz w:val="24"/>
          <w:szCs w:val="24"/>
        </w:rPr>
        <w:t xml:space="preserve">Gerek göçmen, polis, gerekse çocuk veya kızlar ve anneler ile sevgililerinin arasındaki ilişkiler olsun; bu yılın kısa film adaylarının bir çoğunun odağında insanoğlunun </w:t>
      </w:r>
      <w:proofErr w:type="gramStart"/>
      <w:r w:rsidRPr="00FA2AE6">
        <w:rPr>
          <w:rFonts w:ascii="Times New Roman" w:hAnsi="Times New Roman" w:cs="Times New Roman"/>
          <w:sz w:val="24"/>
          <w:szCs w:val="24"/>
        </w:rPr>
        <w:t>korkuları,istek</w:t>
      </w:r>
      <w:proofErr w:type="gramEnd"/>
      <w:r w:rsidRPr="00FA2AE6">
        <w:rPr>
          <w:rFonts w:ascii="Times New Roman" w:hAnsi="Times New Roman" w:cs="Times New Roman"/>
          <w:sz w:val="24"/>
          <w:szCs w:val="24"/>
        </w:rPr>
        <w:t xml:space="preserve"> ve arzuları bulunmaktadır. Görüldüğü gibi, bu seçki Avrupa sinemasının yaratıcı yelpazesinin fevkalade bir vitrinidir ve içinde 14 değişik ülkeden kurmaca, belgesel ve animasyon filmleri sergilenmektedir.''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2AE6"/>
    <w:rsid w:val="00083F0C"/>
    <w:rsid w:val="0008459C"/>
    <w:rsid w:val="00294EBF"/>
    <w:rsid w:val="003B3966"/>
    <w:rsid w:val="00425F90"/>
    <w:rsid w:val="00782AED"/>
    <w:rsid w:val="007E22F6"/>
    <w:rsid w:val="00A615C1"/>
    <w:rsid w:val="00C713B9"/>
    <w:rsid w:val="00CB7CA4"/>
    <w:rsid w:val="00DD4DF3"/>
    <w:rsid w:val="00E31493"/>
    <w:rsid w:val="00E61C94"/>
    <w:rsid w:val="00F068A9"/>
    <w:rsid w:val="00F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Toshiba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2012-11-04T07:45:00Z</dcterms:created>
  <dcterms:modified xsi:type="dcterms:W3CDTF">2012-11-04T08:11:00Z</dcterms:modified>
</cp:coreProperties>
</file>