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86" w:rsidRPr="00383E86" w:rsidRDefault="00383E86" w:rsidP="00383E86">
      <w:pPr>
        <w:spacing w:after="0" w:line="360" w:lineRule="atLeast"/>
        <w:textAlignment w:val="baseline"/>
        <w:outlineLvl w:val="0"/>
        <w:rPr>
          <w:rFonts w:ascii="inherit" w:eastAsia="Times New Roman" w:hAnsi="inherit" w:cs="Times New Roman"/>
          <w:b/>
          <w:bCs/>
          <w:color w:val="222222"/>
          <w:kern w:val="36"/>
          <w:sz w:val="40"/>
          <w:szCs w:val="40"/>
          <w:lang w:eastAsia="tr-TR"/>
        </w:rPr>
      </w:pPr>
      <w:r w:rsidRPr="00383E86">
        <w:rPr>
          <w:rFonts w:ascii="inherit" w:eastAsia="Times New Roman" w:hAnsi="inherit" w:cs="Times New Roman"/>
          <w:b/>
          <w:bCs/>
          <w:color w:val="222222"/>
          <w:kern w:val="36"/>
          <w:sz w:val="40"/>
          <w:szCs w:val="40"/>
          <w:lang w:eastAsia="tr-TR"/>
        </w:rPr>
        <w:fldChar w:fldCharType="begin"/>
      </w:r>
      <w:r w:rsidRPr="00383E86">
        <w:rPr>
          <w:rFonts w:ascii="inherit" w:eastAsia="Times New Roman" w:hAnsi="inherit" w:cs="Times New Roman"/>
          <w:b/>
          <w:bCs/>
          <w:color w:val="222222"/>
          <w:kern w:val="36"/>
          <w:sz w:val="40"/>
          <w:szCs w:val="40"/>
          <w:lang w:eastAsia="tr-TR"/>
        </w:rPr>
        <w:instrText xml:space="preserve"> HYPERLINK "http://www.sadibey.com/2006/11/30/febiofest-uluslararasi-film-festivali/" </w:instrText>
      </w:r>
      <w:r w:rsidRPr="00383E86">
        <w:rPr>
          <w:rFonts w:ascii="inherit" w:eastAsia="Times New Roman" w:hAnsi="inherit" w:cs="Times New Roman"/>
          <w:b/>
          <w:bCs/>
          <w:color w:val="222222"/>
          <w:kern w:val="36"/>
          <w:sz w:val="40"/>
          <w:szCs w:val="40"/>
          <w:lang w:eastAsia="tr-TR"/>
        </w:rPr>
        <w:fldChar w:fldCharType="separate"/>
      </w:r>
      <w:proofErr w:type="spellStart"/>
      <w:r w:rsidRPr="00383E86">
        <w:rPr>
          <w:rFonts w:ascii="inherit" w:eastAsia="Times New Roman" w:hAnsi="inherit" w:cs="Times New Roman"/>
          <w:b/>
          <w:bCs/>
          <w:color w:val="222222"/>
          <w:kern w:val="36"/>
          <w:sz w:val="40"/>
          <w:szCs w:val="40"/>
          <w:lang w:eastAsia="tr-TR"/>
        </w:rPr>
        <w:t>Febiofest</w:t>
      </w:r>
      <w:proofErr w:type="spellEnd"/>
      <w:r w:rsidRPr="00383E86">
        <w:rPr>
          <w:rFonts w:ascii="inherit" w:eastAsia="Times New Roman" w:hAnsi="inherit" w:cs="Times New Roman"/>
          <w:b/>
          <w:bCs/>
          <w:color w:val="222222"/>
          <w:kern w:val="36"/>
          <w:sz w:val="40"/>
          <w:szCs w:val="40"/>
          <w:lang w:eastAsia="tr-TR"/>
        </w:rPr>
        <w:t xml:space="preserve"> Uluslararası Film Festivali</w:t>
      </w:r>
      <w:r w:rsidRPr="00383E86">
        <w:rPr>
          <w:rFonts w:ascii="inherit" w:eastAsia="Times New Roman" w:hAnsi="inherit" w:cs="Times New Roman"/>
          <w:b/>
          <w:bCs/>
          <w:color w:val="222222"/>
          <w:kern w:val="36"/>
          <w:sz w:val="40"/>
          <w:szCs w:val="40"/>
          <w:lang w:eastAsia="tr-TR"/>
        </w:rPr>
        <w:fldChar w:fldCharType="end"/>
      </w:r>
    </w:p>
    <w:p w:rsidR="00383E86" w:rsidRDefault="00383E86" w:rsidP="00383E86">
      <w:pPr>
        <w:shd w:val="clear" w:color="auto" w:fill="FFFFFF"/>
        <w:spacing w:after="0" w:line="240" w:lineRule="atLeast"/>
        <w:textAlignment w:val="baseline"/>
        <w:rPr>
          <w:rFonts w:ascii="inherit" w:eastAsia="Times New Roman" w:hAnsi="inherit" w:cs="Helvetica"/>
          <w:i/>
          <w:iCs/>
          <w:color w:val="373737"/>
          <w:sz w:val="15"/>
          <w:lang w:eastAsia="tr-TR"/>
        </w:rPr>
      </w:pPr>
    </w:p>
    <w:p w:rsidR="00383E86" w:rsidRDefault="00383E86" w:rsidP="00383E86">
      <w:pPr>
        <w:shd w:val="clear" w:color="auto" w:fill="FFFFFF"/>
        <w:spacing w:after="0" w:line="240" w:lineRule="atLeast"/>
        <w:textAlignment w:val="baseline"/>
        <w:rPr>
          <w:rFonts w:ascii="inherit" w:eastAsia="Times New Roman" w:hAnsi="inherit" w:cs="Helvetica"/>
          <w:color w:val="373737"/>
          <w:sz w:val="24"/>
          <w:szCs w:val="24"/>
          <w:lang w:eastAsia="tr-TR"/>
        </w:rPr>
      </w:pPr>
      <w:r w:rsidRPr="00383E86">
        <w:rPr>
          <w:rFonts w:ascii="inherit" w:eastAsia="Times New Roman" w:hAnsi="inherit" w:cs="Helvetica"/>
          <w:i/>
          <w:iCs/>
          <w:color w:val="373737"/>
          <w:sz w:val="24"/>
          <w:szCs w:val="24"/>
          <w:lang w:eastAsia="tr-TR"/>
        </w:rPr>
        <w:t xml:space="preserve">Prag </w:t>
      </w:r>
      <w:proofErr w:type="spellStart"/>
      <w:r w:rsidRPr="00383E86">
        <w:rPr>
          <w:rFonts w:ascii="inherit" w:eastAsia="Times New Roman" w:hAnsi="inherit" w:cs="Helvetica"/>
          <w:i/>
          <w:iCs/>
          <w:color w:val="373737"/>
          <w:sz w:val="24"/>
          <w:szCs w:val="24"/>
          <w:lang w:eastAsia="tr-TR"/>
        </w:rPr>
        <w:t>Febiofest</w:t>
      </w:r>
      <w:proofErr w:type="spellEnd"/>
      <w:r w:rsidRPr="00383E86">
        <w:rPr>
          <w:rFonts w:ascii="inherit" w:eastAsia="Times New Roman" w:hAnsi="inherit" w:cs="Helvetica"/>
          <w:i/>
          <w:iCs/>
          <w:color w:val="373737"/>
          <w:sz w:val="24"/>
          <w:szCs w:val="24"/>
          <w:lang w:eastAsia="tr-TR"/>
        </w:rPr>
        <w:t xml:space="preserve"> Uluslararası Film Festivali, </w:t>
      </w:r>
      <w:r w:rsidRPr="00383E86">
        <w:rPr>
          <w:rFonts w:ascii="inherit" w:eastAsia="Times New Roman" w:hAnsi="inherit" w:cs="Helvetica"/>
          <w:b/>
          <w:bCs/>
          <w:color w:val="373737"/>
          <w:sz w:val="24"/>
          <w:szCs w:val="24"/>
          <w:lang w:eastAsia="tr-TR"/>
        </w:rPr>
        <w:t>22 – 30 Mart 2007</w:t>
      </w:r>
      <w:r w:rsidRPr="00383E86">
        <w:rPr>
          <w:rFonts w:ascii="inherit" w:eastAsia="Times New Roman" w:hAnsi="inherit" w:cs="Helvetica"/>
          <w:color w:val="373737"/>
          <w:sz w:val="24"/>
          <w:szCs w:val="24"/>
          <w:lang w:eastAsia="tr-TR"/>
        </w:rPr>
        <w:t> tarihleri arasında düzenleniyor. Her yıl 60 ülkeden yaklaşık 300 filmin katıldığı Festival 1993 yılından bu yana düzenleniyor. Festivalde, </w:t>
      </w:r>
      <w:r w:rsidRPr="00383E86">
        <w:rPr>
          <w:rFonts w:ascii="inherit" w:eastAsia="Times New Roman" w:hAnsi="inherit" w:cs="Helvetica"/>
          <w:i/>
          <w:iCs/>
          <w:color w:val="373737"/>
          <w:sz w:val="24"/>
          <w:szCs w:val="24"/>
          <w:lang w:eastAsia="tr-TR"/>
        </w:rPr>
        <w:t>Yeni Gösterimler, Genç Avrupa Filmleri, İngiliz – Amerikan Sineması, Asya Sineması, Latin Amerika Sineması, Doğu Avrupa Sineması, Eşcinsel filmler, Deneysel, Müzik ve Belgesel Filmler</w:t>
      </w:r>
      <w:r w:rsidRPr="00383E86">
        <w:rPr>
          <w:rFonts w:ascii="inherit" w:eastAsia="Times New Roman" w:hAnsi="inherit" w:cs="Helvetica"/>
          <w:color w:val="373737"/>
          <w:sz w:val="24"/>
          <w:szCs w:val="24"/>
          <w:lang w:eastAsia="tr-TR"/>
        </w:rPr>
        <w:t xml:space="preserve"> gibi bölümler var. </w:t>
      </w:r>
    </w:p>
    <w:p w:rsidR="00383E86" w:rsidRDefault="00383E86" w:rsidP="00383E86">
      <w:pPr>
        <w:shd w:val="clear" w:color="auto" w:fill="FFFFFF"/>
        <w:spacing w:after="0" w:line="240" w:lineRule="atLeast"/>
        <w:textAlignment w:val="baseline"/>
        <w:rPr>
          <w:rFonts w:ascii="inherit" w:eastAsia="Times New Roman" w:hAnsi="inherit" w:cs="Helvetica"/>
          <w:color w:val="373737"/>
          <w:sz w:val="24"/>
          <w:szCs w:val="24"/>
          <w:lang w:eastAsia="tr-TR"/>
        </w:rPr>
      </w:pPr>
    </w:p>
    <w:p w:rsidR="00383E86" w:rsidRDefault="00383E86" w:rsidP="00383E86">
      <w:pPr>
        <w:shd w:val="clear" w:color="auto" w:fill="FFFFFF"/>
        <w:spacing w:after="0" w:line="240" w:lineRule="atLeast"/>
        <w:textAlignment w:val="baseline"/>
        <w:rPr>
          <w:rFonts w:ascii="inherit" w:eastAsia="Times New Roman" w:hAnsi="inherit" w:cs="Helvetica"/>
          <w:color w:val="373737"/>
          <w:sz w:val="24"/>
          <w:szCs w:val="24"/>
          <w:lang w:eastAsia="tr-TR"/>
        </w:rPr>
      </w:pPr>
      <w:r w:rsidRPr="00383E86">
        <w:rPr>
          <w:rFonts w:ascii="inherit" w:eastAsia="Times New Roman" w:hAnsi="inherit" w:cs="Helvetica"/>
          <w:color w:val="373737"/>
          <w:sz w:val="24"/>
          <w:szCs w:val="24"/>
          <w:lang w:eastAsia="tr-TR"/>
        </w:rPr>
        <w:t xml:space="preserve">Hiçbir ticari kazanç amacı bulunmayan ve yarışma içermeyen Festivale katılması öngörülen filmlerin gösterim ücreti ile nakliye masraflarının Festival Komitesi tarafından karşılanacağı, filmlerin diplomatik kargo olarak gönderilme işlemlerinin Dışişleri Bakanlığınca yapılmasının mümkün olacağı belirtiliyor. </w:t>
      </w:r>
    </w:p>
    <w:p w:rsidR="00383E86" w:rsidRDefault="00383E86" w:rsidP="00383E86">
      <w:pPr>
        <w:shd w:val="clear" w:color="auto" w:fill="FFFFFF"/>
        <w:spacing w:after="0" w:line="240" w:lineRule="atLeast"/>
        <w:textAlignment w:val="baseline"/>
        <w:rPr>
          <w:rFonts w:ascii="inherit" w:eastAsia="Times New Roman" w:hAnsi="inherit" w:cs="Helvetica"/>
          <w:color w:val="373737"/>
          <w:sz w:val="24"/>
          <w:szCs w:val="24"/>
          <w:lang w:eastAsia="tr-TR"/>
        </w:rPr>
      </w:pPr>
    </w:p>
    <w:p w:rsidR="00383E86" w:rsidRPr="00383E86" w:rsidRDefault="00383E86" w:rsidP="00383E86">
      <w:pPr>
        <w:shd w:val="clear" w:color="auto" w:fill="FFFFFF"/>
        <w:spacing w:after="0" w:line="240" w:lineRule="atLeast"/>
        <w:textAlignment w:val="baseline"/>
        <w:rPr>
          <w:rFonts w:ascii="inherit" w:eastAsia="Times New Roman" w:hAnsi="inherit" w:cs="Helvetica"/>
          <w:color w:val="373737"/>
          <w:sz w:val="24"/>
          <w:szCs w:val="24"/>
          <w:lang w:eastAsia="tr-TR"/>
        </w:rPr>
      </w:pPr>
      <w:r w:rsidRPr="00383E86">
        <w:rPr>
          <w:rFonts w:ascii="inherit" w:eastAsia="Times New Roman" w:hAnsi="inherit" w:cs="Helvetica"/>
          <w:color w:val="373737"/>
          <w:sz w:val="24"/>
          <w:szCs w:val="24"/>
          <w:lang w:eastAsia="tr-TR"/>
        </w:rPr>
        <w:t>Festivale katılım için son başvuru tarihinin </w:t>
      </w:r>
      <w:r w:rsidRPr="00383E86">
        <w:rPr>
          <w:rFonts w:ascii="inherit" w:eastAsia="Times New Roman" w:hAnsi="inherit" w:cs="Helvetica"/>
          <w:b/>
          <w:bCs/>
          <w:color w:val="373737"/>
          <w:sz w:val="24"/>
          <w:szCs w:val="24"/>
          <w:lang w:eastAsia="tr-TR"/>
        </w:rPr>
        <w:t>31 Ocak 2007 </w:t>
      </w:r>
      <w:r w:rsidRPr="00383E86">
        <w:rPr>
          <w:rFonts w:ascii="inherit" w:eastAsia="Times New Roman" w:hAnsi="inherit" w:cs="Helvetica"/>
          <w:color w:val="373737"/>
          <w:sz w:val="24"/>
          <w:szCs w:val="24"/>
          <w:lang w:eastAsia="tr-TR"/>
        </w:rPr>
        <w:t xml:space="preserve">olarak belirlendiği, katılacak filmlerin son birkaç yıl içinde gösterime girmiş filmler olmasında sakınca bulunmadığı bildiriliyor. Festivale katılma kararı alan sektör ilgililerinin </w:t>
      </w:r>
      <w:proofErr w:type="spellStart"/>
      <w:r w:rsidRPr="00383E86">
        <w:rPr>
          <w:rFonts w:ascii="inherit" w:eastAsia="Times New Roman" w:hAnsi="inherit" w:cs="Helvetica"/>
          <w:color w:val="373737"/>
          <w:sz w:val="24"/>
          <w:szCs w:val="24"/>
          <w:lang w:eastAsia="tr-TR"/>
        </w:rPr>
        <w:t>Se</w:t>
      </w:r>
      <w:proofErr w:type="spellEnd"/>
      <w:r w:rsidRPr="00383E86">
        <w:rPr>
          <w:rFonts w:ascii="inherit" w:eastAsia="Times New Roman" w:hAnsi="inherit" w:cs="Helvetica"/>
          <w:color w:val="373737"/>
          <w:sz w:val="24"/>
          <w:szCs w:val="24"/>
          <w:lang w:eastAsia="tr-TR"/>
        </w:rPr>
        <w:t>-Sam’ı bilgilendirmesi rica ediliyor.</w:t>
      </w:r>
    </w:p>
    <w:sectPr w:rsidR="00383E86" w:rsidRPr="00383E86" w:rsidSect="005C0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3E86"/>
    <w:rsid w:val="00383E86"/>
    <w:rsid w:val="005C09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0B"/>
  </w:style>
  <w:style w:type="paragraph" w:styleId="Balk1">
    <w:name w:val="heading 1"/>
    <w:basedOn w:val="Normal"/>
    <w:link w:val="Balk1Char"/>
    <w:uiPriority w:val="9"/>
    <w:qFormat/>
    <w:rsid w:val="00383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3E8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83E86"/>
    <w:rPr>
      <w:color w:val="0000FF"/>
      <w:u w:val="single"/>
    </w:rPr>
  </w:style>
  <w:style w:type="character" w:customStyle="1" w:styleId="sep">
    <w:name w:val="sep"/>
    <w:basedOn w:val="VarsaylanParagrafYazTipi"/>
    <w:rsid w:val="00383E86"/>
  </w:style>
  <w:style w:type="character" w:customStyle="1" w:styleId="apple-converted-space">
    <w:name w:val="apple-converted-space"/>
    <w:basedOn w:val="VarsaylanParagrafYazTipi"/>
    <w:rsid w:val="00383E86"/>
  </w:style>
  <w:style w:type="character" w:customStyle="1" w:styleId="author">
    <w:name w:val="author"/>
    <w:basedOn w:val="VarsaylanParagrafYazTipi"/>
    <w:rsid w:val="00383E86"/>
  </w:style>
  <w:style w:type="paragraph" w:styleId="NormalWeb">
    <w:name w:val="Normal (Web)"/>
    <w:basedOn w:val="Normal"/>
    <w:uiPriority w:val="99"/>
    <w:semiHidden/>
    <w:unhideWhenUsed/>
    <w:rsid w:val="00383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83E86"/>
    <w:rPr>
      <w:i/>
      <w:iCs/>
    </w:rPr>
  </w:style>
  <w:style w:type="character" w:styleId="Gl">
    <w:name w:val="Strong"/>
    <w:basedOn w:val="VarsaylanParagrafYazTipi"/>
    <w:uiPriority w:val="22"/>
    <w:qFormat/>
    <w:rsid w:val="00383E86"/>
    <w:rPr>
      <w:b/>
      <w:bCs/>
    </w:rPr>
  </w:style>
</w:styles>
</file>

<file path=word/webSettings.xml><?xml version="1.0" encoding="utf-8"?>
<w:webSettings xmlns:r="http://schemas.openxmlformats.org/officeDocument/2006/relationships" xmlns:w="http://schemas.openxmlformats.org/wordprocessingml/2006/main">
  <w:divs>
    <w:div w:id="901720410">
      <w:bodyDiv w:val="1"/>
      <w:marLeft w:val="0"/>
      <w:marRight w:val="0"/>
      <w:marTop w:val="0"/>
      <w:marBottom w:val="0"/>
      <w:divBdr>
        <w:top w:val="none" w:sz="0" w:space="0" w:color="auto"/>
        <w:left w:val="none" w:sz="0" w:space="0" w:color="auto"/>
        <w:bottom w:val="none" w:sz="0" w:space="0" w:color="auto"/>
        <w:right w:val="none" w:sz="0" w:space="0" w:color="auto"/>
      </w:divBdr>
      <w:divsChild>
        <w:div w:id="1244337872">
          <w:marLeft w:val="0"/>
          <w:marRight w:val="0"/>
          <w:marTop w:val="0"/>
          <w:marBottom w:val="0"/>
          <w:divBdr>
            <w:top w:val="none" w:sz="0" w:space="0" w:color="auto"/>
            <w:left w:val="none" w:sz="0" w:space="0" w:color="auto"/>
            <w:bottom w:val="none" w:sz="0" w:space="0" w:color="auto"/>
            <w:right w:val="none" w:sz="0" w:space="0" w:color="auto"/>
          </w:divBdr>
        </w:div>
        <w:div w:id="74522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Company>Toshiba</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2013-11-30T09:42:00Z</dcterms:created>
  <dcterms:modified xsi:type="dcterms:W3CDTF">2013-11-30T09:43:00Z</dcterms:modified>
</cp:coreProperties>
</file>