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A5" w:rsidRDefault="00792AA5" w:rsidP="00BE36C7">
      <w:pPr>
        <w:jc w:val="center"/>
        <w:rPr>
          <w:b/>
        </w:rPr>
      </w:pPr>
      <w:r w:rsidRPr="0015172B"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-358775</wp:posOffset>
            </wp:positionV>
            <wp:extent cx="2468245" cy="765175"/>
            <wp:effectExtent l="0" t="0" r="8255" b="0"/>
            <wp:wrapThrough wrapText="bothSides">
              <wp:wrapPolygon edited="0">
                <wp:start x="0" y="0"/>
                <wp:lineTo x="0" y="20973"/>
                <wp:lineTo x="21506" y="20973"/>
                <wp:lineTo x="21506" y="0"/>
                <wp:lineTo x="0" y="0"/>
              </wp:wrapPolygon>
            </wp:wrapThrough>
            <wp:docPr id="5" name="Resim 3" descr="C:\Users\Dell1\Desktop\Coca-Cola 2013_Desibel\Coca-Col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1\Desktop\Coca-Cola 2013_Desibel\Coca-Cola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2AA5" w:rsidRDefault="00792AA5" w:rsidP="00BE36C7">
      <w:pPr>
        <w:jc w:val="center"/>
        <w:rPr>
          <w:b/>
        </w:rPr>
      </w:pPr>
    </w:p>
    <w:p w:rsidR="006963CC" w:rsidRDefault="006963CC" w:rsidP="00BE36C7">
      <w:pPr>
        <w:jc w:val="center"/>
        <w:rPr>
          <w:b/>
          <w:sz w:val="24"/>
          <w:szCs w:val="24"/>
        </w:rPr>
      </w:pPr>
      <w:r w:rsidRPr="006963CC">
        <w:rPr>
          <w:b/>
        </w:rPr>
        <w:t>Basın Bülteni</w:t>
      </w:r>
      <w:r w:rsidRPr="006963CC">
        <w:rPr>
          <w:b/>
        </w:rPr>
        <w:tab/>
      </w:r>
      <w:r w:rsidRPr="006963CC">
        <w:rPr>
          <w:b/>
        </w:rPr>
        <w:tab/>
      </w:r>
      <w:r w:rsidRPr="006963CC">
        <w:rPr>
          <w:b/>
        </w:rPr>
        <w:tab/>
      </w:r>
      <w:r w:rsidRPr="006963CC">
        <w:rPr>
          <w:b/>
        </w:rPr>
        <w:tab/>
      </w:r>
      <w:r w:rsidRPr="006963CC">
        <w:rPr>
          <w:b/>
        </w:rPr>
        <w:tab/>
      </w:r>
      <w:r w:rsidRPr="006963CC">
        <w:rPr>
          <w:b/>
        </w:rPr>
        <w:tab/>
      </w:r>
      <w:r w:rsidRPr="006963CC">
        <w:rPr>
          <w:b/>
        </w:rPr>
        <w:tab/>
      </w:r>
      <w:r w:rsidRPr="006963CC">
        <w:rPr>
          <w:b/>
        </w:rPr>
        <w:tab/>
      </w:r>
      <w:r w:rsidRPr="006963CC">
        <w:rPr>
          <w:b/>
        </w:rPr>
        <w:tab/>
      </w:r>
      <w:r w:rsidRPr="006963CC">
        <w:rPr>
          <w:b/>
        </w:rPr>
        <w:tab/>
        <w:t>30 Mart 2014</w:t>
      </w:r>
    </w:p>
    <w:p w:rsidR="00014312" w:rsidRPr="00014312" w:rsidRDefault="00014312" w:rsidP="00014312">
      <w:pPr>
        <w:pStyle w:val="AralkYok"/>
        <w:rPr>
          <w:sz w:val="24"/>
          <w:szCs w:val="24"/>
        </w:rPr>
      </w:pPr>
    </w:p>
    <w:p w:rsidR="003A4584" w:rsidRPr="00014312" w:rsidRDefault="00436270" w:rsidP="00014312">
      <w:pPr>
        <w:pStyle w:val="AralkYok"/>
        <w:jc w:val="center"/>
        <w:rPr>
          <w:b/>
          <w:sz w:val="40"/>
          <w:szCs w:val="40"/>
        </w:rPr>
      </w:pPr>
      <w:proofErr w:type="spellStart"/>
      <w:r w:rsidRPr="00014312">
        <w:rPr>
          <w:b/>
          <w:sz w:val="40"/>
          <w:szCs w:val="40"/>
        </w:rPr>
        <w:t>Coca</w:t>
      </w:r>
      <w:proofErr w:type="spellEnd"/>
      <w:r w:rsidR="00014312" w:rsidRPr="00014312">
        <w:rPr>
          <w:b/>
          <w:sz w:val="40"/>
          <w:szCs w:val="40"/>
        </w:rPr>
        <w:t>-</w:t>
      </w:r>
      <w:proofErr w:type="spellStart"/>
      <w:r w:rsidRPr="00014312">
        <w:rPr>
          <w:b/>
          <w:sz w:val="40"/>
          <w:szCs w:val="40"/>
        </w:rPr>
        <w:t>Cola</w:t>
      </w:r>
      <w:proofErr w:type="spellEnd"/>
      <w:r w:rsidR="00014312" w:rsidRPr="00014312">
        <w:rPr>
          <w:b/>
          <w:sz w:val="40"/>
          <w:szCs w:val="40"/>
        </w:rPr>
        <w:t xml:space="preserve">, Gezegenimiz </w:t>
      </w:r>
      <w:r w:rsidR="00014312">
        <w:rPr>
          <w:b/>
          <w:sz w:val="40"/>
          <w:szCs w:val="40"/>
        </w:rPr>
        <w:t>v</w:t>
      </w:r>
      <w:r w:rsidR="00014312" w:rsidRPr="00014312">
        <w:rPr>
          <w:b/>
          <w:sz w:val="40"/>
          <w:szCs w:val="40"/>
        </w:rPr>
        <w:t>e Geleceğimiz</w:t>
      </w:r>
    </w:p>
    <w:p w:rsidR="00436270" w:rsidRPr="00014312" w:rsidRDefault="00014312" w:rsidP="00014312">
      <w:pPr>
        <w:pStyle w:val="AralkYok"/>
        <w:jc w:val="center"/>
        <w:rPr>
          <w:b/>
          <w:sz w:val="40"/>
          <w:szCs w:val="40"/>
        </w:rPr>
      </w:pPr>
      <w:r w:rsidRPr="00014312">
        <w:rPr>
          <w:b/>
          <w:sz w:val="40"/>
          <w:szCs w:val="40"/>
        </w:rPr>
        <w:t xml:space="preserve">İçin </w:t>
      </w:r>
      <w:r w:rsidR="00436270" w:rsidRPr="00014312">
        <w:rPr>
          <w:b/>
          <w:sz w:val="40"/>
          <w:szCs w:val="40"/>
        </w:rPr>
        <w:t>Dünya Saati</w:t>
      </w:r>
      <w:r w:rsidR="003A4584" w:rsidRPr="00014312">
        <w:rPr>
          <w:b/>
          <w:sz w:val="40"/>
          <w:szCs w:val="40"/>
        </w:rPr>
        <w:t>'</w:t>
      </w:r>
      <w:r w:rsidR="00436270" w:rsidRPr="00014312">
        <w:rPr>
          <w:b/>
          <w:sz w:val="40"/>
          <w:szCs w:val="40"/>
        </w:rPr>
        <w:t xml:space="preserve">nde </w:t>
      </w:r>
      <w:r w:rsidRPr="00014312">
        <w:rPr>
          <w:b/>
          <w:sz w:val="40"/>
          <w:szCs w:val="40"/>
        </w:rPr>
        <w:t>Işıklarını Söndürdü</w:t>
      </w:r>
    </w:p>
    <w:p w:rsidR="000B2DC9" w:rsidRPr="00014312" w:rsidRDefault="000B2DC9" w:rsidP="00014312">
      <w:pPr>
        <w:pStyle w:val="AralkYok"/>
        <w:rPr>
          <w:sz w:val="24"/>
          <w:szCs w:val="24"/>
        </w:rPr>
      </w:pPr>
    </w:p>
    <w:p w:rsidR="00436270" w:rsidRPr="00014312" w:rsidRDefault="00810D07" w:rsidP="00014312">
      <w:pPr>
        <w:pStyle w:val="AralkYok"/>
        <w:jc w:val="center"/>
        <w:rPr>
          <w:b/>
          <w:sz w:val="28"/>
          <w:szCs w:val="28"/>
        </w:rPr>
      </w:pPr>
      <w:r w:rsidRPr="00014312">
        <w:rPr>
          <w:b/>
          <w:sz w:val="28"/>
          <w:szCs w:val="28"/>
        </w:rPr>
        <w:t xml:space="preserve">Doğal Hayatı Koruma Vakfı’nın </w:t>
      </w:r>
      <w:r w:rsidR="00BE36C7" w:rsidRPr="00014312">
        <w:rPr>
          <w:b/>
          <w:sz w:val="28"/>
          <w:szCs w:val="28"/>
        </w:rPr>
        <w:t>tüm dünyada düzenlediği Dünya Saati kampanyasına</w:t>
      </w:r>
      <w:r w:rsidR="00014312">
        <w:rPr>
          <w:b/>
          <w:sz w:val="28"/>
          <w:szCs w:val="28"/>
        </w:rPr>
        <w:t xml:space="preserve"> </w:t>
      </w:r>
      <w:proofErr w:type="spellStart"/>
      <w:r w:rsidR="00D358E3" w:rsidRPr="00014312">
        <w:rPr>
          <w:b/>
          <w:sz w:val="28"/>
          <w:szCs w:val="28"/>
        </w:rPr>
        <w:t>Coca</w:t>
      </w:r>
      <w:proofErr w:type="spellEnd"/>
      <w:r w:rsidR="00D358E3" w:rsidRPr="00014312">
        <w:rPr>
          <w:b/>
          <w:sz w:val="28"/>
          <w:szCs w:val="28"/>
        </w:rPr>
        <w:t>-</w:t>
      </w:r>
      <w:proofErr w:type="spellStart"/>
      <w:r w:rsidR="00D358E3" w:rsidRPr="00014312">
        <w:rPr>
          <w:b/>
          <w:sz w:val="28"/>
          <w:szCs w:val="28"/>
        </w:rPr>
        <w:t>Cola</w:t>
      </w:r>
      <w:proofErr w:type="spellEnd"/>
      <w:r w:rsidR="00D358E3" w:rsidRPr="00014312">
        <w:rPr>
          <w:b/>
          <w:sz w:val="28"/>
          <w:szCs w:val="28"/>
        </w:rPr>
        <w:t xml:space="preserve"> </w:t>
      </w:r>
      <w:r w:rsidR="00FA41DA" w:rsidRPr="00014312">
        <w:rPr>
          <w:b/>
          <w:sz w:val="28"/>
          <w:szCs w:val="28"/>
        </w:rPr>
        <w:t xml:space="preserve">bu yıl </w:t>
      </w:r>
      <w:r w:rsidR="00D358E3" w:rsidRPr="00014312">
        <w:rPr>
          <w:b/>
          <w:sz w:val="28"/>
          <w:szCs w:val="28"/>
        </w:rPr>
        <w:t xml:space="preserve">da </w:t>
      </w:r>
      <w:r w:rsidR="00011CC7" w:rsidRPr="00014312">
        <w:rPr>
          <w:b/>
          <w:sz w:val="28"/>
          <w:szCs w:val="28"/>
        </w:rPr>
        <w:t>destek ver</w:t>
      </w:r>
      <w:r w:rsidR="006C20B5" w:rsidRPr="00014312">
        <w:rPr>
          <w:b/>
          <w:sz w:val="28"/>
          <w:szCs w:val="28"/>
        </w:rPr>
        <w:t>d</w:t>
      </w:r>
      <w:r w:rsidR="00011CC7" w:rsidRPr="00014312">
        <w:rPr>
          <w:b/>
          <w:sz w:val="28"/>
          <w:szCs w:val="28"/>
        </w:rPr>
        <w:t>i</w:t>
      </w:r>
      <w:r w:rsidR="00BE36C7" w:rsidRPr="00014312">
        <w:rPr>
          <w:b/>
          <w:sz w:val="28"/>
          <w:szCs w:val="28"/>
        </w:rPr>
        <w:t>. Gezegenimizin karşı karşıya olduğu çevre sorunla</w:t>
      </w:r>
      <w:r w:rsidR="006C20B5" w:rsidRPr="00014312">
        <w:rPr>
          <w:b/>
          <w:sz w:val="28"/>
          <w:szCs w:val="28"/>
        </w:rPr>
        <w:t>rına dikkat çekmek amacıyla,</w:t>
      </w:r>
      <w:r w:rsidR="00014312">
        <w:rPr>
          <w:b/>
          <w:sz w:val="28"/>
          <w:szCs w:val="28"/>
        </w:rPr>
        <w:t xml:space="preserve"> </w:t>
      </w:r>
      <w:r w:rsidR="006C20B5" w:rsidRPr="00014312">
        <w:rPr>
          <w:b/>
          <w:sz w:val="28"/>
          <w:szCs w:val="28"/>
        </w:rPr>
        <w:t>29</w:t>
      </w:r>
      <w:r w:rsidR="00BE36C7" w:rsidRPr="00014312">
        <w:rPr>
          <w:b/>
          <w:sz w:val="28"/>
          <w:szCs w:val="28"/>
        </w:rPr>
        <w:t xml:space="preserve"> Mart </w:t>
      </w:r>
      <w:r w:rsidR="006C20B5" w:rsidRPr="00014312">
        <w:rPr>
          <w:b/>
          <w:sz w:val="28"/>
          <w:szCs w:val="28"/>
        </w:rPr>
        <w:t>Cumartesi</w:t>
      </w:r>
      <w:r w:rsidR="00BE36C7" w:rsidRPr="00014312">
        <w:rPr>
          <w:b/>
          <w:sz w:val="28"/>
          <w:szCs w:val="28"/>
        </w:rPr>
        <w:t>,</w:t>
      </w:r>
      <w:r w:rsidR="00436270" w:rsidRPr="00014312">
        <w:rPr>
          <w:b/>
          <w:sz w:val="28"/>
          <w:szCs w:val="28"/>
        </w:rPr>
        <w:t xml:space="preserve"> </w:t>
      </w:r>
      <w:r w:rsidR="00BE36C7" w:rsidRPr="00014312">
        <w:rPr>
          <w:b/>
          <w:sz w:val="28"/>
          <w:szCs w:val="28"/>
        </w:rPr>
        <w:t>20.30 – 21.30 saatleri arasında</w:t>
      </w:r>
      <w:r w:rsidR="003101FF" w:rsidRPr="00014312">
        <w:rPr>
          <w:b/>
          <w:sz w:val="28"/>
          <w:szCs w:val="28"/>
        </w:rPr>
        <w:t xml:space="preserve">, </w:t>
      </w:r>
      <w:r w:rsidR="00FA41DA" w:rsidRPr="00014312">
        <w:rPr>
          <w:b/>
          <w:sz w:val="28"/>
          <w:szCs w:val="28"/>
        </w:rPr>
        <w:t>Coca-Cola</w:t>
      </w:r>
      <w:r w:rsidR="00A37004" w:rsidRPr="00014312">
        <w:rPr>
          <w:b/>
          <w:sz w:val="28"/>
          <w:szCs w:val="28"/>
        </w:rPr>
        <w:t xml:space="preserve"> Türkiye </w:t>
      </w:r>
      <w:r w:rsidR="003101FF" w:rsidRPr="00014312">
        <w:rPr>
          <w:b/>
          <w:sz w:val="28"/>
          <w:szCs w:val="28"/>
        </w:rPr>
        <w:t xml:space="preserve">İstanbul’daki </w:t>
      </w:r>
      <w:r w:rsidR="006C20B5" w:rsidRPr="00014312">
        <w:rPr>
          <w:b/>
          <w:sz w:val="28"/>
          <w:szCs w:val="28"/>
        </w:rPr>
        <w:t>binalarında</w:t>
      </w:r>
      <w:r w:rsidRPr="00014312">
        <w:rPr>
          <w:b/>
          <w:sz w:val="28"/>
          <w:szCs w:val="28"/>
        </w:rPr>
        <w:t>, tüm Türkiye’deki fabrikalarında</w:t>
      </w:r>
      <w:r w:rsidR="006C20B5" w:rsidRPr="00014312">
        <w:rPr>
          <w:b/>
          <w:sz w:val="28"/>
          <w:szCs w:val="28"/>
        </w:rPr>
        <w:t xml:space="preserve"> ve </w:t>
      </w:r>
      <w:r w:rsidR="00436270" w:rsidRPr="00014312">
        <w:rPr>
          <w:b/>
          <w:sz w:val="28"/>
          <w:szCs w:val="28"/>
        </w:rPr>
        <w:t>reklam panoları</w:t>
      </w:r>
      <w:r w:rsidR="006C20B5" w:rsidRPr="00014312">
        <w:rPr>
          <w:b/>
          <w:sz w:val="28"/>
          <w:szCs w:val="28"/>
        </w:rPr>
        <w:t>nda ışıkları 1 saat boyunca söndürdü.</w:t>
      </w:r>
    </w:p>
    <w:p w:rsidR="00BE36C7" w:rsidRPr="00014312" w:rsidRDefault="00BE36C7" w:rsidP="00014312">
      <w:pPr>
        <w:pStyle w:val="AralkYok"/>
        <w:rPr>
          <w:sz w:val="24"/>
          <w:szCs w:val="24"/>
        </w:rPr>
      </w:pPr>
    </w:p>
    <w:p w:rsidR="00D358E3" w:rsidRDefault="00D358E3" w:rsidP="00014312">
      <w:pPr>
        <w:pStyle w:val="AralkYok"/>
        <w:rPr>
          <w:sz w:val="24"/>
          <w:szCs w:val="24"/>
        </w:rPr>
      </w:pPr>
      <w:r w:rsidRPr="00014312">
        <w:rPr>
          <w:sz w:val="24"/>
          <w:szCs w:val="24"/>
        </w:rPr>
        <w:t>Coca-Cola, WWF’nin </w:t>
      </w:r>
      <w:r w:rsidR="00FA41DA" w:rsidRPr="00014312">
        <w:rPr>
          <w:sz w:val="24"/>
          <w:szCs w:val="24"/>
        </w:rPr>
        <w:t xml:space="preserve">(Doğal Hayatı Koruma Vakfı) </w:t>
      </w:r>
      <w:r w:rsidRPr="00014312">
        <w:rPr>
          <w:sz w:val="24"/>
          <w:szCs w:val="24"/>
        </w:rPr>
        <w:t xml:space="preserve">"Dünya Saati" çağrısına bu yıl da </w:t>
      </w:r>
      <w:r w:rsidR="00FA41DA" w:rsidRPr="00014312">
        <w:rPr>
          <w:sz w:val="24"/>
          <w:szCs w:val="24"/>
        </w:rPr>
        <w:t>destek ver</w:t>
      </w:r>
      <w:r w:rsidR="00217EEE" w:rsidRPr="00014312">
        <w:rPr>
          <w:sz w:val="24"/>
          <w:szCs w:val="24"/>
        </w:rPr>
        <w:t>di</w:t>
      </w:r>
      <w:r w:rsidRPr="00014312">
        <w:rPr>
          <w:sz w:val="24"/>
          <w:szCs w:val="24"/>
        </w:rPr>
        <w:t xml:space="preserve">. Her yıl </w:t>
      </w:r>
      <w:r w:rsidR="00810D07" w:rsidRPr="00014312">
        <w:rPr>
          <w:sz w:val="24"/>
          <w:szCs w:val="24"/>
        </w:rPr>
        <w:t>m</w:t>
      </w:r>
      <w:r w:rsidRPr="00014312">
        <w:rPr>
          <w:sz w:val="24"/>
          <w:szCs w:val="24"/>
        </w:rPr>
        <w:t xml:space="preserve">art ayının son Cumartesi </w:t>
      </w:r>
      <w:r w:rsidR="00243A00" w:rsidRPr="00014312">
        <w:rPr>
          <w:sz w:val="24"/>
          <w:szCs w:val="24"/>
        </w:rPr>
        <w:t xml:space="preserve">toplumları </w:t>
      </w:r>
      <w:r w:rsidRPr="00014312">
        <w:rPr>
          <w:sz w:val="24"/>
          <w:szCs w:val="24"/>
        </w:rPr>
        <w:t>iklim değişikliğiyle mücadele konusunda düşünm</w:t>
      </w:r>
      <w:r w:rsidR="00217EEE" w:rsidRPr="00014312">
        <w:rPr>
          <w:sz w:val="24"/>
          <w:szCs w:val="24"/>
        </w:rPr>
        <w:t>eye davet eden WWF, bu yıl da 29</w:t>
      </w:r>
      <w:r w:rsidRPr="00014312">
        <w:rPr>
          <w:sz w:val="24"/>
          <w:szCs w:val="24"/>
        </w:rPr>
        <w:t xml:space="preserve"> Mart </w:t>
      </w:r>
      <w:r w:rsidR="00217EEE" w:rsidRPr="00014312">
        <w:rPr>
          <w:sz w:val="24"/>
          <w:szCs w:val="24"/>
        </w:rPr>
        <w:t>Cumartesi</w:t>
      </w:r>
      <w:r w:rsidRPr="00014312">
        <w:rPr>
          <w:sz w:val="24"/>
          <w:szCs w:val="24"/>
        </w:rPr>
        <w:t xml:space="preserve"> saat </w:t>
      </w:r>
      <w:proofErr w:type="gramStart"/>
      <w:r w:rsidRPr="00014312">
        <w:rPr>
          <w:sz w:val="24"/>
          <w:szCs w:val="24"/>
        </w:rPr>
        <w:t>20:30</w:t>
      </w:r>
      <w:proofErr w:type="gramEnd"/>
      <w:r w:rsidR="00014312">
        <w:rPr>
          <w:sz w:val="24"/>
          <w:szCs w:val="24"/>
        </w:rPr>
        <w:t xml:space="preserve"> </w:t>
      </w:r>
      <w:r w:rsidRPr="00014312">
        <w:rPr>
          <w:sz w:val="24"/>
          <w:szCs w:val="24"/>
        </w:rPr>
        <w:t>–</w:t>
      </w:r>
      <w:r w:rsidR="00014312">
        <w:rPr>
          <w:sz w:val="24"/>
          <w:szCs w:val="24"/>
        </w:rPr>
        <w:t xml:space="preserve"> </w:t>
      </w:r>
      <w:r w:rsidRPr="00014312">
        <w:rPr>
          <w:sz w:val="24"/>
          <w:szCs w:val="24"/>
        </w:rPr>
        <w:t>21:30 saatleri arasında</w:t>
      </w:r>
      <w:r w:rsidR="00217EEE" w:rsidRPr="00014312">
        <w:rPr>
          <w:sz w:val="24"/>
          <w:szCs w:val="24"/>
        </w:rPr>
        <w:t xml:space="preserve"> 'Dünyaya olan sevgini göstermeye var mısın?" sloganı ile </w:t>
      </w:r>
      <w:r w:rsidRPr="00014312">
        <w:rPr>
          <w:sz w:val="24"/>
          <w:szCs w:val="24"/>
        </w:rPr>
        <w:t>ışıkların söndürülmesi çağrısında bulundu.</w:t>
      </w:r>
      <w:r w:rsidR="00014312">
        <w:rPr>
          <w:sz w:val="24"/>
          <w:szCs w:val="24"/>
        </w:rPr>
        <w:t xml:space="preserve"> </w:t>
      </w:r>
    </w:p>
    <w:p w:rsidR="00014312" w:rsidRPr="00014312" w:rsidRDefault="00014312" w:rsidP="00014312">
      <w:pPr>
        <w:pStyle w:val="AralkYok"/>
        <w:rPr>
          <w:sz w:val="24"/>
          <w:szCs w:val="24"/>
        </w:rPr>
      </w:pPr>
    </w:p>
    <w:p w:rsidR="00AA43B0" w:rsidRDefault="001D6733" w:rsidP="00014312">
      <w:pPr>
        <w:pStyle w:val="AralkYok"/>
        <w:rPr>
          <w:sz w:val="24"/>
          <w:szCs w:val="24"/>
        </w:rPr>
      </w:pPr>
      <w:r w:rsidRPr="00014312">
        <w:rPr>
          <w:sz w:val="24"/>
          <w:szCs w:val="24"/>
        </w:rPr>
        <w:t xml:space="preserve">Meksika’dan Kahire’ye, İtalya’dan Şangay’a, Norveç’ten Venezüella’ya kadar </w:t>
      </w:r>
      <w:r w:rsidR="00217EEE" w:rsidRPr="00014312">
        <w:rPr>
          <w:sz w:val="24"/>
          <w:szCs w:val="24"/>
        </w:rPr>
        <w:t xml:space="preserve">dünya genelindeki </w:t>
      </w:r>
      <w:r w:rsidRPr="00014312">
        <w:rPr>
          <w:sz w:val="24"/>
          <w:szCs w:val="24"/>
        </w:rPr>
        <w:t xml:space="preserve">Coca-Cola ofisi, şirketin Atlanta’daki merkezi ve World of Coca-Cola </w:t>
      </w:r>
      <w:r w:rsidR="00E76D01" w:rsidRPr="00014312">
        <w:rPr>
          <w:sz w:val="24"/>
          <w:szCs w:val="24"/>
        </w:rPr>
        <w:t>noktaları</w:t>
      </w:r>
      <w:r w:rsidR="00243A00" w:rsidRPr="00014312">
        <w:rPr>
          <w:sz w:val="24"/>
          <w:szCs w:val="24"/>
        </w:rPr>
        <w:t>nda</w:t>
      </w:r>
      <w:r w:rsidR="00217EEE" w:rsidRPr="00014312">
        <w:rPr>
          <w:sz w:val="24"/>
          <w:szCs w:val="24"/>
        </w:rPr>
        <w:t xml:space="preserve"> 29</w:t>
      </w:r>
      <w:r w:rsidRPr="00014312">
        <w:rPr>
          <w:sz w:val="24"/>
          <w:szCs w:val="24"/>
        </w:rPr>
        <w:t xml:space="preserve"> Mart</w:t>
      </w:r>
      <w:r w:rsidR="00FA41DA" w:rsidRPr="00014312">
        <w:rPr>
          <w:sz w:val="24"/>
          <w:szCs w:val="24"/>
        </w:rPr>
        <w:t>’ta</w:t>
      </w:r>
      <w:r w:rsidRPr="00014312">
        <w:rPr>
          <w:sz w:val="24"/>
          <w:szCs w:val="24"/>
        </w:rPr>
        <w:t xml:space="preserve"> 1 saat boyunca tüm ışıklar sön</w:t>
      </w:r>
      <w:r w:rsidR="00217EEE" w:rsidRPr="00014312">
        <w:rPr>
          <w:sz w:val="24"/>
          <w:szCs w:val="24"/>
        </w:rPr>
        <w:t>dü</w:t>
      </w:r>
      <w:r w:rsidR="00243A00" w:rsidRPr="00014312">
        <w:rPr>
          <w:sz w:val="24"/>
          <w:szCs w:val="24"/>
        </w:rPr>
        <w:t>.</w:t>
      </w:r>
    </w:p>
    <w:p w:rsidR="00014312" w:rsidRPr="00014312" w:rsidRDefault="00014312" w:rsidP="00014312">
      <w:pPr>
        <w:pStyle w:val="AralkYok"/>
        <w:rPr>
          <w:sz w:val="24"/>
          <w:szCs w:val="24"/>
        </w:rPr>
      </w:pPr>
    </w:p>
    <w:p w:rsidR="00525218" w:rsidRDefault="00FA41DA" w:rsidP="00014312">
      <w:pPr>
        <w:pStyle w:val="AralkYok"/>
        <w:rPr>
          <w:rFonts w:cs="Arial"/>
          <w:sz w:val="24"/>
          <w:szCs w:val="24"/>
        </w:rPr>
      </w:pPr>
      <w:r w:rsidRPr="00014312">
        <w:rPr>
          <w:sz w:val="24"/>
          <w:szCs w:val="24"/>
        </w:rPr>
        <w:t>B</w:t>
      </w:r>
      <w:r w:rsidR="00D358E3" w:rsidRPr="00014312">
        <w:rPr>
          <w:sz w:val="24"/>
          <w:szCs w:val="24"/>
        </w:rPr>
        <w:t xml:space="preserve">u çerçevede Türkiye’de de </w:t>
      </w:r>
      <w:r w:rsidRPr="00014312">
        <w:rPr>
          <w:sz w:val="24"/>
          <w:szCs w:val="24"/>
        </w:rPr>
        <w:t xml:space="preserve">Coca-Cola </w:t>
      </w:r>
      <w:proofErr w:type="gramStart"/>
      <w:r w:rsidR="00D358E3" w:rsidRPr="00014312">
        <w:rPr>
          <w:sz w:val="24"/>
          <w:szCs w:val="24"/>
        </w:rPr>
        <w:t xml:space="preserve">İstanbul </w:t>
      </w:r>
      <w:r w:rsidR="00525218" w:rsidRPr="00014312">
        <w:rPr>
          <w:sz w:val="24"/>
          <w:szCs w:val="24"/>
        </w:rPr>
        <w:t>ofisi</w:t>
      </w:r>
      <w:proofErr w:type="gramEnd"/>
      <w:r w:rsidR="00525218" w:rsidRPr="00014312">
        <w:rPr>
          <w:sz w:val="24"/>
          <w:szCs w:val="24"/>
        </w:rPr>
        <w:t xml:space="preserve"> ve </w:t>
      </w:r>
      <w:r w:rsidR="00525218" w:rsidRPr="00014312">
        <w:rPr>
          <w:rFonts w:cs="Arial"/>
          <w:sz w:val="24"/>
          <w:szCs w:val="24"/>
        </w:rPr>
        <w:t>İstanbul</w:t>
      </w:r>
      <w:r w:rsidR="00217EEE" w:rsidRPr="00014312">
        <w:rPr>
          <w:rFonts w:cs="Arial"/>
          <w:sz w:val="24"/>
          <w:szCs w:val="24"/>
        </w:rPr>
        <w:t>'da bulunan</w:t>
      </w:r>
      <w:r w:rsidR="00525218" w:rsidRPr="00014312">
        <w:rPr>
          <w:rFonts w:cs="Arial"/>
          <w:sz w:val="24"/>
          <w:szCs w:val="24"/>
        </w:rPr>
        <w:t xml:space="preserve"> Coca-Cola reklam panoları</w:t>
      </w:r>
      <w:r w:rsidR="00217EEE" w:rsidRPr="00014312">
        <w:rPr>
          <w:rFonts w:cs="Arial"/>
          <w:sz w:val="24"/>
          <w:szCs w:val="24"/>
        </w:rPr>
        <w:t>n</w:t>
      </w:r>
      <w:r w:rsidR="00810D07" w:rsidRPr="00014312">
        <w:rPr>
          <w:rFonts w:cs="Arial"/>
          <w:sz w:val="24"/>
          <w:szCs w:val="24"/>
        </w:rPr>
        <w:t xml:space="preserve">ın yanı sıra, </w:t>
      </w:r>
      <w:r w:rsidR="00810D07" w:rsidRPr="00014312">
        <w:rPr>
          <w:sz w:val="24"/>
          <w:szCs w:val="24"/>
        </w:rPr>
        <w:t>tüm Türkiye’deki 8 Coca-Cola fabrikalarında</w:t>
      </w:r>
      <w:r w:rsidR="00217EEE" w:rsidRPr="00014312">
        <w:rPr>
          <w:rFonts w:cs="Arial"/>
          <w:sz w:val="24"/>
          <w:szCs w:val="24"/>
        </w:rPr>
        <w:t xml:space="preserve"> da ışıklar 1 saat boyunca kapatıldı.</w:t>
      </w:r>
      <w:r w:rsidR="00525218" w:rsidRPr="00014312">
        <w:rPr>
          <w:rFonts w:cs="Arial"/>
          <w:sz w:val="24"/>
          <w:szCs w:val="24"/>
        </w:rPr>
        <w:t xml:space="preserve"> </w:t>
      </w:r>
    </w:p>
    <w:p w:rsidR="00014312" w:rsidRPr="00014312" w:rsidRDefault="00014312" w:rsidP="00014312">
      <w:pPr>
        <w:pStyle w:val="AralkYok"/>
        <w:rPr>
          <w:rFonts w:cs="Arial"/>
          <w:sz w:val="24"/>
          <w:szCs w:val="24"/>
        </w:rPr>
      </w:pPr>
    </w:p>
    <w:p w:rsidR="00E76D01" w:rsidRDefault="00243A00" w:rsidP="00014312">
      <w:pPr>
        <w:pStyle w:val="AralkYok"/>
        <w:rPr>
          <w:sz w:val="24"/>
          <w:szCs w:val="24"/>
        </w:rPr>
      </w:pPr>
      <w:r w:rsidRPr="00014312">
        <w:rPr>
          <w:sz w:val="24"/>
          <w:szCs w:val="24"/>
        </w:rPr>
        <w:t>Coca-Cola, ilk kez Mart 2007'de Avustralya WWF önderliğinde Sydney kentinde başlatılan ve 2008 yılında küresel bir harek</w:t>
      </w:r>
      <w:bookmarkStart w:id="0" w:name="_GoBack"/>
      <w:bookmarkEnd w:id="0"/>
      <w:r w:rsidRPr="00014312">
        <w:rPr>
          <w:sz w:val="24"/>
          <w:szCs w:val="24"/>
        </w:rPr>
        <w:t xml:space="preserve">ete dönüşen Dünya Saati eylemine 2008’den beri destek veriyor. </w:t>
      </w:r>
    </w:p>
    <w:p w:rsidR="00014312" w:rsidRPr="00014312" w:rsidRDefault="00014312" w:rsidP="00014312">
      <w:pPr>
        <w:pStyle w:val="AralkYok"/>
        <w:rPr>
          <w:rStyle w:val="Gl"/>
          <w:rFonts w:cs="Arial"/>
          <w:b w:val="0"/>
          <w:sz w:val="24"/>
          <w:szCs w:val="24"/>
        </w:rPr>
      </w:pPr>
    </w:p>
    <w:p w:rsidR="00AA43B0" w:rsidRDefault="00525218" w:rsidP="00014312">
      <w:pPr>
        <w:pStyle w:val="AralkYok"/>
        <w:rPr>
          <w:rFonts w:cs="Arial"/>
          <w:sz w:val="24"/>
          <w:szCs w:val="24"/>
        </w:rPr>
      </w:pPr>
      <w:r w:rsidRPr="00014312">
        <w:rPr>
          <w:rFonts w:cs="Arial"/>
          <w:sz w:val="24"/>
          <w:szCs w:val="24"/>
        </w:rPr>
        <w:t xml:space="preserve">Dünya Saati hakkında daha fazla bilgi için </w:t>
      </w:r>
      <w:hyperlink r:id="rId5" w:history="1">
        <w:r w:rsidR="00E76D01" w:rsidRPr="00014312">
          <w:rPr>
            <w:rStyle w:val="Kpr"/>
            <w:rFonts w:cs="Arial"/>
            <w:color w:val="auto"/>
            <w:sz w:val="24"/>
            <w:szCs w:val="24"/>
          </w:rPr>
          <w:t>www.dunyasaati.org</w:t>
        </w:r>
      </w:hyperlink>
      <w:r w:rsidR="00014312">
        <w:rPr>
          <w:rFonts w:cs="Arial"/>
          <w:sz w:val="24"/>
          <w:szCs w:val="24"/>
        </w:rPr>
        <w:t xml:space="preserve"> </w:t>
      </w:r>
      <w:r w:rsidR="00E76D01" w:rsidRPr="00014312">
        <w:rPr>
          <w:rFonts w:cs="Arial"/>
          <w:sz w:val="24"/>
          <w:szCs w:val="24"/>
        </w:rPr>
        <w:t xml:space="preserve">ve </w:t>
      </w:r>
      <w:hyperlink r:id="rId6" w:history="1">
        <w:r w:rsidRPr="00014312">
          <w:rPr>
            <w:rStyle w:val="Kpr"/>
            <w:rFonts w:cs="Arial"/>
            <w:color w:val="auto"/>
            <w:sz w:val="24"/>
            <w:szCs w:val="24"/>
          </w:rPr>
          <w:t>www.earthhour.org</w:t>
        </w:r>
      </w:hyperlink>
      <w:r w:rsidRPr="00014312">
        <w:rPr>
          <w:rFonts w:cs="Arial"/>
          <w:sz w:val="24"/>
          <w:szCs w:val="24"/>
        </w:rPr>
        <w:t>.</w:t>
      </w:r>
      <w:r w:rsidR="00217EEE" w:rsidRPr="00014312">
        <w:rPr>
          <w:rFonts w:cs="Arial"/>
          <w:sz w:val="24"/>
          <w:szCs w:val="24"/>
        </w:rPr>
        <w:t xml:space="preserve">'u ziyaret edebilirsiniz. </w:t>
      </w:r>
    </w:p>
    <w:p w:rsidR="00014312" w:rsidRPr="00014312" w:rsidRDefault="00014312" w:rsidP="00014312">
      <w:pPr>
        <w:pStyle w:val="AralkYok"/>
        <w:rPr>
          <w:rFonts w:cs="Arial"/>
          <w:sz w:val="24"/>
          <w:szCs w:val="24"/>
        </w:rPr>
      </w:pPr>
    </w:p>
    <w:p w:rsidR="009B7095" w:rsidRPr="00014312" w:rsidRDefault="009B7095" w:rsidP="00014312">
      <w:pPr>
        <w:pStyle w:val="AralkYok"/>
        <w:rPr>
          <w:rFonts w:cs="Arial"/>
          <w:b/>
          <w:sz w:val="24"/>
          <w:szCs w:val="24"/>
        </w:rPr>
      </w:pPr>
      <w:r w:rsidRPr="00014312">
        <w:rPr>
          <w:rFonts w:cs="Arial"/>
          <w:b/>
          <w:sz w:val="24"/>
          <w:szCs w:val="24"/>
        </w:rPr>
        <w:t xml:space="preserve">Basın Bilgi: </w:t>
      </w:r>
    </w:p>
    <w:p w:rsidR="009B7095" w:rsidRPr="00014312" w:rsidRDefault="009B7095" w:rsidP="00014312">
      <w:pPr>
        <w:pStyle w:val="AralkYok"/>
        <w:rPr>
          <w:rFonts w:cs="Arial"/>
          <w:b/>
          <w:sz w:val="24"/>
          <w:szCs w:val="24"/>
        </w:rPr>
      </w:pPr>
      <w:r w:rsidRPr="00014312">
        <w:rPr>
          <w:rFonts w:cs="Arial"/>
          <w:b/>
          <w:sz w:val="24"/>
          <w:szCs w:val="24"/>
        </w:rPr>
        <w:t>Fatma Kabasakallı – fatma.kabasakalli@desibelajans.com</w:t>
      </w:r>
    </w:p>
    <w:p w:rsidR="009B7095" w:rsidRPr="00014312" w:rsidRDefault="009B7095" w:rsidP="00014312">
      <w:pPr>
        <w:pStyle w:val="AralkYok"/>
        <w:rPr>
          <w:rFonts w:cs="Arial"/>
          <w:b/>
          <w:sz w:val="24"/>
          <w:szCs w:val="24"/>
        </w:rPr>
      </w:pPr>
      <w:proofErr w:type="spellStart"/>
      <w:r w:rsidRPr="00014312">
        <w:rPr>
          <w:rFonts w:cs="Arial"/>
          <w:b/>
          <w:sz w:val="24"/>
          <w:szCs w:val="24"/>
        </w:rPr>
        <w:t>desiBel</w:t>
      </w:r>
      <w:proofErr w:type="spellEnd"/>
      <w:r w:rsidRPr="00014312">
        <w:rPr>
          <w:rFonts w:cs="Arial"/>
          <w:b/>
          <w:sz w:val="24"/>
          <w:szCs w:val="24"/>
        </w:rPr>
        <w:t xml:space="preserve"> Ajans: 0 212 231 06 73 </w:t>
      </w:r>
    </w:p>
    <w:p w:rsidR="00792AA5" w:rsidRPr="00014312" w:rsidRDefault="00792AA5" w:rsidP="00014312">
      <w:pPr>
        <w:pStyle w:val="AralkYok"/>
        <w:rPr>
          <w:sz w:val="24"/>
          <w:szCs w:val="24"/>
        </w:rPr>
      </w:pPr>
    </w:p>
    <w:sectPr w:rsidR="00792AA5" w:rsidRPr="00014312" w:rsidSect="00286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270"/>
    <w:rsid w:val="0001025A"/>
    <w:rsid w:val="00011CC7"/>
    <w:rsid w:val="00014312"/>
    <w:rsid w:val="000B2DC9"/>
    <w:rsid w:val="000E0EEC"/>
    <w:rsid w:val="001D6733"/>
    <w:rsid w:val="00217EEE"/>
    <w:rsid w:val="00243A00"/>
    <w:rsid w:val="00286BF7"/>
    <w:rsid w:val="003101FF"/>
    <w:rsid w:val="003245D4"/>
    <w:rsid w:val="00324678"/>
    <w:rsid w:val="003A4584"/>
    <w:rsid w:val="00436270"/>
    <w:rsid w:val="004D6B16"/>
    <w:rsid w:val="00525218"/>
    <w:rsid w:val="006963CC"/>
    <w:rsid w:val="006C20B5"/>
    <w:rsid w:val="006E2BB3"/>
    <w:rsid w:val="00792AA5"/>
    <w:rsid w:val="00810D07"/>
    <w:rsid w:val="009B7095"/>
    <w:rsid w:val="00A37004"/>
    <w:rsid w:val="00AA43B0"/>
    <w:rsid w:val="00BE2D5A"/>
    <w:rsid w:val="00BE36C7"/>
    <w:rsid w:val="00BF052F"/>
    <w:rsid w:val="00C33A22"/>
    <w:rsid w:val="00D358E3"/>
    <w:rsid w:val="00DC5B31"/>
    <w:rsid w:val="00DF42FD"/>
    <w:rsid w:val="00E76D01"/>
    <w:rsid w:val="00F44201"/>
    <w:rsid w:val="00FA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B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1D6733"/>
    <w:rPr>
      <w:rFonts w:cs="Times New Roman"/>
      <w:b/>
      <w:bCs/>
    </w:rPr>
  </w:style>
  <w:style w:type="character" w:styleId="Kpr">
    <w:name w:val="Hyperlink"/>
    <w:basedOn w:val="VarsaylanParagrafYazTipi"/>
    <w:uiPriority w:val="99"/>
    <w:rsid w:val="00525218"/>
    <w:rPr>
      <w:rFonts w:cs="Times New Roman"/>
      <w:color w:val="0000FF"/>
      <w:u w:val="single"/>
    </w:rPr>
  </w:style>
  <w:style w:type="paragraph" w:styleId="AralkYok">
    <w:name w:val="No Spacing"/>
    <w:uiPriority w:val="1"/>
    <w:qFormat/>
    <w:rsid w:val="000143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1D6733"/>
    <w:rPr>
      <w:rFonts w:cs="Times New Roman"/>
      <w:b/>
      <w:bCs/>
    </w:rPr>
  </w:style>
  <w:style w:type="character" w:styleId="Kpr">
    <w:name w:val="Hyperlink"/>
    <w:basedOn w:val="VarsaylanParagrafYazTipi"/>
    <w:uiPriority w:val="99"/>
    <w:rsid w:val="0052521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rthhour.org" TargetMode="External"/><Relationship Id="rId5" Type="http://schemas.openxmlformats.org/officeDocument/2006/relationships/hyperlink" Target="http://www.dunyasaati.org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Sadi Cilingir</cp:lastModifiedBy>
  <cp:revision>4</cp:revision>
  <dcterms:created xsi:type="dcterms:W3CDTF">2014-03-30T13:13:00Z</dcterms:created>
  <dcterms:modified xsi:type="dcterms:W3CDTF">2014-03-30T15:29:00Z</dcterms:modified>
</cp:coreProperties>
</file>