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7" w:rsidRPr="00742637" w:rsidRDefault="00503E95" w:rsidP="0074263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Yolun Başında </w:t>
      </w:r>
      <w:r>
        <w:rPr>
          <w:rFonts w:ascii="Times New Roman" w:hAnsi="Times New Roman" w:cs="Times New Roman"/>
          <w:b/>
          <w:sz w:val="40"/>
          <w:szCs w:val="40"/>
        </w:rPr>
        <w:t xml:space="preserve">Belgeseli </w:t>
      </w:r>
      <w:r w:rsidR="00742637" w:rsidRPr="00FC2543">
        <w:rPr>
          <w:rFonts w:ascii="Times New Roman" w:hAnsi="Times New Roman" w:cs="Times New Roman"/>
          <w:b/>
          <w:i/>
          <w:sz w:val="40"/>
          <w:szCs w:val="40"/>
        </w:rPr>
        <w:t>Tütün Deposu’</w:t>
      </w:r>
      <w:r w:rsidR="00742637" w:rsidRPr="00742637">
        <w:rPr>
          <w:rFonts w:ascii="Times New Roman" w:hAnsi="Times New Roman" w:cs="Times New Roman"/>
          <w:b/>
          <w:sz w:val="40"/>
          <w:szCs w:val="40"/>
        </w:rPr>
        <w:t>nda Gösteriliyor</w:t>
      </w:r>
    </w:p>
    <w:p w:rsid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İlk olarak </w:t>
      </w:r>
      <w:r w:rsidRPr="00FC2543">
        <w:rPr>
          <w:rFonts w:ascii="Times New Roman" w:hAnsi="Times New Roman" w:cs="Times New Roman"/>
          <w:i/>
          <w:sz w:val="24"/>
          <w:szCs w:val="24"/>
        </w:rPr>
        <w:t>32. Uluslararası İstanbul Film Festivali’</w:t>
      </w:r>
      <w:r w:rsidRPr="00742637">
        <w:rPr>
          <w:rFonts w:ascii="Times New Roman" w:hAnsi="Times New Roman" w:cs="Times New Roman"/>
          <w:sz w:val="24"/>
          <w:szCs w:val="24"/>
        </w:rPr>
        <w:t xml:space="preserve">nde yer alan </w:t>
      </w:r>
      <w:r w:rsidRPr="00FC2543">
        <w:rPr>
          <w:rFonts w:ascii="Times New Roman" w:hAnsi="Times New Roman" w:cs="Times New Roman"/>
          <w:i/>
          <w:sz w:val="24"/>
          <w:szCs w:val="24"/>
        </w:rPr>
        <w:t>Yolun Başında</w:t>
      </w:r>
      <w:r w:rsidRPr="00742637">
        <w:rPr>
          <w:rFonts w:ascii="Times New Roman" w:hAnsi="Times New Roman" w:cs="Times New Roman"/>
          <w:sz w:val="24"/>
          <w:szCs w:val="24"/>
        </w:rPr>
        <w:t xml:space="preserve"> belgeselinin gösterimi ve sonrasında yapılacak söyleşiye katılımınızdan mutluluk duyacağız.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Türkiye ve Ermenistan'dan bir grup genç “Birbirimizle Konuşmak” Projesi kapsamında 6 ay arayla iki farklı kentte buluşurlar. Önce Muş'ta Ermeni yaşamının izlerini ararlar. Ardından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Gümrü’de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>, Muş'tan sürgün edilen, hayatta kalan Ermenilerin torunlarıyla konuşurlar. Gruptaki gençler arkadaş olurken, tarih, hafıza, soykırım, ink</w:t>
      </w:r>
      <w:r w:rsidR="00FC2543">
        <w:rPr>
          <w:rFonts w:ascii="Times New Roman" w:hAnsi="Times New Roman" w:cs="Times New Roman"/>
          <w:sz w:val="24"/>
          <w:szCs w:val="24"/>
        </w:rPr>
        <w:t>â</w:t>
      </w:r>
      <w:r w:rsidRPr="00742637">
        <w:rPr>
          <w:rFonts w:ascii="Times New Roman" w:hAnsi="Times New Roman" w:cs="Times New Roman"/>
          <w:sz w:val="24"/>
          <w:szCs w:val="24"/>
        </w:rPr>
        <w:t>r ve gerçeklik talebinin yanı sıra dostluk ve güven kavramlarını da sorgular.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Film, gençlerin çatışma ve uzlaşı söylemlerini tutku ve içtenlikle, yer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 xml:space="preserve"> alınganlık, güvensizlik ya da katıksız bir gençlik neşesi ile tartışmalarına tanıklık eder.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Somnur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Vardar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Görüntü Yönetmeni / Yardımcı Yönetmen: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Gor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Baghdasaryan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>Yapımcı: Zeynep Güzel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>3 Mayıs 2013, Cuma Saat:</w:t>
      </w:r>
      <w:proofErr w:type="gramStart"/>
      <w:r w:rsidRPr="00742637">
        <w:rPr>
          <w:rFonts w:ascii="Times New Roman" w:hAnsi="Times New Roman" w:cs="Times New Roman"/>
          <w:sz w:val="24"/>
          <w:szCs w:val="24"/>
        </w:rPr>
        <w:t>19:00</w:t>
      </w:r>
      <w:proofErr w:type="gramEnd"/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>DEPO / Tütün Deposu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>Lüleci Hendek Caddesi No.12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>Tophane İstanbul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42637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speakingtooneanother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>.org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37" w:rsidRPr="00742637" w:rsidRDefault="00742637" w:rsidP="007426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637">
        <w:rPr>
          <w:rFonts w:ascii="Times New Roman" w:hAnsi="Times New Roman" w:cs="Times New Roman"/>
          <w:sz w:val="24"/>
          <w:szCs w:val="24"/>
        </w:rPr>
        <w:t xml:space="preserve">©2013 Anadolu Kültür | Cumhuriyet Caddesi no.40 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>-Han Kat 8 Elmadağ İstanbul +90 212 231 79 98 | +90 212 246 76 08 | +90 212 233 23 47 Faks: +90 212 232 18 66 www.</w:t>
      </w:r>
      <w:proofErr w:type="spellStart"/>
      <w:r w:rsidRPr="00742637">
        <w:rPr>
          <w:rFonts w:ascii="Times New Roman" w:hAnsi="Times New Roman" w:cs="Times New Roman"/>
          <w:sz w:val="24"/>
          <w:szCs w:val="24"/>
        </w:rPr>
        <w:t>anadolukultur</w:t>
      </w:r>
      <w:proofErr w:type="spellEnd"/>
      <w:r w:rsidRPr="00742637">
        <w:rPr>
          <w:rFonts w:ascii="Times New Roman" w:hAnsi="Times New Roman" w:cs="Times New Roman"/>
          <w:sz w:val="24"/>
          <w:szCs w:val="24"/>
        </w:rPr>
        <w:t xml:space="preserve">.org  </w:t>
      </w:r>
    </w:p>
    <w:sectPr w:rsidR="00742637" w:rsidRPr="0074263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2637"/>
    <w:rsid w:val="00064F21"/>
    <w:rsid w:val="00083F0C"/>
    <w:rsid w:val="00294EBF"/>
    <w:rsid w:val="002F6CC8"/>
    <w:rsid w:val="003B3966"/>
    <w:rsid w:val="00425F90"/>
    <w:rsid w:val="00503E95"/>
    <w:rsid w:val="00742637"/>
    <w:rsid w:val="00782AED"/>
    <w:rsid w:val="007E22F6"/>
    <w:rsid w:val="00A615C1"/>
    <w:rsid w:val="00CB0EE8"/>
    <w:rsid w:val="00CB7CA4"/>
    <w:rsid w:val="00DD4DF3"/>
    <w:rsid w:val="00E31493"/>
    <w:rsid w:val="00E61C94"/>
    <w:rsid w:val="00FC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>Toshiba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2013-04-29T19:00:00Z</dcterms:created>
  <dcterms:modified xsi:type="dcterms:W3CDTF">2013-04-29T19:13:00Z</dcterms:modified>
</cp:coreProperties>
</file>