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A2A3" w14:textId="15297E7E" w:rsidR="00BF26DA" w:rsidRPr="00BF26DA" w:rsidRDefault="00BF26DA" w:rsidP="00BF26DA">
      <w:pPr>
        <w:pStyle w:val="AralkYok"/>
        <w:rPr>
          <w:b/>
          <w:bCs/>
          <w:color w:val="000000" w:themeColor="text1"/>
          <w:sz w:val="40"/>
          <w:szCs w:val="40"/>
        </w:rPr>
      </w:pPr>
      <w:r w:rsidRPr="00BF26DA">
        <w:rPr>
          <w:b/>
          <w:bCs/>
          <w:color w:val="000000" w:themeColor="text1"/>
          <w:sz w:val="40"/>
          <w:szCs w:val="40"/>
        </w:rPr>
        <w:t xml:space="preserve">Galip Haktanır’ın </w:t>
      </w:r>
      <w:r w:rsidRPr="00BF26DA">
        <w:rPr>
          <w:b/>
          <w:bCs/>
          <w:color w:val="000000" w:themeColor="text1"/>
          <w:sz w:val="40"/>
          <w:szCs w:val="40"/>
        </w:rPr>
        <w:t xml:space="preserve">Yaşamını Anlatan Belgesel, 14. </w:t>
      </w:r>
      <w:proofErr w:type="spellStart"/>
      <w:r w:rsidRPr="00BF26DA">
        <w:rPr>
          <w:b/>
          <w:bCs/>
          <w:color w:val="000000" w:themeColor="text1"/>
          <w:sz w:val="40"/>
          <w:szCs w:val="40"/>
        </w:rPr>
        <w:t>Zlatibor</w:t>
      </w:r>
      <w:proofErr w:type="spellEnd"/>
      <w:r w:rsidRPr="00BF26DA">
        <w:rPr>
          <w:b/>
          <w:bCs/>
          <w:color w:val="000000" w:themeColor="text1"/>
          <w:sz w:val="40"/>
          <w:szCs w:val="40"/>
        </w:rPr>
        <w:t xml:space="preserve"> Spor Filmleri Festivali’nde </w:t>
      </w:r>
      <w:r w:rsidRPr="00BF26DA">
        <w:rPr>
          <w:b/>
          <w:bCs/>
          <w:color w:val="000000" w:themeColor="text1"/>
          <w:sz w:val="40"/>
          <w:szCs w:val="40"/>
        </w:rPr>
        <w:t>“</w:t>
      </w:r>
      <w:r w:rsidRPr="00BF26DA">
        <w:rPr>
          <w:b/>
          <w:bCs/>
          <w:color w:val="000000" w:themeColor="text1"/>
          <w:sz w:val="40"/>
          <w:szCs w:val="40"/>
        </w:rPr>
        <w:t>En İyi Kısa Belgesel</w:t>
      </w:r>
      <w:r w:rsidRPr="00BF26DA">
        <w:rPr>
          <w:b/>
          <w:bCs/>
          <w:color w:val="000000" w:themeColor="text1"/>
          <w:sz w:val="40"/>
          <w:szCs w:val="40"/>
        </w:rPr>
        <w:t>” Seçildi</w:t>
      </w:r>
    </w:p>
    <w:p w14:paraId="49AD3E20" w14:textId="6DC2D86D" w:rsidR="00BF26DA" w:rsidRPr="00BF26DA" w:rsidRDefault="00BF26DA" w:rsidP="00BF26DA">
      <w:pPr>
        <w:pStyle w:val="AralkYok"/>
        <w:rPr>
          <w:color w:val="000000" w:themeColor="text1"/>
          <w:sz w:val="24"/>
          <w:szCs w:val="24"/>
        </w:rPr>
      </w:pPr>
    </w:p>
    <w:p w14:paraId="16353595" w14:textId="77777777" w:rsidR="00BF26DA" w:rsidRPr="00BF26DA" w:rsidRDefault="00BF26DA" w:rsidP="00BF26DA">
      <w:pPr>
        <w:pStyle w:val="AralkYok"/>
        <w:rPr>
          <w:color w:val="000000" w:themeColor="text1"/>
          <w:sz w:val="24"/>
          <w:szCs w:val="24"/>
        </w:rPr>
      </w:pPr>
      <w:r w:rsidRPr="00BF26DA">
        <w:rPr>
          <w:color w:val="000000" w:themeColor="text1"/>
          <w:sz w:val="24"/>
          <w:szCs w:val="24"/>
        </w:rPr>
        <w:t>Türk futbolunun unutulmaz isimlerinden Galip Haktanır’ın hayatını beyazperdeye taşıyan "Vefalı Galip" belgeseli, uluslararası başarılarına bir yenisini ekledi. Yönetmenliğini </w:t>
      </w:r>
      <w:hyperlink r:id="rId4" w:history="1">
        <w:r w:rsidRPr="00BF26DA">
          <w:rPr>
            <w:rStyle w:val="Kpr"/>
            <w:color w:val="000000" w:themeColor="text1"/>
            <w:sz w:val="24"/>
            <w:szCs w:val="24"/>
            <w:u w:val="none"/>
          </w:rPr>
          <w:t>Gökçe Kaan Demirkıran</w:t>
        </w:r>
      </w:hyperlink>
      <w:r w:rsidRPr="00BF26DA">
        <w:rPr>
          <w:color w:val="000000" w:themeColor="text1"/>
          <w:sz w:val="24"/>
          <w:szCs w:val="24"/>
        </w:rPr>
        <w:t xml:space="preserve">’ın üstlendiği yapım, Sırbistan’da düzenlenen 14. </w:t>
      </w:r>
      <w:proofErr w:type="spellStart"/>
      <w:r w:rsidRPr="00BF26DA">
        <w:rPr>
          <w:color w:val="000000" w:themeColor="text1"/>
          <w:sz w:val="24"/>
          <w:szCs w:val="24"/>
        </w:rPr>
        <w:t>Zlatibor</w:t>
      </w:r>
      <w:proofErr w:type="spellEnd"/>
      <w:r w:rsidRPr="00BF26DA">
        <w:rPr>
          <w:color w:val="000000" w:themeColor="text1"/>
          <w:sz w:val="24"/>
          <w:szCs w:val="24"/>
        </w:rPr>
        <w:t xml:space="preserve"> Spor Filmleri Festivali’nde “En İyi Kısa Belgesel” ödülüne layık görüldü.</w:t>
      </w:r>
    </w:p>
    <w:p w14:paraId="6A9771C5" w14:textId="77777777" w:rsidR="00BF26DA" w:rsidRPr="00BF26DA" w:rsidRDefault="00BF26DA" w:rsidP="00BF26DA">
      <w:pPr>
        <w:pStyle w:val="AralkYok"/>
        <w:rPr>
          <w:color w:val="000000" w:themeColor="text1"/>
          <w:sz w:val="24"/>
          <w:szCs w:val="24"/>
        </w:rPr>
      </w:pPr>
    </w:p>
    <w:p w14:paraId="12555472" w14:textId="77777777" w:rsidR="00BF26DA" w:rsidRPr="00BF26DA" w:rsidRDefault="00BF26DA" w:rsidP="00BF26DA">
      <w:pPr>
        <w:pStyle w:val="AralkYok"/>
        <w:rPr>
          <w:color w:val="000000" w:themeColor="text1"/>
          <w:sz w:val="24"/>
          <w:szCs w:val="24"/>
        </w:rPr>
      </w:pPr>
      <w:r w:rsidRPr="00BF26DA">
        <w:rPr>
          <w:color w:val="000000" w:themeColor="text1"/>
          <w:sz w:val="24"/>
          <w:szCs w:val="24"/>
        </w:rPr>
        <w:t>Demirkıran, ödül töreni sonrasında yaptığı açıklamada, “</w:t>
      </w:r>
      <w:r w:rsidRPr="00BF26DA">
        <w:rPr>
          <w:i/>
          <w:iCs/>
          <w:color w:val="000000" w:themeColor="text1"/>
          <w:sz w:val="24"/>
          <w:szCs w:val="24"/>
        </w:rPr>
        <w:t>En uzun yaşayan sporcuya filmografimin en kısa belgeselini yapmak ironikti. Bu filmin ‘En İyi Kısa Belgesel’ ödülüyle taçlanması da öyle. Galip Haktanır’ın hikâyesi bizim için çok değerliydi.</w:t>
      </w:r>
      <w:r w:rsidRPr="00BF26DA">
        <w:rPr>
          <w:color w:val="000000" w:themeColor="text1"/>
          <w:sz w:val="24"/>
          <w:szCs w:val="24"/>
        </w:rPr>
        <w:t xml:space="preserve">” sözleriyle duygularını dile getirdi. Yönetmen ayrıca projede emeği geçen danışmanı Fethi </w:t>
      </w:r>
      <w:proofErr w:type="spellStart"/>
      <w:r w:rsidRPr="00BF26DA">
        <w:rPr>
          <w:color w:val="000000" w:themeColor="text1"/>
          <w:sz w:val="24"/>
          <w:szCs w:val="24"/>
        </w:rPr>
        <w:t>Aytuna</w:t>
      </w:r>
      <w:proofErr w:type="spellEnd"/>
      <w:r w:rsidRPr="00BF26DA">
        <w:rPr>
          <w:color w:val="000000" w:themeColor="text1"/>
          <w:sz w:val="24"/>
          <w:szCs w:val="24"/>
        </w:rPr>
        <w:t>, görüntü yönetmeni </w:t>
      </w:r>
      <w:proofErr w:type="spellStart"/>
      <w:r w:rsidRPr="00BF26DA">
        <w:rPr>
          <w:color w:val="000000" w:themeColor="text1"/>
          <w:sz w:val="24"/>
          <w:szCs w:val="24"/>
        </w:rPr>
        <w:fldChar w:fldCharType="begin"/>
      </w:r>
      <w:r w:rsidRPr="00BF26DA">
        <w:rPr>
          <w:color w:val="000000" w:themeColor="text1"/>
          <w:sz w:val="24"/>
          <w:szCs w:val="24"/>
        </w:rPr>
        <w:instrText>HYPERLINK "https://www.beyazperde.com/sanatcilar/sanatci-1005022/"</w:instrText>
      </w:r>
      <w:r w:rsidRPr="00BF26DA">
        <w:rPr>
          <w:color w:val="000000" w:themeColor="text1"/>
          <w:sz w:val="24"/>
          <w:szCs w:val="24"/>
        </w:rPr>
      </w:r>
      <w:r w:rsidRPr="00BF26DA">
        <w:rPr>
          <w:color w:val="000000" w:themeColor="text1"/>
          <w:sz w:val="24"/>
          <w:szCs w:val="24"/>
        </w:rPr>
        <w:fldChar w:fldCharType="separate"/>
      </w:r>
      <w:r w:rsidRPr="00BF26DA">
        <w:rPr>
          <w:rStyle w:val="Kpr"/>
          <w:color w:val="000000" w:themeColor="text1"/>
          <w:sz w:val="24"/>
          <w:szCs w:val="24"/>
          <w:u w:val="none"/>
        </w:rPr>
        <w:t>Sevan</w:t>
      </w:r>
      <w:proofErr w:type="spellEnd"/>
      <w:r w:rsidRPr="00BF26DA">
        <w:rPr>
          <w:rStyle w:val="Kpr"/>
          <w:color w:val="000000" w:themeColor="text1"/>
          <w:sz w:val="24"/>
          <w:szCs w:val="24"/>
          <w:u w:val="none"/>
        </w:rPr>
        <w:t xml:space="preserve"> </w:t>
      </w:r>
      <w:proofErr w:type="spellStart"/>
      <w:r w:rsidRPr="00BF26DA">
        <w:rPr>
          <w:rStyle w:val="Kpr"/>
          <w:color w:val="000000" w:themeColor="text1"/>
          <w:sz w:val="24"/>
          <w:szCs w:val="24"/>
          <w:u w:val="none"/>
        </w:rPr>
        <w:t>Özbülbül</w:t>
      </w:r>
      <w:proofErr w:type="spellEnd"/>
      <w:r w:rsidRPr="00BF26DA">
        <w:rPr>
          <w:color w:val="000000" w:themeColor="text1"/>
          <w:sz w:val="24"/>
          <w:szCs w:val="24"/>
        </w:rPr>
        <w:fldChar w:fldCharType="end"/>
      </w:r>
      <w:r w:rsidRPr="00BF26DA">
        <w:rPr>
          <w:color w:val="000000" w:themeColor="text1"/>
          <w:sz w:val="24"/>
          <w:szCs w:val="24"/>
        </w:rPr>
        <w:t>, post prodüksiyon sorumlusu Hakan Kızıltaş, müzikleriyle katkı sunan </w:t>
      </w:r>
      <w:hyperlink r:id="rId5" w:history="1">
        <w:r w:rsidRPr="00BF26DA">
          <w:rPr>
            <w:rStyle w:val="Kpr"/>
            <w:color w:val="000000" w:themeColor="text1"/>
            <w:sz w:val="24"/>
            <w:szCs w:val="24"/>
            <w:u w:val="none"/>
          </w:rPr>
          <w:t>Evren Karakul</w:t>
        </w:r>
      </w:hyperlink>
      <w:r w:rsidRPr="00BF26DA">
        <w:rPr>
          <w:color w:val="000000" w:themeColor="text1"/>
          <w:sz w:val="24"/>
          <w:szCs w:val="24"/>
        </w:rPr>
        <w:t> ve yönetmen yardımcısı </w:t>
      </w:r>
      <w:hyperlink r:id="rId6" w:history="1">
        <w:r w:rsidRPr="00BF26DA">
          <w:rPr>
            <w:rStyle w:val="Kpr"/>
            <w:color w:val="000000" w:themeColor="text1"/>
            <w:sz w:val="24"/>
            <w:szCs w:val="24"/>
            <w:u w:val="none"/>
          </w:rPr>
          <w:t>Emine Özge Demirkıran</w:t>
        </w:r>
      </w:hyperlink>
      <w:r w:rsidRPr="00BF26DA">
        <w:rPr>
          <w:color w:val="000000" w:themeColor="text1"/>
          <w:sz w:val="24"/>
          <w:szCs w:val="24"/>
        </w:rPr>
        <w:t>’a teşekkür etti.</w:t>
      </w:r>
    </w:p>
    <w:p w14:paraId="13AA4F8A" w14:textId="77777777" w:rsidR="00BF26DA" w:rsidRPr="00BF26DA" w:rsidRDefault="00BF26DA" w:rsidP="00BF26DA">
      <w:pPr>
        <w:pStyle w:val="AralkYok"/>
        <w:rPr>
          <w:color w:val="000000" w:themeColor="text1"/>
          <w:sz w:val="24"/>
          <w:szCs w:val="24"/>
        </w:rPr>
      </w:pPr>
    </w:p>
    <w:p w14:paraId="6E955F8B" w14:textId="77777777" w:rsidR="00BF26DA" w:rsidRPr="00BF26DA" w:rsidRDefault="00BF26DA" w:rsidP="00BF26DA">
      <w:pPr>
        <w:pStyle w:val="AralkYok"/>
        <w:rPr>
          <w:color w:val="000000" w:themeColor="text1"/>
          <w:sz w:val="24"/>
          <w:szCs w:val="24"/>
        </w:rPr>
      </w:pPr>
      <w:r w:rsidRPr="00BF26DA">
        <w:rPr>
          <w:color w:val="000000" w:themeColor="text1"/>
          <w:sz w:val="24"/>
          <w:szCs w:val="24"/>
        </w:rPr>
        <w:t xml:space="preserve">1921 doğumlu Galip Haktanır, görme kaybı nedeniyle “Kör Galip” lakabıyla anılsa da sahadaki azmi ve mücadeleci ruhuyla Vefa </w:t>
      </w:r>
      <w:proofErr w:type="spellStart"/>
      <w:r w:rsidRPr="00BF26DA">
        <w:rPr>
          <w:color w:val="000000" w:themeColor="text1"/>
          <w:sz w:val="24"/>
          <w:szCs w:val="24"/>
        </w:rPr>
        <w:t>Spor’un</w:t>
      </w:r>
      <w:proofErr w:type="spellEnd"/>
      <w:r w:rsidRPr="00BF26DA">
        <w:rPr>
          <w:color w:val="000000" w:themeColor="text1"/>
          <w:sz w:val="24"/>
          <w:szCs w:val="24"/>
        </w:rPr>
        <w:t xml:space="preserve"> efsaneleri arasına adını yazdırdı. Futbolculuk kariyerinde Beşiktaş, Galatasaray ve Fenerbahçe genç takımlarında da forma giyen Haktanır, tercihini Vefa’dan yana kullanarak kulübün sembol isimlerinden biri oldu. 1940’lı ve 1950’li yıllarda Milli Takım formasını da giyen Haktanır, beden eğitimi öğretmeni olarak da pek çok öğrenci yetiştirdi. Anıları “Vefa’nın Galibi” adıyla kitaplaştırılan Haktanır, belgeselin çekimleri sırasında 101 yaşındaydı; ancak film tamamlanmadan hayatını kaybetti.</w:t>
      </w:r>
    </w:p>
    <w:p w14:paraId="0B44D8DC" w14:textId="77777777" w:rsidR="00BF26DA" w:rsidRPr="00BF26DA" w:rsidRDefault="00BF26DA" w:rsidP="00BF26DA">
      <w:pPr>
        <w:pStyle w:val="AralkYok"/>
        <w:rPr>
          <w:color w:val="000000" w:themeColor="text1"/>
          <w:sz w:val="24"/>
          <w:szCs w:val="24"/>
        </w:rPr>
      </w:pPr>
    </w:p>
    <w:p w14:paraId="268026D6" w14:textId="62D29282" w:rsidR="00556779" w:rsidRPr="00BF26DA" w:rsidRDefault="00BF26DA" w:rsidP="00BF26DA">
      <w:pPr>
        <w:pStyle w:val="AralkYok"/>
        <w:rPr>
          <w:color w:val="000000" w:themeColor="text1"/>
          <w:sz w:val="24"/>
          <w:szCs w:val="24"/>
        </w:rPr>
      </w:pPr>
      <w:r w:rsidRPr="00BF26DA">
        <w:rPr>
          <w:color w:val="000000" w:themeColor="text1"/>
          <w:sz w:val="24"/>
          <w:szCs w:val="24"/>
        </w:rPr>
        <w:t>"Vefalı Galip" belgeseli, daha önce İran’da düzenlenen 14. İran Spor Filmleri Festivali’nde “En İyi Kısa Belgesel Araştırma” ödülünü almıştı. Sırbistan’dan gelen son ödülle birlikte yapım, uluslararası alanda ikinci kez onurlandırılmış oldu. Galip Haktanır’ın hikâyesi spor tarihinde ve belgesel sinemada kalıcı bir iz bırakmaya devam ediyor.</w:t>
      </w:r>
    </w:p>
    <w:sectPr w:rsidR="00556779" w:rsidRPr="00BF26DA"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DA"/>
    <w:rsid w:val="00556779"/>
    <w:rsid w:val="00655132"/>
    <w:rsid w:val="006F1939"/>
    <w:rsid w:val="00BF2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0F9B"/>
  <w15:chartTrackingRefBased/>
  <w15:docId w15:val="{577E7053-9440-48E3-B53D-E603019E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2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F2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F26D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F26D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F26D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F26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26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26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26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26D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F26D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F26D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F26D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F26D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F26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26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26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26DA"/>
    <w:rPr>
      <w:rFonts w:eastAsiaTheme="majorEastAsia" w:cstheme="majorBidi"/>
      <w:color w:val="272727" w:themeColor="text1" w:themeTint="D8"/>
    </w:rPr>
  </w:style>
  <w:style w:type="paragraph" w:styleId="KonuBal">
    <w:name w:val="Title"/>
    <w:basedOn w:val="Normal"/>
    <w:next w:val="Normal"/>
    <w:link w:val="KonuBalChar"/>
    <w:uiPriority w:val="10"/>
    <w:qFormat/>
    <w:rsid w:val="00BF2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26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26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26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26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F26DA"/>
    <w:rPr>
      <w:i/>
      <w:iCs/>
      <w:color w:val="404040" w:themeColor="text1" w:themeTint="BF"/>
    </w:rPr>
  </w:style>
  <w:style w:type="paragraph" w:styleId="ListeParagraf">
    <w:name w:val="List Paragraph"/>
    <w:basedOn w:val="Normal"/>
    <w:uiPriority w:val="34"/>
    <w:qFormat/>
    <w:rsid w:val="00BF26DA"/>
    <w:pPr>
      <w:ind w:left="720"/>
      <w:contextualSpacing/>
    </w:pPr>
  </w:style>
  <w:style w:type="character" w:styleId="GlVurgulama">
    <w:name w:val="Intense Emphasis"/>
    <w:basedOn w:val="VarsaylanParagrafYazTipi"/>
    <w:uiPriority w:val="21"/>
    <w:qFormat/>
    <w:rsid w:val="00BF26DA"/>
    <w:rPr>
      <w:i/>
      <w:iCs/>
      <w:color w:val="2F5496" w:themeColor="accent1" w:themeShade="BF"/>
    </w:rPr>
  </w:style>
  <w:style w:type="paragraph" w:styleId="GlAlnt">
    <w:name w:val="Intense Quote"/>
    <w:basedOn w:val="Normal"/>
    <w:next w:val="Normal"/>
    <w:link w:val="GlAlntChar"/>
    <w:uiPriority w:val="30"/>
    <w:qFormat/>
    <w:rsid w:val="00BF2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F26DA"/>
    <w:rPr>
      <w:i/>
      <w:iCs/>
      <w:color w:val="2F5496" w:themeColor="accent1" w:themeShade="BF"/>
    </w:rPr>
  </w:style>
  <w:style w:type="character" w:styleId="GlBavuru">
    <w:name w:val="Intense Reference"/>
    <w:basedOn w:val="VarsaylanParagrafYazTipi"/>
    <w:uiPriority w:val="32"/>
    <w:qFormat/>
    <w:rsid w:val="00BF26DA"/>
    <w:rPr>
      <w:b/>
      <w:bCs/>
      <w:smallCaps/>
      <w:color w:val="2F5496" w:themeColor="accent1" w:themeShade="BF"/>
      <w:spacing w:val="5"/>
    </w:rPr>
  </w:style>
  <w:style w:type="character" w:styleId="Kpr">
    <w:name w:val="Hyperlink"/>
    <w:basedOn w:val="VarsaylanParagrafYazTipi"/>
    <w:uiPriority w:val="99"/>
    <w:unhideWhenUsed/>
    <w:rsid w:val="00BF26DA"/>
    <w:rPr>
      <w:color w:val="0563C1" w:themeColor="hyperlink"/>
      <w:u w:val="single"/>
    </w:rPr>
  </w:style>
  <w:style w:type="character" w:styleId="zmlenmeyenBahsetme">
    <w:name w:val="Unresolved Mention"/>
    <w:basedOn w:val="VarsaylanParagrafYazTipi"/>
    <w:uiPriority w:val="99"/>
    <w:semiHidden/>
    <w:unhideWhenUsed/>
    <w:rsid w:val="00BF26DA"/>
    <w:rPr>
      <w:color w:val="605E5C"/>
      <w:shd w:val="clear" w:color="auto" w:fill="E1DFDD"/>
    </w:rPr>
  </w:style>
  <w:style w:type="paragraph" w:styleId="AralkYok">
    <w:name w:val="No Spacing"/>
    <w:uiPriority w:val="1"/>
    <w:qFormat/>
    <w:rsid w:val="00BF2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yazperde.com/sanatcilar/sanatci-795488/" TargetMode="External"/><Relationship Id="rId5" Type="http://schemas.openxmlformats.org/officeDocument/2006/relationships/hyperlink" Target="https://www.beyazperde.com/sanatcilar/sanatci-829427/" TargetMode="External"/><Relationship Id="rId4" Type="http://schemas.openxmlformats.org/officeDocument/2006/relationships/hyperlink" Target="https://www.beyazperde.com/sanatcilar/sanatci-828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2025-10-14T04:31:00Z</dcterms:created>
  <dcterms:modified xsi:type="dcterms:W3CDTF">2025-10-14T04:33:00Z</dcterms:modified>
</cp:coreProperties>
</file>