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6C74C" w14:textId="4FFF4371" w:rsidR="00753C1C" w:rsidRPr="00753C1C" w:rsidRDefault="00753C1C" w:rsidP="00753C1C">
      <w:pPr>
        <w:pStyle w:val="AralkYok"/>
        <w:rPr>
          <w:b/>
          <w:bCs/>
          <w:sz w:val="40"/>
          <w:szCs w:val="40"/>
        </w:rPr>
      </w:pPr>
      <w:r w:rsidRPr="00753C1C">
        <w:rPr>
          <w:b/>
          <w:bCs/>
          <w:sz w:val="40"/>
          <w:szCs w:val="40"/>
        </w:rPr>
        <w:t>Ovacık</w:t>
      </w:r>
    </w:p>
    <w:p w14:paraId="30413524" w14:textId="77777777" w:rsidR="00753C1C" w:rsidRPr="00753C1C" w:rsidRDefault="00753C1C" w:rsidP="00753C1C">
      <w:pPr>
        <w:pStyle w:val="AralkYok"/>
        <w:rPr>
          <w:sz w:val="24"/>
          <w:szCs w:val="24"/>
        </w:rPr>
      </w:pPr>
    </w:p>
    <w:p w14:paraId="400D05EF" w14:textId="60A0BB11" w:rsidR="00753C1C" w:rsidRPr="00753C1C" w:rsidRDefault="00753C1C" w:rsidP="00753C1C">
      <w:pPr>
        <w:pStyle w:val="AralkYok"/>
        <w:rPr>
          <w:sz w:val="24"/>
          <w:szCs w:val="24"/>
        </w:rPr>
      </w:pPr>
      <w:r w:rsidRPr="00753C1C">
        <w:rPr>
          <w:b/>
          <w:bCs/>
          <w:sz w:val="24"/>
          <w:szCs w:val="24"/>
        </w:rPr>
        <w:t>Yapımcı:</w:t>
      </w:r>
      <w:r w:rsidRPr="00753C1C">
        <w:rPr>
          <w:sz w:val="24"/>
          <w:szCs w:val="24"/>
        </w:rPr>
        <w:t xml:space="preserve"> </w:t>
      </w:r>
      <w:proofErr w:type="spellStart"/>
      <w:r w:rsidRPr="00753C1C">
        <w:rPr>
          <w:sz w:val="24"/>
          <w:szCs w:val="24"/>
        </w:rPr>
        <w:t>Delizia</w:t>
      </w:r>
      <w:proofErr w:type="spellEnd"/>
      <w:r w:rsidRPr="00753C1C">
        <w:rPr>
          <w:sz w:val="24"/>
          <w:szCs w:val="24"/>
        </w:rPr>
        <w:t xml:space="preserve"> </w:t>
      </w:r>
      <w:proofErr w:type="spellStart"/>
      <w:r w:rsidRPr="00753C1C">
        <w:rPr>
          <w:sz w:val="24"/>
          <w:szCs w:val="24"/>
        </w:rPr>
        <w:t>Flaccavento</w:t>
      </w:r>
      <w:proofErr w:type="spellEnd"/>
    </w:p>
    <w:p w14:paraId="1135772F" w14:textId="27D5EB5C" w:rsidR="00753C1C" w:rsidRPr="00753C1C" w:rsidRDefault="00753C1C" w:rsidP="00753C1C">
      <w:pPr>
        <w:pStyle w:val="AralkYok"/>
        <w:rPr>
          <w:sz w:val="24"/>
          <w:szCs w:val="24"/>
        </w:rPr>
      </w:pPr>
      <w:r w:rsidRPr="00753C1C">
        <w:rPr>
          <w:b/>
          <w:bCs/>
          <w:sz w:val="24"/>
          <w:szCs w:val="24"/>
        </w:rPr>
        <w:t>Görüntü Yönetmeni:</w:t>
      </w:r>
      <w:r w:rsidRPr="00753C1C">
        <w:rPr>
          <w:sz w:val="24"/>
          <w:szCs w:val="24"/>
        </w:rPr>
        <w:t xml:space="preserve"> </w:t>
      </w:r>
      <w:proofErr w:type="spellStart"/>
      <w:r w:rsidRPr="00753C1C">
        <w:rPr>
          <w:sz w:val="24"/>
          <w:szCs w:val="24"/>
        </w:rPr>
        <w:t>Delizia</w:t>
      </w:r>
      <w:proofErr w:type="spellEnd"/>
      <w:r w:rsidRPr="00753C1C">
        <w:rPr>
          <w:sz w:val="24"/>
          <w:szCs w:val="24"/>
        </w:rPr>
        <w:t xml:space="preserve"> </w:t>
      </w:r>
      <w:proofErr w:type="spellStart"/>
      <w:r w:rsidRPr="00753C1C">
        <w:rPr>
          <w:sz w:val="24"/>
          <w:szCs w:val="24"/>
        </w:rPr>
        <w:t>Flaccavento</w:t>
      </w:r>
      <w:proofErr w:type="spellEnd"/>
      <w:r w:rsidRPr="00753C1C">
        <w:rPr>
          <w:sz w:val="24"/>
          <w:szCs w:val="24"/>
        </w:rPr>
        <w:t>, Ayşegül Selenga Taşkent</w:t>
      </w:r>
    </w:p>
    <w:p w14:paraId="54B3034F" w14:textId="4A5C970D" w:rsidR="00753C1C" w:rsidRPr="00753C1C" w:rsidRDefault="00753C1C" w:rsidP="00753C1C">
      <w:pPr>
        <w:pStyle w:val="AralkYok"/>
        <w:rPr>
          <w:sz w:val="24"/>
          <w:szCs w:val="24"/>
        </w:rPr>
      </w:pPr>
      <w:r w:rsidRPr="00753C1C">
        <w:rPr>
          <w:b/>
          <w:bCs/>
          <w:sz w:val="24"/>
          <w:szCs w:val="24"/>
        </w:rPr>
        <w:t>Kurgu:</w:t>
      </w:r>
      <w:r w:rsidRPr="00753C1C">
        <w:rPr>
          <w:sz w:val="24"/>
          <w:szCs w:val="24"/>
        </w:rPr>
        <w:t xml:space="preserve"> </w:t>
      </w:r>
      <w:proofErr w:type="spellStart"/>
      <w:r w:rsidRPr="00753C1C">
        <w:rPr>
          <w:sz w:val="24"/>
          <w:szCs w:val="24"/>
        </w:rPr>
        <w:t>Delizia</w:t>
      </w:r>
      <w:proofErr w:type="spellEnd"/>
      <w:r w:rsidRPr="00753C1C">
        <w:rPr>
          <w:sz w:val="24"/>
          <w:szCs w:val="24"/>
        </w:rPr>
        <w:t xml:space="preserve"> </w:t>
      </w:r>
      <w:proofErr w:type="spellStart"/>
      <w:r w:rsidRPr="00753C1C">
        <w:rPr>
          <w:sz w:val="24"/>
          <w:szCs w:val="24"/>
        </w:rPr>
        <w:t>Flaccavento</w:t>
      </w:r>
      <w:proofErr w:type="spellEnd"/>
      <w:r w:rsidRPr="00753C1C">
        <w:rPr>
          <w:sz w:val="24"/>
          <w:szCs w:val="24"/>
        </w:rPr>
        <w:t>, Ayşegül Selenga Taşkent</w:t>
      </w:r>
    </w:p>
    <w:p w14:paraId="5D1BB26D" w14:textId="50CF77CF" w:rsidR="00753C1C" w:rsidRPr="00753C1C" w:rsidRDefault="00753C1C" w:rsidP="00753C1C">
      <w:pPr>
        <w:pStyle w:val="AralkYok"/>
        <w:rPr>
          <w:sz w:val="24"/>
          <w:szCs w:val="24"/>
        </w:rPr>
      </w:pPr>
      <w:r w:rsidRPr="00753C1C">
        <w:rPr>
          <w:b/>
          <w:bCs/>
          <w:sz w:val="24"/>
          <w:szCs w:val="24"/>
        </w:rPr>
        <w:t xml:space="preserve">Yapım </w:t>
      </w:r>
      <w:proofErr w:type="spellStart"/>
      <w:r w:rsidRPr="00753C1C">
        <w:rPr>
          <w:b/>
          <w:bCs/>
          <w:sz w:val="24"/>
          <w:szCs w:val="24"/>
        </w:rPr>
        <w:t>Yılıi</w:t>
      </w:r>
      <w:proofErr w:type="spellEnd"/>
      <w:r w:rsidRPr="00753C1C">
        <w:rPr>
          <w:b/>
          <w:bCs/>
          <w:sz w:val="24"/>
          <w:szCs w:val="24"/>
        </w:rPr>
        <w:t>:</w:t>
      </w:r>
      <w:r w:rsidRPr="00753C1C">
        <w:rPr>
          <w:sz w:val="24"/>
          <w:szCs w:val="24"/>
        </w:rPr>
        <w:t xml:space="preserve"> 2019</w:t>
      </w:r>
    </w:p>
    <w:p w14:paraId="423429B3" w14:textId="50A064B8" w:rsidR="00753C1C" w:rsidRPr="00753C1C" w:rsidRDefault="00753C1C" w:rsidP="00753C1C">
      <w:pPr>
        <w:pStyle w:val="AralkYok"/>
        <w:rPr>
          <w:sz w:val="24"/>
          <w:szCs w:val="24"/>
        </w:rPr>
      </w:pPr>
      <w:r w:rsidRPr="00753C1C">
        <w:rPr>
          <w:b/>
          <w:bCs/>
          <w:sz w:val="24"/>
          <w:szCs w:val="24"/>
        </w:rPr>
        <w:t>Süre:</w:t>
      </w:r>
      <w:r w:rsidRPr="00753C1C">
        <w:rPr>
          <w:sz w:val="24"/>
          <w:szCs w:val="24"/>
        </w:rPr>
        <w:t xml:space="preserve"> 92 dakika</w:t>
      </w:r>
    </w:p>
    <w:p w14:paraId="3444BAFD" w14:textId="246F65E0" w:rsidR="00753C1C" w:rsidRPr="00753C1C" w:rsidRDefault="00753C1C" w:rsidP="00753C1C">
      <w:pPr>
        <w:pStyle w:val="AralkYok"/>
        <w:rPr>
          <w:sz w:val="24"/>
          <w:szCs w:val="24"/>
        </w:rPr>
      </w:pPr>
      <w:r w:rsidRPr="00753C1C">
        <w:rPr>
          <w:b/>
          <w:bCs/>
          <w:sz w:val="24"/>
          <w:szCs w:val="24"/>
        </w:rPr>
        <w:t>Tür:</w:t>
      </w:r>
      <w:r w:rsidRPr="00753C1C">
        <w:rPr>
          <w:sz w:val="24"/>
          <w:szCs w:val="24"/>
        </w:rPr>
        <w:t xml:space="preserve"> Belgesel</w:t>
      </w:r>
    </w:p>
    <w:p w14:paraId="20BCB396" w14:textId="77777777" w:rsidR="00D76EDF" w:rsidRDefault="00D76EDF" w:rsidP="00D76EDF">
      <w:pPr>
        <w:pStyle w:val="AralkYok"/>
        <w:rPr>
          <w:sz w:val="24"/>
          <w:szCs w:val="24"/>
        </w:rPr>
      </w:pPr>
      <w:r w:rsidRPr="00D76EDF">
        <w:rPr>
          <w:b/>
          <w:bCs/>
          <w:sz w:val="24"/>
          <w:szCs w:val="24"/>
        </w:rPr>
        <w:t>Teknik Özellikler:</w:t>
      </w:r>
      <w:r>
        <w:rPr>
          <w:sz w:val="24"/>
          <w:szCs w:val="24"/>
        </w:rPr>
        <w:t xml:space="preserve"> </w:t>
      </w:r>
      <w:r w:rsidRPr="00D76EDF">
        <w:rPr>
          <w:sz w:val="24"/>
          <w:szCs w:val="24"/>
        </w:rPr>
        <w:t>DCP</w:t>
      </w:r>
      <w:r>
        <w:rPr>
          <w:sz w:val="24"/>
          <w:szCs w:val="24"/>
        </w:rPr>
        <w:t xml:space="preserve">, </w:t>
      </w:r>
      <w:r w:rsidRPr="00D76EDF">
        <w:rPr>
          <w:sz w:val="24"/>
          <w:szCs w:val="24"/>
        </w:rPr>
        <w:t>Renkli</w:t>
      </w:r>
    </w:p>
    <w:p w14:paraId="024234F9" w14:textId="77777777" w:rsidR="00D76EDF" w:rsidRPr="00D76EDF" w:rsidRDefault="00D76EDF" w:rsidP="00D76EDF">
      <w:pPr>
        <w:pStyle w:val="AralkYok"/>
        <w:rPr>
          <w:sz w:val="24"/>
          <w:szCs w:val="24"/>
        </w:rPr>
      </w:pPr>
      <w:r w:rsidRPr="00D76EDF">
        <w:rPr>
          <w:b/>
          <w:bCs/>
          <w:sz w:val="24"/>
          <w:szCs w:val="24"/>
        </w:rPr>
        <w:t>Dil:</w:t>
      </w:r>
      <w:r>
        <w:rPr>
          <w:sz w:val="24"/>
          <w:szCs w:val="24"/>
        </w:rPr>
        <w:t xml:space="preserve"> </w:t>
      </w:r>
      <w:r w:rsidRPr="00D76EDF">
        <w:rPr>
          <w:sz w:val="24"/>
          <w:szCs w:val="24"/>
        </w:rPr>
        <w:t xml:space="preserve">Türkçe, </w:t>
      </w:r>
      <w:proofErr w:type="spellStart"/>
      <w:r w:rsidRPr="00D76EDF">
        <w:rPr>
          <w:sz w:val="24"/>
          <w:szCs w:val="24"/>
        </w:rPr>
        <w:t>Zazaca</w:t>
      </w:r>
      <w:proofErr w:type="spellEnd"/>
      <w:r>
        <w:rPr>
          <w:sz w:val="24"/>
          <w:szCs w:val="24"/>
        </w:rPr>
        <w:t xml:space="preserve">, </w:t>
      </w:r>
      <w:r w:rsidRPr="00D76EDF">
        <w:rPr>
          <w:sz w:val="24"/>
          <w:szCs w:val="24"/>
        </w:rPr>
        <w:t xml:space="preserve">İngilizce Altyazı </w:t>
      </w:r>
    </w:p>
    <w:p w14:paraId="40F6DFC4" w14:textId="3985CC45" w:rsidR="00D76EDF" w:rsidRDefault="00D76EDF" w:rsidP="00D76EDF">
      <w:pPr>
        <w:pStyle w:val="AralkYok"/>
        <w:rPr>
          <w:sz w:val="24"/>
          <w:szCs w:val="24"/>
        </w:rPr>
      </w:pPr>
      <w:r w:rsidRPr="00D76EDF">
        <w:rPr>
          <w:b/>
          <w:bCs/>
          <w:sz w:val="24"/>
          <w:szCs w:val="24"/>
        </w:rPr>
        <w:t>E-posta:</w:t>
      </w:r>
      <w:r w:rsidRPr="00D76EDF">
        <w:rPr>
          <w:sz w:val="24"/>
          <w:szCs w:val="24"/>
        </w:rPr>
        <w:t xml:space="preserve"> </w:t>
      </w:r>
      <w:hyperlink r:id="rId4" w:history="1">
        <w:r w:rsidR="009E561B" w:rsidRPr="00401C32">
          <w:rPr>
            <w:rStyle w:val="Kpr"/>
            <w:sz w:val="24"/>
            <w:szCs w:val="24"/>
          </w:rPr>
          <w:t>delizia.flac@gmail.com</w:t>
        </w:r>
      </w:hyperlink>
    </w:p>
    <w:p w14:paraId="0D6EB999" w14:textId="7133BCDA" w:rsidR="009E561B" w:rsidRDefault="009E561B" w:rsidP="00D76EDF">
      <w:pPr>
        <w:pStyle w:val="AralkYok"/>
        <w:rPr>
          <w:sz w:val="24"/>
          <w:szCs w:val="24"/>
        </w:rPr>
      </w:pPr>
      <w:proofErr w:type="spellStart"/>
      <w:r w:rsidRPr="009E561B">
        <w:rPr>
          <w:b/>
          <w:bCs/>
          <w:sz w:val="24"/>
          <w:szCs w:val="24"/>
        </w:rPr>
        <w:t>IMDb</w:t>
      </w:r>
      <w:proofErr w:type="spellEnd"/>
      <w:r w:rsidRPr="009E561B">
        <w:rPr>
          <w:b/>
          <w:bCs/>
          <w:sz w:val="24"/>
          <w:szCs w:val="24"/>
        </w:rPr>
        <w:t>:</w:t>
      </w:r>
      <w:r>
        <w:rPr>
          <w:sz w:val="24"/>
          <w:szCs w:val="24"/>
        </w:rPr>
        <w:t xml:space="preserve"> </w:t>
      </w:r>
      <w:hyperlink r:id="rId5" w:history="1">
        <w:r w:rsidRPr="00401C32">
          <w:rPr>
            <w:rStyle w:val="Kpr"/>
            <w:sz w:val="24"/>
            <w:szCs w:val="24"/>
          </w:rPr>
          <w:t>https://www.imdb.com/title/tt14576384/?ref_=ttfc_fc_tt</w:t>
        </w:r>
      </w:hyperlink>
    </w:p>
    <w:p w14:paraId="59F33B98" w14:textId="77777777" w:rsidR="00D76EDF" w:rsidRPr="00D76EDF" w:rsidRDefault="00D76EDF" w:rsidP="00D76EDF">
      <w:pPr>
        <w:pStyle w:val="AralkYok"/>
        <w:rPr>
          <w:sz w:val="24"/>
          <w:szCs w:val="24"/>
        </w:rPr>
      </w:pPr>
      <w:r w:rsidRPr="00D76EDF">
        <w:rPr>
          <w:b/>
          <w:bCs/>
          <w:sz w:val="24"/>
          <w:szCs w:val="24"/>
        </w:rPr>
        <w:t>Ödüller:</w:t>
      </w:r>
      <w:r>
        <w:rPr>
          <w:sz w:val="24"/>
          <w:szCs w:val="24"/>
        </w:rPr>
        <w:t xml:space="preserve"> </w:t>
      </w:r>
      <w:r w:rsidRPr="00D76EDF">
        <w:rPr>
          <w:sz w:val="24"/>
          <w:szCs w:val="24"/>
        </w:rPr>
        <w:t>2019 Bozcaada Uluslararası Ekolojik Belgesel Festivali, 2.lik Ödülü</w:t>
      </w:r>
    </w:p>
    <w:p w14:paraId="63421B72" w14:textId="77777777" w:rsidR="00D76EDF" w:rsidRPr="00D76EDF" w:rsidRDefault="00D76EDF" w:rsidP="00D76EDF">
      <w:pPr>
        <w:pStyle w:val="AralkYok"/>
        <w:rPr>
          <w:sz w:val="24"/>
          <w:szCs w:val="24"/>
        </w:rPr>
      </w:pPr>
      <w:r w:rsidRPr="00D76EDF">
        <w:rPr>
          <w:b/>
          <w:bCs/>
          <w:sz w:val="24"/>
          <w:szCs w:val="24"/>
        </w:rPr>
        <w:t>Dünya Hakları:</w:t>
      </w:r>
      <w:r w:rsidRPr="00D76EDF">
        <w:rPr>
          <w:sz w:val="24"/>
          <w:szCs w:val="24"/>
        </w:rPr>
        <w:t xml:space="preserve"> </w:t>
      </w:r>
      <w:proofErr w:type="spellStart"/>
      <w:r w:rsidRPr="00D76EDF">
        <w:rPr>
          <w:sz w:val="24"/>
          <w:szCs w:val="24"/>
        </w:rPr>
        <w:t>Notus</w:t>
      </w:r>
      <w:proofErr w:type="spellEnd"/>
      <w:r w:rsidRPr="00D76EDF">
        <w:rPr>
          <w:sz w:val="24"/>
          <w:szCs w:val="24"/>
        </w:rPr>
        <w:t xml:space="preserve"> Film, </w:t>
      </w:r>
      <w:proofErr w:type="spellStart"/>
      <w:r w:rsidRPr="00D76EDF">
        <w:rPr>
          <w:sz w:val="24"/>
          <w:szCs w:val="24"/>
        </w:rPr>
        <w:t>Delizia</w:t>
      </w:r>
      <w:proofErr w:type="spellEnd"/>
      <w:r w:rsidRPr="00D76EDF">
        <w:rPr>
          <w:sz w:val="24"/>
          <w:szCs w:val="24"/>
        </w:rPr>
        <w:t xml:space="preserve"> </w:t>
      </w:r>
      <w:proofErr w:type="spellStart"/>
      <w:r w:rsidRPr="00D76EDF">
        <w:rPr>
          <w:sz w:val="24"/>
          <w:szCs w:val="24"/>
        </w:rPr>
        <w:t>Flaccavento</w:t>
      </w:r>
      <w:proofErr w:type="spellEnd"/>
    </w:p>
    <w:p w14:paraId="25995634" w14:textId="77777777" w:rsidR="00753C1C" w:rsidRPr="00753C1C" w:rsidRDefault="00753C1C" w:rsidP="00753C1C">
      <w:pPr>
        <w:pStyle w:val="AralkYok"/>
        <w:rPr>
          <w:sz w:val="24"/>
          <w:szCs w:val="24"/>
        </w:rPr>
      </w:pPr>
      <w:r w:rsidRPr="00753C1C">
        <w:rPr>
          <w:b/>
          <w:bCs/>
          <w:sz w:val="24"/>
          <w:szCs w:val="24"/>
        </w:rPr>
        <w:t>Yönetmen:</w:t>
      </w:r>
      <w:r w:rsidRPr="00753C1C">
        <w:rPr>
          <w:sz w:val="24"/>
          <w:szCs w:val="24"/>
        </w:rPr>
        <w:t xml:space="preserve"> Ayşegül Selenga Taşkent</w:t>
      </w:r>
    </w:p>
    <w:p w14:paraId="068CBE2B" w14:textId="7911E7D7" w:rsidR="00753C1C" w:rsidRDefault="00753C1C" w:rsidP="00753C1C">
      <w:pPr>
        <w:pStyle w:val="AralkYok"/>
        <w:rPr>
          <w:sz w:val="24"/>
          <w:szCs w:val="24"/>
        </w:rPr>
      </w:pPr>
      <w:r w:rsidRPr="00753C1C">
        <w:rPr>
          <w:b/>
          <w:bCs/>
          <w:sz w:val="24"/>
          <w:szCs w:val="24"/>
        </w:rPr>
        <w:t>Oyuncular:</w:t>
      </w:r>
      <w:r w:rsidRPr="00753C1C">
        <w:rPr>
          <w:sz w:val="24"/>
          <w:szCs w:val="24"/>
        </w:rPr>
        <w:t xml:space="preserve"> Fatih Mehmet </w:t>
      </w:r>
      <w:proofErr w:type="spellStart"/>
      <w:r w:rsidRPr="00753C1C">
        <w:rPr>
          <w:sz w:val="24"/>
          <w:szCs w:val="24"/>
        </w:rPr>
        <w:t>Maçoğlu</w:t>
      </w:r>
      <w:proofErr w:type="spellEnd"/>
    </w:p>
    <w:p w14:paraId="1C214464" w14:textId="43496959" w:rsidR="00D76EDF" w:rsidRPr="00D76EDF" w:rsidRDefault="00D76EDF" w:rsidP="00D76EDF">
      <w:pPr>
        <w:pStyle w:val="AralkYok"/>
        <w:rPr>
          <w:sz w:val="24"/>
          <w:szCs w:val="24"/>
        </w:rPr>
      </w:pPr>
    </w:p>
    <w:p w14:paraId="65378B83" w14:textId="494756A4" w:rsidR="00D76EDF" w:rsidRDefault="00D76EDF" w:rsidP="00753C1C">
      <w:pPr>
        <w:pStyle w:val="AralkYok"/>
        <w:rPr>
          <w:sz w:val="24"/>
          <w:szCs w:val="24"/>
        </w:rPr>
      </w:pPr>
      <w:r w:rsidRPr="00D76EDF">
        <w:rPr>
          <w:sz w:val="24"/>
          <w:szCs w:val="24"/>
        </w:rPr>
        <w:t xml:space="preserve">Fatih Mehmet </w:t>
      </w:r>
      <w:proofErr w:type="spellStart"/>
      <w:r w:rsidRPr="00D76EDF">
        <w:rPr>
          <w:sz w:val="24"/>
          <w:szCs w:val="24"/>
        </w:rPr>
        <w:t>Maçoğlu</w:t>
      </w:r>
      <w:proofErr w:type="spellEnd"/>
      <w:r w:rsidRPr="00D76EDF">
        <w:rPr>
          <w:sz w:val="24"/>
          <w:szCs w:val="24"/>
        </w:rPr>
        <w:t xml:space="preserve">, </w:t>
      </w:r>
      <w:r w:rsidRPr="00816259">
        <w:rPr>
          <w:i/>
          <w:iCs/>
          <w:sz w:val="24"/>
          <w:szCs w:val="24"/>
        </w:rPr>
        <w:t>Türkiye Komünist Partisi</w:t>
      </w:r>
      <w:r w:rsidR="00816259" w:rsidRPr="00816259">
        <w:rPr>
          <w:i/>
          <w:iCs/>
          <w:sz w:val="24"/>
          <w:szCs w:val="24"/>
        </w:rPr>
        <w:t>’</w:t>
      </w:r>
      <w:r w:rsidRPr="00D76EDF">
        <w:rPr>
          <w:sz w:val="24"/>
          <w:szCs w:val="24"/>
        </w:rPr>
        <w:t xml:space="preserve">nden seçilen siyasi tarihteki ilk belediye başkanı. Ovacık ilçesi çoğunluğun bilmediği, kültürel ve insani değerlerin çok önemsendiği, barışın, sevginin ve dayanışmanın desteklendiği, eğitim ve üretimin sıfıra yakın bütçelerle hayata geçirildiği bir yer. </w:t>
      </w:r>
    </w:p>
    <w:p w14:paraId="79CE43F4" w14:textId="77777777" w:rsidR="00D76EDF" w:rsidRDefault="00D76EDF" w:rsidP="00753C1C">
      <w:pPr>
        <w:pStyle w:val="AralkYok"/>
        <w:rPr>
          <w:sz w:val="24"/>
          <w:szCs w:val="24"/>
        </w:rPr>
      </w:pPr>
    </w:p>
    <w:p w14:paraId="725B5DEF" w14:textId="371B255A" w:rsidR="00D76EDF" w:rsidRPr="00CB7993" w:rsidRDefault="00D76EDF" w:rsidP="00753C1C">
      <w:pPr>
        <w:pStyle w:val="AralkYok"/>
        <w:rPr>
          <w:sz w:val="24"/>
          <w:szCs w:val="24"/>
        </w:rPr>
      </w:pPr>
      <w:r w:rsidRPr="00D76EDF">
        <w:rPr>
          <w:sz w:val="24"/>
          <w:szCs w:val="24"/>
        </w:rPr>
        <w:t xml:space="preserve">Film, </w:t>
      </w:r>
      <w:r w:rsidRPr="00D76EDF">
        <w:rPr>
          <w:i/>
          <w:iCs/>
          <w:sz w:val="24"/>
          <w:szCs w:val="24"/>
        </w:rPr>
        <w:t>Ovacık Belediyesi</w:t>
      </w:r>
      <w:r w:rsidRPr="00D76EDF">
        <w:rPr>
          <w:sz w:val="24"/>
          <w:szCs w:val="24"/>
        </w:rPr>
        <w:t xml:space="preserve"> ve Ovacık halkının gündelik hayatını, Başkan </w:t>
      </w:r>
      <w:proofErr w:type="spellStart"/>
      <w:r w:rsidRPr="00D76EDF">
        <w:rPr>
          <w:sz w:val="24"/>
          <w:szCs w:val="24"/>
        </w:rPr>
        <w:t>Maçoğlu'nun</w:t>
      </w:r>
      <w:proofErr w:type="spellEnd"/>
      <w:r w:rsidRPr="00D76EDF">
        <w:rPr>
          <w:sz w:val="24"/>
          <w:szCs w:val="24"/>
        </w:rPr>
        <w:t xml:space="preserve"> gözden gönülden ırak, küçücük bir ilçede başlattığı sürdürülebilir tarımı kendi kendine yeten bir ekonomiye çevirme çabasını, halkla birlikte konuşarak, çalışarak, üreterek toplumun tüm kesimlerine yaymaya çalışmasını anlatıyor. Ovacık'ın dürüst, içten dayanışma dolu üretim </w:t>
      </w:r>
      <w:r w:rsidRPr="00CB7993">
        <w:rPr>
          <w:sz w:val="24"/>
          <w:szCs w:val="24"/>
        </w:rPr>
        <w:t>hikayesi ülkenin doğusu ile batısı arasında hep beklenen iletişim köprüsünü de inşa etmeye başlıyor.</w:t>
      </w:r>
    </w:p>
    <w:p w14:paraId="2774C357" w14:textId="4576ABAF" w:rsidR="00CB7993" w:rsidRPr="00CB7993" w:rsidRDefault="00CB7993" w:rsidP="00753C1C">
      <w:pPr>
        <w:pStyle w:val="AralkYok"/>
        <w:rPr>
          <w:sz w:val="24"/>
          <w:szCs w:val="24"/>
        </w:rPr>
      </w:pPr>
    </w:p>
    <w:p w14:paraId="6965B394" w14:textId="4617A068" w:rsidR="00CB7993" w:rsidRPr="00CB7993" w:rsidRDefault="00CB7993" w:rsidP="00CB7993">
      <w:pPr>
        <w:pStyle w:val="AralkYok"/>
        <w:rPr>
          <w:rFonts w:ascii="Segoe UI" w:hAnsi="Segoe UI" w:cs="Segoe UI"/>
          <w:color w:val="212529"/>
          <w:sz w:val="24"/>
          <w:szCs w:val="24"/>
        </w:rPr>
      </w:pPr>
      <w:r w:rsidRPr="00CB7993">
        <w:rPr>
          <w:b/>
          <w:bCs/>
          <w:sz w:val="24"/>
          <w:szCs w:val="24"/>
        </w:rPr>
        <w:t xml:space="preserve">Yönetmen Hakkında: </w:t>
      </w:r>
      <w:r w:rsidRPr="00CB7993">
        <w:rPr>
          <w:rFonts w:ascii="Calibri" w:hAnsi="Calibri" w:cs="Calibri"/>
          <w:b/>
          <w:bCs/>
          <w:color w:val="000000"/>
          <w:sz w:val="24"/>
          <w:szCs w:val="24"/>
        </w:rPr>
        <w:t>Ayşegül Selenga Taşkent</w:t>
      </w:r>
      <w:r w:rsidRPr="00CB7993">
        <w:rPr>
          <w:rFonts w:ascii="Calibri" w:hAnsi="Calibri" w:cs="Calibri"/>
          <w:b/>
          <w:bCs/>
          <w:color w:val="000000"/>
          <w:sz w:val="24"/>
          <w:szCs w:val="24"/>
        </w:rPr>
        <w:br/>
      </w:r>
      <w:r w:rsidRPr="00CB7993">
        <w:rPr>
          <w:rFonts w:ascii="Calibri" w:hAnsi="Calibri" w:cs="Calibri"/>
          <w:color w:val="000000"/>
          <w:sz w:val="24"/>
          <w:szCs w:val="24"/>
        </w:rPr>
        <w:br/>
        <w:t xml:space="preserve">Ankara’da doğdu. Sırasıyla </w:t>
      </w:r>
      <w:r w:rsidRPr="00CB7993">
        <w:rPr>
          <w:rFonts w:ascii="Calibri" w:hAnsi="Calibri" w:cs="Calibri"/>
          <w:i/>
          <w:iCs/>
          <w:color w:val="000000"/>
          <w:sz w:val="24"/>
          <w:szCs w:val="24"/>
        </w:rPr>
        <w:t>Hacettepe Üniversitesi’</w:t>
      </w:r>
      <w:r w:rsidRPr="00CB7993">
        <w:rPr>
          <w:rFonts w:ascii="Calibri" w:hAnsi="Calibri" w:cs="Calibri"/>
          <w:color w:val="000000"/>
          <w:sz w:val="24"/>
          <w:szCs w:val="24"/>
        </w:rPr>
        <w:t xml:space="preserve">nde, </w:t>
      </w:r>
      <w:r w:rsidRPr="00CB7993">
        <w:rPr>
          <w:rFonts w:ascii="Calibri" w:hAnsi="Calibri" w:cs="Calibri"/>
          <w:i/>
          <w:iCs/>
          <w:color w:val="000000"/>
          <w:sz w:val="24"/>
          <w:szCs w:val="24"/>
        </w:rPr>
        <w:t>Amerikan Kültürü ve Edebiyatı</w:t>
      </w:r>
      <w:r w:rsidRPr="00CB7993">
        <w:rPr>
          <w:rFonts w:ascii="Calibri" w:hAnsi="Calibri" w:cs="Calibri"/>
          <w:color w:val="000000"/>
          <w:sz w:val="24"/>
          <w:szCs w:val="24"/>
        </w:rPr>
        <w:t xml:space="preserve"> lisans, </w:t>
      </w:r>
      <w:r w:rsidRPr="00CB7993">
        <w:rPr>
          <w:rFonts w:ascii="Calibri" w:hAnsi="Calibri" w:cs="Calibri"/>
          <w:i/>
          <w:iCs/>
          <w:color w:val="000000"/>
          <w:sz w:val="24"/>
          <w:szCs w:val="24"/>
        </w:rPr>
        <w:t xml:space="preserve">İngiltere Southampton </w:t>
      </w:r>
      <w:proofErr w:type="spellStart"/>
      <w:r w:rsidRPr="00CB7993">
        <w:rPr>
          <w:rFonts w:ascii="Calibri" w:hAnsi="Calibri" w:cs="Calibri"/>
          <w:i/>
          <w:iCs/>
          <w:color w:val="000000"/>
          <w:sz w:val="24"/>
          <w:szCs w:val="24"/>
        </w:rPr>
        <w:t>Solent</w:t>
      </w:r>
      <w:proofErr w:type="spellEnd"/>
      <w:r w:rsidRPr="00CB7993">
        <w:rPr>
          <w:rFonts w:ascii="Calibri" w:hAnsi="Calibri" w:cs="Calibri"/>
          <w:i/>
          <w:iCs/>
          <w:color w:val="000000"/>
          <w:sz w:val="24"/>
          <w:szCs w:val="24"/>
        </w:rPr>
        <w:t xml:space="preserve"> Üniversitesi’</w:t>
      </w:r>
      <w:r w:rsidRPr="00CB7993">
        <w:rPr>
          <w:rFonts w:ascii="Calibri" w:hAnsi="Calibri" w:cs="Calibri"/>
          <w:color w:val="000000"/>
          <w:sz w:val="24"/>
          <w:szCs w:val="24"/>
        </w:rPr>
        <w:t xml:space="preserve">nde Medya Çalışmaları yüksek lisans eğitimini tamamladıktan sonra ABD </w:t>
      </w:r>
      <w:proofErr w:type="spellStart"/>
      <w:r w:rsidRPr="00CB7993">
        <w:rPr>
          <w:rFonts w:ascii="Calibri" w:hAnsi="Calibri" w:cs="Calibri"/>
          <w:color w:val="000000"/>
          <w:sz w:val="24"/>
          <w:szCs w:val="24"/>
        </w:rPr>
        <w:t>Buffalo</w:t>
      </w:r>
      <w:proofErr w:type="spellEnd"/>
      <w:r w:rsidRPr="00CB7993">
        <w:rPr>
          <w:rFonts w:ascii="Calibri" w:hAnsi="Calibri" w:cs="Calibri"/>
          <w:color w:val="000000"/>
          <w:sz w:val="24"/>
          <w:szCs w:val="24"/>
        </w:rPr>
        <w:t xml:space="preserve"> </w:t>
      </w:r>
      <w:r w:rsidRPr="00CB7993">
        <w:rPr>
          <w:rFonts w:ascii="Calibri" w:hAnsi="Calibri" w:cs="Calibri"/>
          <w:i/>
          <w:iCs/>
          <w:color w:val="000000"/>
          <w:sz w:val="24"/>
          <w:szCs w:val="24"/>
        </w:rPr>
        <w:t>New York Devlet Üniversitesi'</w:t>
      </w:r>
      <w:r w:rsidRPr="00CB7993">
        <w:rPr>
          <w:rFonts w:ascii="Calibri" w:hAnsi="Calibri" w:cs="Calibri"/>
          <w:color w:val="000000"/>
          <w:sz w:val="24"/>
          <w:szCs w:val="24"/>
        </w:rPr>
        <w:t xml:space="preserve">nden doktora derecesini aldı. Belgesel ve bağımsız sinema üzerine eğitim gördü. İlk belgeseli </w:t>
      </w:r>
      <w:r w:rsidRPr="00CB7993">
        <w:rPr>
          <w:rFonts w:ascii="Calibri" w:hAnsi="Calibri" w:cs="Calibri"/>
          <w:i/>
          <w:iCs/>
          <w:color w:val="000000"/>
          <w:sz w:val="24"/>
          <w:szCs w:val="24"/>
        </w:rPr>
        <w:t>“Volga, Volga: Şizofreni ile Yaşamak”</w:t>
      </w:r>
      <w:r w:rsidRPr="00CB7993">
        <w:rPr>
          <w:rFonts w:ascii="Calibri" w:hAnsi="Calibri" w:cs="Calibri"/>
          <w:color w:val="000000"/>
          <w:sz w:val="24"/>
          <w:szCs w:val="24"/>
        </w:rPr>
        <w:t xml:space="preserve"> ile </w:t>
      </w:r>
      <w:r w:rsidRPr="00CB7993">
        <w:rPr>
          <w:rFonts w:ascii="Calibri" w:hAnsi="Calibri" w:cs="Calibri"/>
          <w:i/>
          <w:iCs/>
          <w:color w:val="000000"/>
          <w:sz w:val="24"/>
          <w:szCs w:val="24"/>
        </w:rPr>
        <w:t>19. Ankara Uluslararası Film Festivali'</w:t>
      </w:r>
      <w:r w:rsidRPr="00CB7993">
        <w:rPr>
          <w:rFonts w:ascii="Calibri" w:hAnsi="Calibri" w:cs="Calibri"/>
          <w:color w:val="000000"/>
          <w:sz w:val="24"/>
          <w:szCs w:val="24"/>
        </w:rPr>
        <w:t xml:space="preserve">nde Jüri Özel Ödülünü kazandı. İkinci belgeseli </w:t>
      </w:r>
      <w:r w:rsidRPr="00CB7993">
        <w:rPr>
          <w:rFonts w:ascii="Calibri" w:hAnsi="Calibri" w:cs="Calibri"/>
          <w:i/>
          <w:iCs/>
          <w:color w:val="000000"/>
          <w:sz w:val="24"/>
          <w:szCs w:val="24"/>
        </w:rPr>
        <w:t>“Umudun Kızları”</w:t>
      </w:r>
      <w:r w:rsidRPr="00CB7993">
        <w:rPr>
          <w:rFonts w:ascii="Calibri" w:hAnsi="Calibri" w:cs="Calibri"/>
          <w:color w:val="000000"/>
          <w:sz w:val="24"/>
          <w:szCs w:val="24"/>
        </w:rPr>
        <w:t xml:space="preserve"> </w:t>
      </w:r>
      <w:r w:rsidRPr="00CB7993">
        <w:rPr>
          <w:rFonts w:ascii="Calibri" w:hAnsi="Calibri" w:cs="Calibri"/>
          <w:i/>
          <w:iCs/>
          <w:color w:val="000000"/>
          <w:sz w:val="24"/>
          <w:szCs w:val="24"/>
        </w:rPr>
        <w:t>2012 Roma Bağımsız Film Festivali’</w:t>
      </w:r>
      <w:r w:rsidRPr="00CB7993">
        <w:rPr>
          <w:rFonts w:ascii="Calibri" w:hAnsi="Calibri" w:cs="Calibri"/>
          <w:color w:val="000000"/>
          <w:sz w:val="24"/>
          <w:szCs w:val="24"/>
        </w:rPr>
        <w:t>nde Mansiyon Ödülünü aldı. ABD ve Türkiye’de akademide dersler verdi. </w:t>
      </w:r>
    </w:p>
    <w:p w14:paraId="04CD58DB" w14:textId="77777777" w:rsidR="00CB7993" w:rsidRPr="00753C1C" w:rsidRDefault="00CB7993" w:rsidP="00753C1C">
      <w:pPr>
        <w:pStyle w:val="AralkYok"/>
        <w:rPr>
          <w:sz w:val="24"/>
          <w:szCs w:val="24"/>
        </w:rPr>
      </w:pPr>
    </w:p>
    <w:p w14:paraId="562BC5A4" w14:textId="77777777" w:rsidR="00753C1C" w:rsidRPr="00753C1C" w:rsidRDefault="00753C1C" w:rsidP="00753C1C">
      <w:pPr>
        <w:pStyle w:val="AralkYok"/>
        <w:rPr>
          <w:sz w:val="24"/>
          <w:szCs w:val="24"/>
        </w:rPr>
      </w:pPr>
    </w:p>
    <w:sectPr w:rsidR="00753C1C" w:rsidRPr="00753C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C1C"/>
    <w:rsid w:val="00753C1C"/>
    <w:rsid w:val="00816259"/>
    <w:rsid w:val="009E561B"/>
    <w:rsid w:val="00CB7993"/>
    <w:rsid w:val="00D76E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0E435"/>
  <w15:chartTrackingRefBased/>
  <w15:docId w15:val="{791CE5F7-C514-4EC6-BA5E-FE1EA87F9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53C1C"/>
    <w:pPr>
      <w:spacing w:after="0" w:line="240" w:lineRule="auto"/>
    </w:pPr>
  </w:style>
  <w:style w:type="paragraph" w:styleId="NormalWeb">
    <w:name w:val="Normal (Web)"/>
    <w:basedOn w:val="Normal"/>
    <w:uiPriority w:val="99"/>
    <w:semiHidden/>
    <w:unhideWhenUsed/>
    <w:rsid w:val="00CB799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9E561B"/>
    <w:rPr>
      <w:color w:val="0563C1" w:themeColor="hyperlink"/>
      <w:u w:val="single"/>
    </w:rPr>
  </w:style>
  <w:style w:type="character" w:styleId="zmlenmeyenBahsetme">
    <w:name w:val="Unresolved Mention"/>
    <w:basedOn w:val="VarsaylanParagrafYazTipi"/>
    <w:uiPriority w:val="99"/>
    <w:semiHidden/>
    <w:unhideWhenUsed/>
    <w:rsid w:val="009E56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76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imdb.com/title/tt14576384/?ref_=ttfc_fc_tt" TargetMode="External"/><Relationship Id="rId4" Type="http://schemas.openxmlformats.org/officeDocument/2006/relationships/hyperlink" Target="mailto:delizia.flac@gmail.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308</Words>
  <Characters>1760</Characters>
  <Application>Microsoft Office Word</Application>
  <DocSecurity>0</DocSecurity>
  <Lines>14</Lines>
  <Paragraphs>4</Paragraphs>
  <ScaleCrop>false</ScaleCrop>
  <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6</cp:revision>
  <dcterms:created xsi:type="dcterms:W3CDTF">2021-05-09T21:18:00Z</dcterms:created>
  <dcterms:modified xsi:type="dcterms:W3CDTF">2021-05-10T05:05:00Z</dcterms:modified>
</cp:coreProperties>
</file>