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2" w:rsidRPr="00165BE2" w:rsidRDefault="00165BE2" w:rsidP="00165BE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65BE2">
        <w:rPr>
          <w:rFonts w:ascii="Times New Roman" w:hAnsi="Times New Roman" w:cs="Times New Roman"/>
          <w:b/>
          <w:i/>
          <w:sz w:val="40"/>
          <w:szCs w:val="40"/>
        </w:rPr>
        <w:t>Öbür Yanım,</w:t>
      </w:r>
      <w:r>
        <w:rPr>
          <w:rFonts w:ascii="Times New Roman" w:hAnsi="Times New Roman" w:cs="Times New Roman"/>
          <w:b/>
          <w:sz w:val="40"/>
          <w:szCs w:val="40"/>
        </w:rPr>
        <w:t xml:space="preserve"> 4. ve Son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Bölümünde  Ölümün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Sırrını Aralıyor</w:t>
      </w:r>
    </w:p>
    <w:p w:rsidR="00165BE2" w:rsidRP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E2" w:rsidRP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BE2">
        <w:rPr>
          <w:rFonts w:ascii="Times New Roman" w:hAnsi="Times New Roman" w:cs="Times New Roman"/>
          <w:i/>
          <w:sz w:val="24"/>
          <w:szCs w:val="24"/>
        </w:rPr>
        <w:t>TRT Belgesel ve Drama Programları Müdürlüğü</w:t>
      </w:r>
      <w:r w:rsidRPr="00165BE2">
        <w:rPr>
          <w:rFonts w:ascii="Times New Roman" w:hAnsi="Times New Roman" w:cs="Times New Roman"/>
          <w:sz w:val="24"/>
          <w:szCs w:val="24"/>
        </w:rPr>
        <w:t xml:space="preserve"> tarafından, Taha Feyizli yapımcılığında hazırlanan </w:t>
      </w:r>
      <w:r w:rsidRPr="00165BE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Öbür Yanım” </w:t>
      </w:r>
      <w:r>
        <w:rPr>
          <w:rFonts w:ascii="Times New Roman" w:hAnsi="Times New Roman" w:cs="Times New Roman"/>
          <w:sz w:val="24"/>
          <w:szCs w:val="24"/>
        </w:rPr>
        <w:t>belgeseli,</w:t>
      </w:r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165BE2">
        <w:rPr>
          <w:rFonts w:ascii="Times New Roman" w:hAnsi="Times New Roman" w:cs="Times New Roman"/>
          <w:i/>
          <w:sz w:val="24"/>
          <w:szCs w:val="24"/>
        </w:rPr>
        <w:t>Hayat Bir Deniz</w:t>
      </w: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165BE2">
        <w:rPr>
          <w:rFonts w:ascii="Times New Roman" w:hAnsi="Times New Roman" w:cs="Times New Roman"/>
          <w:i/>
          <w:sz w:val="24"/>
          <w:szCs w:val="24"/>
        </w:rPr>
        <w:t>İnsan Bir Damla.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65B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165BE2">
        <w:rPr>
          <w:rFonts w:ascii="Times New Roman" w:hAnsi="Times New Roman" w:cs="Times New Roman"/>
          <w:sz w:val="24"/>
          <w:szCs w:val="24"/>
        </w:rPr>
        <w:t xml:space="preserve">adlı 4. ve son bölümünde üç büyük semavi dinin ölüm </w:t>
      </w:r>
      <w:proofErr w:type="gramStart"/>
      <w:r w:rsidRPr="00165BE2">
        <w:rPr>
          <w:rFonts w:ascii="Times New Roman" w:hAnsi="Times New Roman" w:cs="Times New Roman"/>
          <w:sz w:val="24"/>
          <w:szCs w:val="24"/>
        </w:rPr>
        <w:t>ritüelleri</w:t>
      </w:r>
      <w:proofErr w:type="gramEnd"/>
      <w:r w:rsidRPr="00165BE2">
        <w:rPr>
          <w:rFonts w:ascii="Times New Roman" w:hAnsi="Times New Roman" w:cs="Times New Roman"/>
          <w:sz w:val="24"/>
          <w:szCs w:val="24"/>
        </w:rPr>
        <w:t xml:space="preserve"> ışığında ölümün sırrını aralıyor.</w:t>
      </w:r>
    </w:p>
    <w:p w:rsidR="00165BE2" w:rsidRP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BE2">
        <w:rPr>
          <w:rFonts w:ascii="Times New Roman" w:hAnsi="Times New Roman" w:cs="Times New Roman"/>
          <w:sz w:val="24"/>
          <w:szCs w:val="24"/>
        </w:rPr>
        <w:t>İnsanın 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E2">
        <w:rPr>
          <w:rFonts w:ascii="Times New Roman" w:hAnsi="Times New Roman" w:cs="Times New Roman"/>
          <w:sz w:val="24"/>
          <w:szCs w:val="24"/>
        </w:rPr>
        <w:t>olma ve 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E2">
        <w:rPr>
          <w:rFonts w:ascii="Times New Roman" w:hAnsi="Times New Roman" w:cs="Times New Roman"/>
          <w:sz w:val="24"/>
          <w:szCs w:val="24"/>
        </w:rPr>
        <w:t xml:space="preserve">olana anlam katma çabası, insanlık tarihinde Müslümanlık, Hıristiyanlık ve Yahudiliğin doğum, yaşam ve ölüm </w:t>
      </w:r>
      <w:proofErr w:type="gramStart"/>
      <w:r w:rsidRPr="00165BE2">
        <w:rPr>
          <w:rFonts w:ascii="Times New Roman" w:hAnsi="Times New Roman" w:cs="Times New Roman"/>
          <w:sz w:val="24"/>
          <w:szCs w:val="24"/>
        </w:rPr>
        <w:t>ritüelleri</w:t>
      </w:r>
      <w:proofErr w:type="gramEnd"/>
      <w:r w:rsidRPr="00165BE2">
        <w:rPr>
          <w:rFonts w:ascii="Times New Roman" w:hAnsi="Times New Roman" w:cs="Times New Roman"/>
          <w:sz w:val="24"/>
          <w:szCs w:val="24"/>
        </w:rPr>
        <w:t xml:space="preserve"> üçgeninde değerlendirildiğinde, görünürde farklı ancak özünde aynı hik</w:t>
      </w:r>
      <w:r w:rsidR="00E079F2">
        <w:rPr>
          <w:rFonts w:ascii="Times New Roman" w:hAnsi="Times New Roman" w:cs="Times New Roman"/>
          <w:sz w:val="24"/>
          <w:szCs w:val="24"/>
        </w:rPr>
        <w:t>â</w:t>
      </w:r>
      <w:r w:rsidRPr="00165BE2">
        <w:rPr>
          <w:rFonts w:ascii="Times New Roman" w:hAnsi="Times New Roman" w:cs="Times New Roman"/>
          <w:sz w:val="24"/>
          <w:szCs w:val="24"/>
        </w:rPr>
        <w:t xml:space="preserve">yelere şekil verdiği görülüyor. Ölüm </w:t>
      </w:r>
      <w:proofErr w:type="gramStart"/>
      <w:r w:rsidRPr="00165BE2">
        <w:rPr>
          <w:rFonts w:ascii="Times New Roman" w:hAnsi="Times New Roman" w:cs="Times New Roman"/>
          <w:sz w:val="24"/>
          <w:szCs w:val="24"/>
        </w:rPr>
        <w:t>ritüellerindeki</w:t>
      </w:r>
      <w:proofErr w:type="gramEnd"/>
      <w:r w:rsidRPr="00165BE2">
        <w:rPr>
          <w:rFonts w:ascii="Times New Roman" w:hAnsi="Times New Roman" w:cs="Times New Roman"/>
          <w:sz w:val="24"/>
          <w:szCs w:val="24"/>
        </w:rPr>
        <w:t xml:space="preserve"> ortak temalar yaşamı daha anlamlı kılma çabasının bir ürünü olarak görülürken, insanın sonsuza ve anlama ulaşma yolculuğunun da bir yansıması olarak değerlendiriliyor.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E2">
        <w:rPr>
          <w:rFonts w:ascii="Times New Roman" w:hAnsi="Times New Roman" w:cs="Times New Roman"/>
          <w:sz w:val="24"/>
          <w:szCs w:val="24"/>
        </w:rPr>
        <w:t xml:space="preserve">Yaşam ve Ölüm düzleminde dinlerin birleştiği kimi ortak değerler temelinde hayatın gizemine işaret ediyor. </w:t>
      </w:r>
    </w:p>
    <w:p w:rsidR="00165BE2" w:rsidRP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BE2">
        <w:rPr>
          <w:rFonts w:ascii="Times New Roman" w:hAnsi="Times New Roman" w:cs="Times New Roman"/>
          <w:sz w:val="24"/>
          <w:szCs w:val="24"/>
        </w:rPr>
        <w:t xml:space="preserve">İnsan doğarken de, ilahi yolculuğuna çıkarken de en kıymetli cümleleri hak ediyor. </w:t>
      </w:r>
    </w:p>
    <w:p w:rsidR="00165BE2" w:rsidRP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5BE2" w:rsidRPr="00165BE2" w:rsidRDefault="00165BE2" w:rsidP="00165B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Mart Cuma  Saat 21.00’de </w:t>
      </w:r>
      <w:r w:rsidRPr="00165BE2">
        <w:rPr>
          <w:rFonts w:ascii="Times New Roman" w:hAnsi="Times New Roman" w:cs="Times New Roman"/>
          <w:i/>
          <w:sz w:val="24"/>
          <w:szCs w:val="24"/>
        </w:rPr>
        <w:t>TRT Belgesel’</w:t>
      </w:r>
      <w:r w:rsidRPr="00165BE2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Pr="00165BE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5BE2"/>
    <w:rsid w:val="00083F0C"/>
    <w:rsid w:val="00165BE2"/>
    <w:rsid w:val="00270697"/>
    <w:rsid w:val="00294EBF"/>
    <w:rsid w:val="003B3966"/>
    <w:rsid w:val="00425F90"/>
    <w:rsid w:val="00782AED"/>
    <w:rsid w:val="007E22F6"/>
    <w:rsid w:val="00A615C1"/>
    <w:rsid w:val="00AB5B92"/>
    <w:rsid w:val="00CB7CA4"/>
    <w:rsid w:val="00DD4DF3"/>
    <w:rsid w:val="00E079F2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Toshiba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2013-03-11T20:48:00Z</dcterms:created>
  <dcterms:modified xsi:type="dcterms:W3CDTF">2013-03-12T04:04:00Z</dcterms:modified>
</cp:coreProperties>
</file>