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0C" w:rsidRDefault="00666F0C" w:rsidP="00666F0C">
      <w:pPr>
        <w:pStyle w:val="Normal1"/>
        <w:spacing w:line="276" w:lineRule="auto"/>
        <w:jc w:val="center"/>
        <w:rPr>
          <w:b/>
          <w:sz w:val="40"/>
        </w:rPr>
      </w:pPr>
      <w:r w:rsidRPr="002360D3">
        <w:rPr>
          <w:b/>
          <w:sz w:val="40"/>
        </w:rPr>
        <w:t xml:space="preserve">Bir </w:t>
      </w:r>
      <w:r w:rsidR="00144B8E" w:rsidRPr="002360D3">
        <w:rPr>
          <w:b/>
          <w:sz w:val="40"/>
        </w:rPr>
        <w:t>Belgesel B</w:t>
      </w:r>
      <w:r w:rsidR="00144B8E">
        <w:rPr>
          <w:b/>
          <w:sz w:val="40"/>
        </w:rPr>
        <w:t>ir Balığın Soyunu Kurtarabilir m</w:t>
      </w:r>
      <w:r w:rsidR="00144B8E" w:rsidRPr="002360D3">
        <w:rPr>
          <w:b/>
          <w:sz w:val="40"/>
        </w:rPr>
        <w:t>i?</w:t>
      </w:r>
    </w:p>
    <w:p w:rsidR="00666F0C" w:rsidRPr="00144B8E" w:rsidRDefault="00666F0C" w:rsidP="00666F0C">
      <w:pPr>
        <w:pStyle w:val="Normal1"/>
        <w:spacing w:line="276" w:lineRule="auto"/>
        <w:jc w:val="center"/>
        <w:rPr>
          <w:b/>
        </w:rPr>
      </w:pPr>
    </w:p>
    <w:p w:rsidR="00666F0C" w:rsidRDefault="00666F0C" w:rsidP="00666F0C">
      <w:pPr>
        <w:pStyle w:val="Normal1"/>
        <w:spacing w:line="276" w:lineRule="auto"/>
        <w:jc w:val="center"/>
        <w:rPr>
          <w:b/>
        </w:rPr>
      </w:pPr>
      <w:r>
        <w:rPr>
          <w:b/>
        </w:rPr>
        <w:t>İstanbul’un sembolü lüfer de belgesele konu olan balıklar arasına girdi.</w:t>
      </w:r>
      <w:r w:rsidR="007E1F3A">
        <w:rPr>
          <w:b/>
        </w:rPr>
        <w:t xml:space="preserve"> </w:t>
      </w:r>
      <w:r>
        <w:rPr>
          <w:b/>
        </w:rPr>
        <w:t xml:space="preserve">Yönetmenliğini Mert Gökalp’in üstlendiği, ilk </w:t>
      </w:r>
      <w:proofErr w:type="gramStart"/>
      <w:r>
        <w:rPr>
          <w:b/>
        </w:rPr>
        <w:t>gösterimi !f</w:t>
      </w:r>
      <w:proofErr w:type="gramEnd"/>
      <w:r>
        <w:rPr>
          <w:b/>
        </w:rPr>
        <w:t xml:space="preserve"> İstanbul Bağımsız Film Festivali’nde yapılan Lüfer Belgeseli, nesli tükenme tehdidiyle karşı karşıya olan Lüfer balığına dikkat çekiyor. </w:t>
      </w:r>
    </w:p>
    <w:p w:rsidR="00666F0C" w:rsidRDefault="00666F0C" w:rsidP="00666F0C">
      <w:pPr>
        <w:pStyle w:val="Normal1"/>
        <w:spacing w:line="276" w:lineRule="auto"/>
        <w:jc w:val="center"/>
        <w:rPr>
          <w:b/>
        </w:rPr>
      </w:pPr>
    </w:p>
    <w:p w:rsidR="00666F0C" w:rsidRDefault="00666F0C" w:rsidP="00666F0C">
      <w:pPr>
        <w:pStyle w:val="Normal1"/>
        <w:spacing w:line="276" w:lineRule="auto"/>
        <w:jc w:val="center"/>
        <w:rPr>
          <w:b/>
        </w:rPr>
      </w:pPr>
      <w:r w:rsidRPr="00C41669">
        <w:rPr>
          <w:b/>
        </w:rPr>
        <w:t>İstanbul Akvaryum’un sponsor olduğu “</w:t>
      </w:r>
      <w:r>
        <w:rPr>
          <w:b/>
        </w:rPr>
        <w:t xml:space="preserve">Lüfer”, Türkiye’de tek bir balığa adanmış </w:t>
      </w:r>
      <w:r w:rsidRPr="00C41669">
        <w:rPr>
          <w:b/>
        </w:rPr>
        <w:t>ilk belgesel olma</w:t>
      </w:r>
      <w:r>
        <w:rPr>
          <w:b/>
        </w:rPr>
        <w:t xml:space="preserve"> özelliği taşıyor. </w:t>
      </w:r>
    </w:p>
    <w:p w:rsidR="00666F0C" w:rsidRDefault="00666F0C" w:rsidP="00666F0C">
      <w:pPr>
        <w:pStyle w:val="Normal1"/>
        <w:spacing w:line="276" w:lineRule="auto"/>
        <w:jc w:val="center"/>
        <w:rPr>
          <w:b/>
        </w:rPr>
      </w:pPr>
    </w:p>
    <w:p w:rsidR="00666F0C" w:rsidRDefault="00666F0C" w:rsidP="00666F0C">
      <w:pPr>
        <w:pStyle w:val="Normal1"/>
        <w:spacing w:line="276" w:lineRule="auto"/>
      </w:pPr>
      <w:r>
        <w:t xml:space="preserve">Milyonlarca insan her gün boğazın üzerinden geçerek evine, işine, okuluna gidiyor. Peki </w:t>
      </w:r>
      <w:proofErr w:type="gramStart"/>
      <w:r>
        <w:t>bu</w:t>
      </w:r>
      <w:proofErr w:type="gramEnd"/>
      <w:r>
        <w:t xml:space="preserve"> kadar insan, boğazın serin sularının altında gerçekten ne olup bittiğini merak ediyor mu? Dev mavi yüzgeçli orkinos ve onun peşinden gelen büyük beyaz köpekbalıklarını kaybeden İstanbul, Lüfer’i de kaybetme tehlikesiyle karşı karşıya. Türkiye’de bir balığa adanmış ilk belgesel olma özelliği taşıyan “Lüfer”, boğazın canavar balığı Lüfer’in karşı karşıya olduğu tehlikeye dikkat çekmek için atılmış en önemli adımlardan biri.</w:t>
      </w:r>
    </w:p>
    <w:p w:rsidR="00666F0C" w:rsidRDefault="00666F0C" w:rsidP="00666F0C">
      <w:pPr>
        <w:pStyle w:val="Normal1"/>
        <w:spacing w:line="276" w:lineRule="auto"/>
        <w:rPr>
          <w:b/>
        </w:rPr>
      </w:pPr>
    </w:p>
    <w:p w:rsidR="00666F0C" w:rsidRDefault="00666F0C" w:rsidP="00666F0C">
      <w:pPr>
        <w:pStyle w:val="Normal1"/>
        <w:spacing w:line="276" w:lineRule="auto"/>
      </w:pPr>
      <w:r>
        <w:t>“Lüfer”, Mert Gökalp ve 50 kişilik ekibinin 3 yıl, 100 çekim günü süren çalışmaları ve 600 saati aşan görüntüleriyle ortaya çıkmış.</w:t>
      </w:r>
      <w:r w:rsidRPr="000D3E72">
        <w:t xml:space="preserve"> </w:t>
      </w:r>
      <w:r>
        <w:t>Şimdiden çevre örgütlerinin büyük beğenisini toplayan “Lüfer”, !f İstanbul Bağımsız Film Festivali’ndeki ilk gösteriminin ardından, 25 Nisan Ankara Uluslararası Film Festivali’nde En iyi 2. Belgesel Ödülü aldı</w:t>
      </w:r>
      <w:r w:rsidRPr="00C41669">
        <w:t>. İstanbul Akvaryum’un sponsor olduğu</w:t>
      </w:r>
      <w:r>
        <w:t xml:space="preserve"> Lüfer Belgeseli, yurtdışında da pek çok festivale katılmaya hazırlanıyor. </w:t>
      </w:r>
    </w:p>
    <w:p w:rsidR="001F54D6" w:rsidRDefault="001F54D6" w:rsidP="00666F0C">
      <w:pPr>
        <w:pStyle w:val="Normal1"/>
        <w:spacing w:line="276" w:lineRule="auto"/>
      </w:pPr>
    </w:p>
    <w:p w:rsidR="00B45ADE" w:rsidRPr="00A60EE1" w:rsidRDefault="00B45ADE" w:rsidP="00666F0C">
      <w:pPr>
        <w:pStyle w:val="Normal1"/>
        <w:spacing w:line="276" w:lineRule="auto"/>
        <w:rPr>
          <w:b/>
        </w:rPr>
      </w:pPr>
      <w:r>
        <w:t xml:space="preserve">Lüferin çok sevilen, sofralardan eksik olmayan bir balık olduğunu söyleyen </w:t>
      </w:r>
      <w:r w:rsidRPr="00A60EE1">
        <w:rPr>
          <w:b/>
        </w:rPr>
        <w:t>Mert Gökalp;</w:t>
      </w:r>
    </w:p>
    <w:p w:rsidR="00B45ADE" w:rsidRDefault="00B45ADE" w:rsidP="00666F0C">
      <w:pPr>
        <w:pStyle w:val="Normal1"/>
        <w:spacing w:line="276" w:lineRule="auto"/>
      </w:pPr>
    </w:p>
    <w:p w:rsidR="00B45ADE" w:rsidRDefault="00B45ADE" w:rsidP="00666F0C">
      <w:pPr>
        <w:pStyle w:val="Normal1"/>
        <w:spacing w:line="276" w:lineRule="auto"/>
      </w:pPr>
      <w:r w:rsidRPr="00A60EE1">
        <w:rPr>
          <w:i/>
        </w:rPr>
        <w:t>“Lüfer’i araştırmaya başladığımda Lüfer’in inanılmaz yolculuğu olan bir balık olduğunu gördüm. Edebiyatta, tarihte, şiirlerde rastlayabileceğimiz lüfer’in bir o kadar da çok balıkçı öyküsü</w:t>
      </w:r>
      <w:r w:rsidR="00404A4E">
        <w:rPr>
          <w:i/>
        </w:rPr>
        <w:t xml:space="preserve"> var. Lüfer</w:t>
      </w:r>
      <w:r w:rsidRPr="00A60EE1">
        <w:rPr>
          <w:i/>
        </w:rPr>
        <w:t xml:space="preserve"> kültürümüzde bu kadar yer eden bir balık olmasına rağmen</w:t>
      </w:r>
      <w:r w:rsidR="00404A4E">
        <w:rPr>
          <w:i/>
        </w:rPr>
        <w:t>,</w:t>
      </w:r>
      <w:r w:rsidRPr="00A60EE1">
        <w:rPr>
          <w:i/>
        </w:rPr>
        <w:t xml:space="preserve"> </w:t>
      </w:r>
      <w:r w:rsidR="00A60EE1" w:rsidRPr="00A60EE1">
        <w:rPr>
          <w:i/>
        </w:rPr>
        <w:t>hakkında çok şey bilmiyoruz. Şimdiye kadar Lüfer ile ilgili sadece 3 bilimsel çalışma yapılmış olması da bunu gösteriyor. Lüfer’in neslini korumak için yapılan tüm kampanyalara rağmen insanlara bir noktaya kadar ulaşılabildiğini gördük. Daha fazla insana ulaşabilmek, Lüfer’i anlatabilmek için bu belgeseli çektik.”</w:t>
      </w:r>
      <w:r w:rsidR="00A60EE1">
        <w:t xml:space="preserve"> </w:t>
      </w:r>
      <w:r w:rsidR="00404A4E">
        <w:t>dedi.</w:t>
      </w:r>
    </w:p>
    <w:p w:rsidR="00666F0C" w:rsidRPr="00FF651C" w:rsidRDefault="00666F0C" w:rsidP="00666F0C">
      <w:pPr>
        <w:pStyle w:val="Normal1"/>
        <w:spacing w:line="276" w:lineRule="auto"/>
        <w:rPr>
          <w:b/>
        </w:rPr>
      </w:pPr>
      <w:r w:rsidRPr="00FF651C">
        <w:rPr>
          <w:b/>
        </w:rPr>
        <w:tab/>
      </w:r>
    </w:p>
    <w:p w:rsidR="00666F0C" w:rsidRPr="00FF651C" w:rsidRDefault="00666F0C" w:rsidP="00666F0C">
      <w:pPr>
        <w:rPr>
          <w:rFonts w:ascii="Cambria" w:eastAsia="Cambria" w:hAnsi="Cambria" w:cs="Cambria"/>
          <w:b/>
          <w:color w:val="000000"/>
        </w:rPr>
      </w:pPr>
      <w:r w:rsidRPr="00FF651C">
        <w:rPr>
          <w:rFonts w:ascii="Cambria" w:eastAsia="Cambria" w:hAnsi="Cambria" w:cs="Cambria"/>
          <w:b/>
          <w:color w:val="000000"/>
        </w:rPr>
        <w:lastRenderedPageBreak/>
        <w:t>Yönetmen Mert Gökalp kimdir?</w:t>
      </w:r>
    </w:p>
    <w:p w:rsidR="00666F0C" w:rsidRDefault="00666F0C" w:rsidP="00666F0C">
      <w:pPr>
        <w:rPr>
          <w:rFonts w:ascii="Cambria" w:eastAsia="Cambria" w:hAnsi="Cambria" w:cs="Cambria"/>
          <w:color w:val="000000"/>
        </w:rPr>
      </w:pPr>
    </w:p>
    <w:p w:rsidR="00666F0C" w:rsidRDefault="00666F0C" w:rsidP="00666F0C">
      <w:pPr>
        <w:rPr>
          <w:rFonts w:ascii="Cambria" w:eastAsia="Cambria" w:hAnsi="Cambria" w:cs="Cambria"/>
          <w:color w:val="000000"/>
        </w:rPr>
      </w:pPr>
      <w:r w:rsidRPr="00FF651C">
        <w:rPr>
          <w:rFonts w:ascii="Cambria" w:eastAsia="Cambria" w:hAnsi="Cambria" w:cs="Cambria"/>
          <w:color w:val="000000"/>
        </w:rPr>
        <w:t xml:space="preserve">1978 Ankara doğumlu Mert Gökalp, Lisans ve yüksek lisans eğitimini sırasıyla ODTÜ mühendislik fakültesi, Miami ve Ankara Üniversitesinde fiziksel okyanus bilimi ve deniz </w:t>
      </w:r>
      <w:proofErr w:type="spellStart"/>
      <w:r w:rsidRPr="00FF651C">
        <w:rPr>
          <w:rFonts w:ascii="Cambria" w:eastAsia="Cambria" w:hAnsi="Cambria" w:cs="Cambria"/>
          <w:color w:val="000000"/>
        </w:rPr>
        <w:t>biyoteknolojisi</w:t>
      </w:r>
      <w:proofErr w:type="spellEnd"/>
      <w:r w:rsidRPr="00FF651C">
        <w:rPr>
          <w:rFonts w:ascii="Cambria" w:eastAsia="Cambria" w:hAnsi="Cambria" w:cs="Cambria"/>
          <w:color w:val="000000"/>
        </w:rPr>
        <w:t xml:space="preserve"> bölümlerinde burslu olarak tamamladı. 2007-2015 aralığında 2 adet Avrupa Birliği projesinde bilim </w:t>
      </w:r>
      <w:r>
        <w:rPr>
          <w:rFonts w:ascii="Cambria" w:eastAsia="Cambria" w:hAnsi="Cambria" w:cs="Cambria"/>
          <w:color w:val="000000"/>
        </w:rPr>
        <w:t>insanı</w:t>
      </w:r>
      <w:r w:rsidRPr="00FF651C">
        <w:rPr>
          <w:rFonts w:ascii="Cambria" w:eastAsia="Cambria" w:hAnsi="Cambria" w:cs="Cambria"/>
          <w:color w:val="000000"/>
        </w:rPr>
        <w:t xml:space="preserve"> olarak çalışan Mert</w:t>
      </w:r>
      <w:r>
        <w:rPr>
          <w:rFonts w:ascii="Cambria" w:eastAsia="Cambria" w:hAnsi="Cambria" w:cs="Cambria"/>
          <w:color w:val="000000"/>
        </w:rPr>
        <w:t>,</w:t>
      </w:r>
      <w:r w:rsidRPr="00FF651C">
        <w:rPr>
          <w:rFonts w:ascii="Cambria" w:eastAsia="Cambria" w:hAnsi="Cambria" w:cs="Cambria"/>
          <w:color w:val="000000"/>
        </w:rPr>
        <w:t xml:space="preserve"> halen Hollanda’da Wageningen Üniversitesi</w:t>
      </w:r>
      <w:r>
        <w:rPr>
          <w:rFonts w:ascii="Cambria" w:eastAsia="Cambria" w:hAnsi="Cambria" w:cs="Cambria"/>
          <w:color w:val="000000"/>
        </w:rPr>
        <w:t>’</w:t>
      </w:r>
      <w:r w:rsidRPr="00FF651C">
        <w:rPr>
          <w:rFonts w:ascii="Cambria" w:eastAsia="Cambria" w:hAnsi="Cambria" w:cs="Cambria"/>
          <w:color w:val="000000"/>
        </w:rPr>
        <w:t xml:space="preserve">nde doktora yapıyor.  </w:t>
      </w:r>
    </w:p>
    <w:p w:rsidR="001F54D6" w:rsidRPr="00FF651C" w:rsidRDefault="001F54D6" w:rsidP="00666F0C">
      <w:pPr>
        <w:rPr>
          <w:rFonts w:ascii="Cambria" w:eastAsia="Cambria" w:hAnsi="Cambria" w:cs="Cambria"/>
          <w:color w:val="000000"/>
        </w:rPr>
      </w:pPr>
    </w:p>
    <w:p w:rsidR="00184142" w:rsidRPr="00184142" w:rsidRDefault="00184142" w:rsidP="00666F0C">
      <w:pPr>
        <w:rPr>
          <w:rFonts w:ascii="Cambria" w:eastAsia="Cambria" w:hAnsi="Cambria" w:cs="Cambria"/>
          <w:b/>
          <w:color w:val="000000"/>
        </w:rPr>
      </w:pPr>
      <w:r w:rsidRPr="00184142">
        <w:rPr>
          <w:rFonts w:ascii="Cambria" w:eastAsia="Cambria" w:hAnsi="Cambria" w:cs="Cambria"/>
          <w:b/>
          <w:color w:val="000000"/>
        </w:rPr>
        <w:t>Lüfer Belgeseli’nin festivallerdeki gelecek gösterimleri ise şöyle;</w:t>
      </w:r>
    </w:p>
    <w:p w:rsidR="00144B8E" w:rsidRDefault="00184142" w:rsidP="00B2022C">
      <w:pPr>
        <w:pStyle w:val="ListeParagraf"/>
        <w:numPr>
          <w:ilvl w:val="0"/>
          <w:numId w:val="4"/>
        </w:numPr>
        <w:spacing w:before="100" w:beforeAutospacing="1" w:after="100" w:afterAutospacing="1"/>
        <w:rPr>
          <w:rFonts w:ascii="Cambria" w:eastAsia="Cambria" w:hAnsi="Cambria" w:cs="Cambria"/>
          <w:b/>
          <w:color w:val="000000"/>
        </w:rPr>
      </w:pPr>
      <w:r w:rsidRPr="00144B8E">
        <w:rPr>
          <w:rFonts w:ascii="Cambria" w:eastAsia="Cambria" w:hAnsi="Cambria" w:cs="Cambria"/>
          <w:color w:val="000000"/>
        </w:rPr>
        <w:t xml:space="preserve">BUZZ CEE – </w:t>
      </w:r>
      <w:proofErr w:type="spellStart"/>
      <w:r w:rsidRPr="00144B8E">
        <w:rPr>
          <w:rFonts w:ascii="Cambria" w:eastAsia="Cambria" w:hAnsi="Cambria" w:cs="Cambria"/>
          <w:color w:val="000000"/>
        </w:rPr>
        <w:t>Buzau</w:t>
      </w:r>
      <w:proofErr w:type="spellEnd"/>
      <w:r w:rsidRPr="00144B8E">
        <w:rPr>
          <w:rFonts w:ascii="Cambria" w:eastAsia="Cambria" w:hAnsi="Cambria" w:cs="Cambria"/>
          <w:color w:val="000000"/>
        </w:rPr>
        <w:t xml:space="preserve"> Uluslararası Film Festivali, </w:t>
      </w:r>
      <w:r w:rsidRPr="00144B8E">
        <w:rPr>
          <w:rFonts w:ascii="Cambria" w:eastAsia="Cambria" w:hAnsi="Cambria" w:cs="Cambria"/>
          <w:b/>
          <w:color w:val="000000"/>
        </w:rPr>
        <w:t>Romanya</w:t>
      </w:r>
      <w:r w:rsidR="00D86E8D" w:rsidRPr="00144B8E">
        <w:rPr>
          <w:rFonts w:ascii="Cambria" w:eastAsia="Cambria" w:hAnsi="Cambria" w:cs="Cambria"/>
          <w:b/>
          <w:color w:val="000000"/>
        </w:rPr>
        <w:t>,</w:t>
      </w:r>
      <w:r w:rsidRPr="00144B8E">
        <w:rPr>
          <w:rFonts w:ascii="Cambria" w:eastAsia="Cambria" w:hAnsi="Cambria" w:cs="Cambria"/>
          <w:b/>
          <w:color w:val="000000"/>
        </w:rPr>
        <w:t xml:space="preserve"> 4 Temmuz 2017</w:t>
      </w:r>
    </w:p>
    <w:p w:rsidR="00184142" w:rsidRPr="00144B8E" w:rsidRDefault="00184142" w:rsidP="00B2022C">
      <w:pPr>
        <w:pStyle w:val="ListeParagraf"/>
        <w:numPr>
          <w:ilvl w:val="0"/>
          <w:numId w:val="4"/>
        </w:numPr>
        <w:spacing w:before="100" w:beforeAutospacing="1" w:after="100" w:afterAutospacing="1"/>
        <w:rPr>
          <w:rFonts w:ascii="Cambria" w:eastAsia="Cambria" w:hAnsi="Cambria" w:cs="Cambria"/>
          <w:b/>
          <w:color w:val="000000"/>
        </w:rPr>
      </w:pPr>
      <w:proofErr w:type="spellStart"/>
      <w:r w:rsidRPr="00144B8E">
        <w:rPr>
          <w:rFonts w:ascii="Cambria" w:eastAsia="Cambria" w:hAnsi="Cambria" w:cs="Cambria"/>
          <w:color w:val="000000"/>
        </w:rPr>
        <w:t>Castellerizo</w:t>
      </w:r>
      <w:proofErr w:type="spellEnd"/>
      <w:r w:rsidRPr="00144B8E">
        <w:rPr>
          <w:rFonts w:ascii="Cambria" w:eastAsia="Cambria" w:hAnsi="Cambria" w:cs="Cambria"/>
          <w:color w:val="000000"/>
        </w:rPr>
        <w:t xml:space="preserve"> Belgesel </w:t>
      </w:r>
      <w:r w:rsidR="00D86E8D" w:rsidRPr="00144B8E">
        <w:rPr>
          <w:rFonts w:ascii="Cambria" w:eastAsia="Cambria" w:hAnsi="Cambria" w:cs="Cambria"/>
          <w:color w:val="000000"/>
        </w:rPr>
        <w:t xml:space="preserve">Film </w:t>
      </w:r>
      <w:r w:rsidRPr="00144B8E">
        <w:rPr>
          <w:rFonts w:ascii="Cambria" w:eastAsia="Cambria" w:hAnsi="Cambria" w:cs="Cambria"/>
          <w:color w:val="000000"/>
        </w:rPr>
        <w:t xml:space="preserve">Festivali </w:t>
      </w:r>
      <w:r w:rsidRPr="00144B8E">
        <w:rPr>
          <w:rFonts w:ascii="Cambria" w:eastAsia="Cambria" w:hAnsi="Cambria" w:cs="Cambria"/>
          <w:b/>
          <w:color w:val="000000"/>
        </w:rPr>
        <w:t>Yunanistan, 28 Ağustos 2017</w:t>
      </w:r>
    </w:p>
    <w:p w:rsidR="00184142" w:rsidRPr="00184142" w:rsidRDefault="00C4160C" w:rsidP="00184142">
      <w:pPr>
        <w:pStyle w:val="Balk3"/>
        <w:numPr>
          <w:ilvl w:val="0"/>
          <w:numId w:val="4"/>
        </w:numPr>
        <w:spacing w:before="0" w:beforeAutospacing="0" w:after="0" w:afterAutospacing="0" w:line="288" w:lineRule="atLeast"/>
        <w:textAlignment w:val="baseline"/>
        <w:rPr>
          <w:rFonts w:ascii="Cambria" w:eastAsia="Cambria" w:hAnsi="Cambria" w:cs="Cambria"/>
          <w:bCs w:val="0"/>
          <w:color w:val="000000"/>
          <w:sz w:val="24"/>
          <w:szCs w:val="24"/>
        </w:rPr>
      </w:pPr>
      <w:hyperlink r:id="rId7" w:history="1">
        <w:proofErr w:type="spellStart"/>
        <w:r w:rsidR="00184142" w:rsidRPr="00184142">
          <w:rPr>
            <w:rFonts w:ascii="Cambria" w:eastAsia="Cambria" w:hAnsi="Cambria" w:cs="Cambria"/>
            <w:b w:val="0"/>
            <w:color w:val="000000"/>
            <w:sz w:val="24"/>
            <w:szCs w:val="24"/>
          </w:rPr>
          <w:t>Voices</w:t>
        </w:r>
        <w:proofErr w:type="spellEnd"/>
        <w:r w:rsidR="00184142" w:rsidRPr="00184142">
          <w:rPr>
            <w:rFonts w:ascii="Cambria" w:eastAsia="Cambria" w:hAnsi="Cambria" w:cs="Cambria"/>
            <w:b w:val="0"/>
            <w:color w:val="000000"/>
            <w:sz w:val="24"/>
            <w:szCs w:val="24"/>
          </w:rPr>
          <w:t xml:space="preserve"> </w:t>
        </w:r>
        <w:proofErr w:type="spellStart"/>
        <w:r w:rsidR="00184142" w:rsidRPr="00184142">
          <w:rPr>
            <w:rFonts w:ascii="Cambria" w:eastAsia="Cambria" w:hAnsi="Cambria" w:cs="Cambria"/>
            <w:b w:val="0"/>
            <w:color w:val="000000"/>
            <w:sz w:val="24"/>
            <w:szCs w:val="24"/>
          </w:rPr>
          <w:t>from</w:t>
        </w:r>
        <w:proofErr w:type="spellEnd"/>
        <w:r w:rsidR="00184142" w:rsidRPr="00184142">
          <w:rPr>
            <w:rFonts w:ascii="Cambria" w:eastAsia="Cambria" w:hAnsi="Cambria" w:cs="Cambria"/>
            <w:b w:val="0"/>
            <w:color w:val="000000"/>
            <w:sz w:val="24"/>
            <w:szCs w:val="24"/>
          </w:rPr>
          <w:t xml:space="preserve"> </w:t>
        </w:r>
        <w:proofErr w:type="spellStart"/>
        <w:r w:rsidR="00184142" w:rsidRPr="00184142">
          <w:rPr>
            <w:rFonts w:ascii="Cambria" w:eastAsia="Cambria" w:hAnsi="Cambria" w:cs="Cambria"/>
            <w:b w:val="0"/>
            <w:color w:val="000000"/>
            <w:sz w:val="24"/>
            <w:szCs w:val="24"/>
          </w:rPr>
          <w:t>the</w:t>
        </w:r>
        <w:proofErr w:type="spellEnd"/>
        <w:r w:rsidR="00184142" w:rsidRPr="00184142">
          <w:rPr>
            <w:rFonts w:ascii="Cambria" w:eastAsia="Cambria" w:hAnsi="Cambria" w:cs="Cambria"/>
            <w:b w:val="0"/>
            <w:color w:val="000000"/>
            <w:sz w:val="24"/>
            <w:szCs w:val="24"/>
          </w:rPr>
          <w:t xml:space="preserve"> </w:t>
        </w:r>
        <w:proofErr w:type="spellStart"/>
        <w:r w:rsidR="00184142" w:rsidRPr="00184142">
          <w:rPr>
            <w:rFonts w:ascii="Cambria" w:eastAsia="Cambria" w:hAnsi="Cambria" w:cs="Cambria"/>
            <w:b w:val="0"/>
            <w:color w:val="000000"/>
            <w:sz w:val="24"/>
            <w:szCs w:val="24"/>
          </w:rPr>
          <w:t>Waters</w:t>
        </w:r>
        <w:proofErr w:type="spellEnd"/>
        <w:r w:rsidR="00184142" w:rsidRPr="00184142">
          <w:rPr>
            <w:rFonts w:ascii="Cambria" w:eastAsia="Cambria" w:hAnsi="Cambria" w:cs="Cambria"/>
            <w:b w:val="0"/>
            <w:color w:val="000000"/>
            <w:sz w:val="24"/>
            <w:szCs w:val="24"/>
          </w:rPr>
          <w:t xml:space="preserve"> U</w:t>
        </w:r>
        <w:r w:rsidR="00184142">
          <w:rPr>
            <w:rFonts w:ascii="Cambria" w:eastAsia="Cambria" w:hAnsi="Cambria" w:cs="Cambria"/>
            <w:b w:val="0"/>
            <w:color w:val="000000"/>
            <w:sz w:val="24"/>
            <w:szCs w:val="24"/>
          </w:rPr>
          <w:t>luslar</w:t>
        </w:r>
        <w:r w:rsidR="00184142" w:rsidRPr="00184142">
          <w:rPr>
            <w:rFonts w:ascii="Cambria" w:eastAsia="Cambria" w:hAnsi="Cambria" w:cs="Cambria"/>
            <w:b w:val="0"/>
            <w:color w:val="000000"/>
            <w:sz w:val="24"/>
            <w:szCs w:val="24"/>
          </w:rPr>
          <w:t>arası Gezici Film Festivali</w:t>
        </w:r>
      </w:hyperlink>
      <w:r w:rsidR="00184142" w:rsidRPr="00184142">
        <w:rPr>
          <w:rFonts w:ascii="Cambria" w:eastAsia="Cambria" w:hAnsi="Cambria" w:cs="Cambria"/>
          <w:b w:val="0"/>
          <w:bCs w:val="0"/>
          <w:color w:val="000000"/>
          <w:sz w:val="24"/>
          <w:szCs w:val="24"/>
        </w:rPr>
        <w:t>, </w:t>
      </w:r>
      <w:proofErr w:type="spellStart"/>
      <w:r w:rsidR="00D86E8D">
        <w:rPr>
          <w:rFonts w:ascii="Cambria" w:eastAsia="Cambria" w:hAnsi="Cambria" w:cs="Cambria"/>
          <w:bCs w:val="0"/>
          <w:color w:val="000000"/>
          <w:sz w:val="24"/>
          <w:szCs w:val="24"/>
        </w:rPr>
        <w:t>Bangladore</w:t>
      </w:r>
      <w:proofErr w:type="spellEnd"/>
      <w:r w:rsidR="00D86E8D" w:rsidRPr="00184142">
        <w:rPr>
          <w:rFonts w:ascii="Cambria" w:eastAsia="Cambria" w:hAnsi="Cambria" w:cs="Cambria"/>
          <w:bCs w:val="0"/>
          <w:color w:val="000000"/>
          <w:sz w:val="24"/>
          <w:szCs w:val="24"/>
        </w:rPr>
        <w:t xml:space="preserve">, Hindistan </w:t>
      </w:r>
      <w:r w:rsidR="00184142" w:rsidRPr="00184142">
        <w:rPr>
          <w:rFonts w:ascii="Cambria" w:eastAsia="Cambria" w:hAnsi="Cambria" w:cs="Cambria"/>
          <w:bCs w:val="0"/>
          <w:color w:val="000000"/>
          <w:sz w:val="24"/>
          <w:szCs w:val="24"/>
        </w:rPr>
        <w:t xml:space="preserve">18 Ekim 2017, </w:t>
      </w:r>
    </w:p>
    <w:p w:rsidR="00184142" w:rsidRPr="00184142" w:rsidRDefault="00D86E8D" w:rsidP="00666F0C">
      <w:pPr>
        <w:pStyle w:val="ListeParagraf"/>
        <w:numPr>
          <w:ilvl w:val="0"/>
          <w:numId w:val="4"/>
        </w:numPr>
        <w:spacing w:before="100" w:beforeAutospacing="1" w:after="100" w:afterAutospacing="1"/>
        <w:rPr>
          <w:rFonts w:ascii="Cambria" w:eastAsia="Cambria" w:hAnsi="Cambria" w:cs="Cambria"/>
          <w:b/>
          <w:color w:val="000000"/>
        </w:rPr>
      </w:pPr>
      <w:r>
        <w:rPr>
          <w:rFonts w:ascii="Cambria" w:eastAsia="Cambria" w:hAnsi="Cambria" w:cs="Cambria"/>
          <w:color w:val="000000"/>
        </w:rPr>
        <w:t>Salt Galata</w:t>
      </w:r>
      <w:r w:rsidR="00184142" w:rsidRPr="00184142">
        <w:rPr>
          <w:rFonts w:ascii="Cambria" w:eastAsia="Cambria" w:hAnsi="Cambria" w:cs="Cambria"/>
          <w:color w:val="000000"/>
        </w:rPr>
        <w:t xml:space="preserve"> Belgesel Günleri, </w:t>
      </w:r>
      <w:r w:rsidRPr="00D86E8D">
        <w:rPr>
          <w:rFonts w:ascii="Cambria" w:eastAsia="Cambria" w:hAnsi="Cambria" w:cs="Cambria"/>
          <w:b/>
          <w:color w:val="000000"/>
        </w:rPr>
        <w:t>İstanbul</w:t>
      </w:r>
      <w:r>
        <w:rPr>
          <w:rFonts w:ascii="Cambria" w:eastAsia="Cambria" w:hAnsi="Cambria" w:cs="Cambria"/>
          <w:b/>
          <w:color w:val="000000"/>
        </w:rPr>
        <w:t>,</w:t>
      </w:r>
      <w:r w:rsidRPr="00D86E8D">
        <w:rPr>
          <w:rFonts w:ascii="Cambria" w:eastAsia="Cambria" w:hAnsi="Cambria" w:cs="Cambria"/>
          <w:b/>
          <w:color w:val="000000"/>
        </w:rPr>
        <w:t xml:space="preserve"> </w:t>
      </w:r>
      <w:r>
        <w:rPr>
          <w:rFonts w:ascii="Cambria" w:eastAsia="Cambria" w:hAnsi="Cambria" w:cs="Cambria"/>
          <w:b/>
          <w:color w:val="000000"/>
        </w:rPr>
        <w:t>Kasım</w:t>
      </w:r>
      <w:r w:rsidR="00184142" w:rsidRPr="00184142">
        <w:rPr>
          <w:rFonts w:ascii="Cambria" w:eastAsia="Cambria" w:hAnsi="Cambria" w:cs="Cambria"/>
          <w:b/>
          <w:color w:val="000000"/>
        </w:rPr>
        <w:t xml:space="preserve"> 2017</w:t>
      </w:r>
    </w:p>
    <w:p w:rsidR="002D7C9E" w:rsidRDefault="00666F0C" w:rsidP="00666F0C">
      <w:pPr>
        <w:rPr>
          <w:rFonts w:ascii="Cambria" w:eastAsia="Cambria" w:hAnsi="Cambria" w:cs="Cambria"/>
          <w:color w:val="000000"/>
        </w:rPr>
      </w:pPr>
      <w:bookmarkStart w:id="0" w:name="_GoBack"/>
      <w:bookmarkEnd w:id="0"/>
      <w:r w:rsidRPr="000D3E72">
        <w:rPr>
          <w:rFonts w:ascii="Cambria" w:eastAsia="Cambria" w:hAnsi="Cambria" w:cs="Cambria"/>
          <w:color w:val="000000"/>
        </w:rPr>
        <w:t xml:space="preserve">“Lüfer”in daha çok insana ulaşabilmesi için televizyonlar ve online platformlarla da görüşmeler devam ediyor.  </w:t>
      </w:r>
    </w:p>
    <w:p w:rsidR="002D7C9E" w:rsidRDefault="002D7C9E" w:rsidP="00666F0C">
      <w:pPr>
        <w:rPr>
          <w:rFonts w:ascii="Cambria" w:eastAsia="Cambria" w:hAnsi="Cambria" w:cs="Cambria"/>
          <w:color w:val="000000"/>
        </w:rPr>
      </w:pPr>
    </w:p>
    <w:p w:rsidR="00184142" w:rsidRDefault="002D7C9E" w:rsidP="00184142">
      <w:pPr>
        <w:rPr>
          <w:rFonts w:ascii="Cambria" w:eastAsia="Cambria" w:hAnsi="Cambria" w:cs="Cambria"/>
          <w:color w:val="000000"/>
        </w:rPr>
      </w:pPr>
      <w:r>
        <w:rPr>
          <w:rFonts w:ascii="Cambria" w:eastAsia="Cambria" w:hAnsi="Cambria" w:cs="Cambria"/>
          <w:color w:val="000000"/>
        </w:rPr>
        <w:t>Lüfer Belgeseli</w:t>
      </w:r>
      <w:r w:rsidR="00184142">
        <w:rPr>
          <w:rFonts w:ascii="Cambria" w:eastAsia="Cambria" w:hAnsi="Cambria" w:cs="Cambria"/>
          <w:color w:val="000000"/>
        </w:rPr>
        <w:t xml:space="preserve">’nin fragmanına </w:t>
      </w:r>
      <w:hyperlink r:id="rId8" w:history="1">
        <w:r w:rsidR="00184142" w:rsidRPr="00184142">
          <w:rPr>
            <w:rStyle w:val="Kpr"/>
            <w:rFonts w:ascii="Cambria" w:eastAsia="Cambria" w:hAnsi="Cambria" w:cs="Cambria"/>
          </w:rPr>
          <w:t>https://vimeo.com/117251278</w:t>
        </w:r>
      </w:hyperlink>
      <w:r w:rsidR="00184142">
        <w:rPr>
          <w:rFonts w:ascii="Cambria" w:eastAsia="Cambria" w:hAnsi="Cambria" w:cs="Cambria"/>
          <w:color w:val="000000"/>
        </w:rPr>
        <w:t xml:space="preserve"> adresinden ulaşılabiliyor.</w:t>
      </w:r>
    </w:p>
    <w:p w:rsidR="00DA424E" w:rsidRPr="00C10432" w:rsidRDefault="00184142" w:rsidP="00184142">
      <w:pPr>
        <w:rPr>
          <w:rFonts w:ascii="Trebuchet MS" w:hAnsi="Trebuchet MS" w:cs="Trebuchet MS"/>
          <w:b/>
          <w:bCs/>
          <w:color w:val="000000"/>
          <w:sz w:val="20"/>
          <w:szCs w:val="20"/>
        </w:rPr>
      </w:pPr>
      <w:r w:rsidRPr="00C10432">
        <w:rPr>
          <w:rFonts w:ascii="Trebuchet MS" w:hAnsi="Trebuchet MS" w:cs="Trebuchet MS"/>
          <w:b/>
          <w:bCs/>
          <w:color w:val="000000"/>
          <w:sz w:val="20"/>
          <w:szCs w:val="20"/>
        </w:rPr>
        <w:t xml:space="preserve"> </w:t>
      </w:r>
    </w:p>
    <w:p w:rsidR="00A91D4E" w:rsidRPr="00C10432" w:rsidRDefault="00A91D4E" w:rsidP="00A91D4E">
      <w:pPr>
        <w:jc w:val="both"/>
        <w:rPr>
          <w:rFonts w:ascii="Trebuchet MS" w:hAnsi="Trebuchet MS" w:cs="Trebuchet MS"/>
          <w:b/>
          <w:bCs/>
          <w:color w:val="000000"/>
          <w:sz w:val="20"/>
          <w:szCs w:val="20"/>
        </w:rPr>
      </w:pPr>
      <w:r w:rsidRPr="00C10432">
        <w:rPr>
          <w:rFonts w:ascii="Trebuchet MS" w:hAnsi="Trebuchet MS" w:cs="Trebuchet MS"/>
          <w:b/>
          <w:bCs/>
          <w:color w:val="000000"/>
          <w:sz w:val="20"/>
          <w:szCs w:val="20"/>
        </w:rPr>
        <w:t>İstanbul Akvaryum Hakkında</w:t>
      </w:r>
    </w:p>
    <w:p w:rsidR="00A91D4E" w:rsidRPr="00C10432" w:rsidRDefault="00A91D4E" w:rsidP="00A91D4E">
      <w:pPr>
        <w:jc w:val="both"/>
        <w:rPr>
          <w:rFonts w:ascii="Trebuchet MS" w:hAnsi="Trebuchet MS" w:cs="Trebuchet MS"/>
          <w:b/>
          <w:bCs/>
          <w:color w:val="000000"/>
          <w:sz w:val="20"/>
          <w:szCs w:val="20"/>
        </w:rPr>
      </w:pPr>
      <w:r w:rsidRPr="00C10432">
        <w:rPr>
          <w:rFonts w:ascii="Trebuchet MS" w:hAnsi="Trebuchet MS" w:cs="Trebuchet MS"/>
          <w:b/>
          <w:bCs/>
          <w:color w:val="000000"/>
          <w:sz w:val="20"/>
          <w:szCs w:val="20"/>
        </w:rPr>
        <w:t xml:space="preserve"> </w:t>
      </w:r>
    </w:p>
    <w:p w:rsidR="00A91D4E" w:rsidRPr="00C10432" w:rsidRDefault="00A91D4E" w:rsidP="00A91D4E">
      <w:pPr>
        <w:jc w:val="both"/>
        <w:rPr>
          <w:rFonts w:ascii="Trebuchet MS" w:hAnsi="Trebuchet MS"/>
          <w:i/>
          <w:sz w:val="20"/>
          <w:szCs w:val="20"/>
          <w:shd w:val="clear" w:color="auto" w:fill="FFFFFF"/>
        </w:rPr>
      </w:pPr>
      <w:r w:rsidRPr="00C10432">
        <w:rPr>
          <w:rFonts w:ascii="Trebuchet MS" w:hAnsi="Trebuchet MS"/>
          <w:i/>
          <w:sz w:val="20"/>
          <w:szCs w:val="20"/>
          <w:shd w:val="clear" w:color="auto" w:fill="FFFFFF"/>
        </w:rPr>
        <w:t>17.000 nüfusuyla İstanbul Akvaryum, 2011 yılından itibaren dünya denizlerinde yaşayan balık türlerini yeni nesil teknoloji ve temalarıyla sergilemeye devam ediyor. Karadeni</w:t>
      </w:r>
      <w:r w:rsidR="00E83BFC" w:rsidRPr="00C10432">
        <w:rPr>
          <w:rFonts w:ascii="Trebuchet MS" w:hAnsi="Trebuchet MS"/>
          <w:i/>
          <w:sz w:val="20"/>
          <w:szCs w:val="20"/>
          <w:shd w:val="clear" w:color="auto" w:fill="FFFFFF"/>
        </w:rPr>
        <w:t>z’den Pasifik’e uzanan toplam 17</w:t>
      </w:r>
      <w:r w:rsidRPr="00C10432">
        <w:rPr>
          <w:rFonts w:ascii="Trebuchet MS" w:hAnsi="Trebuchet MS"/>
          <w:i/>
          <w:sz w:val="20"/>
          <w:szCs w:val="20"/>
          <w:shd w:val="clear" w:color="auto" w:fill="FFFFFF"/>
        </w:rPr>
        <w:t xml:space="preserve"> tema ve 1 adet Amazon Yağmur Ormanıyla görsel bir şölen sunan İstanbul Akvaryum, dünyanın en büyük tematik akvaryumu olma özelliğini de taşıyor. Dünya üzerinde oldukça nadir bulunan, palyaço balıklarından, limon köpekbalıklarına kadar pek çok türde balığı izleme fırsatı sunan İstanbul Akvaryum; alanları, ses ve ışıklandırma sistemleriyle de dünya denizlerinden sahneler sergiliyor. </w:t>
      </w:r>
    </w:p>
    <w:p w:rsidR="00A91D4E" w:rsidRPr="00C10432" w:rsidRDefault="00A91D4E" w:rsidP="00A91D4E">
      <w:pPr>
        <w:jc w:val="center"/>
        <w:rPr>
          <w:rFonts w:ascii="Trebuchet MS" w:hAnsi="Trebuchet MS"/>
          <w:b/>
          <w:sz w:val="20"/>
          <w:szCs w:val="28"/>
        </w:rPr>
      </w:pPr>
    </w:p>
    <w:p w:rsidR="00A91D4E" w:rsidRPr="00C10432" w:rsidRDefault="00A91D4E" w:rsidP="00A91D4E">
      <w:pPr>
        <w:jc w:val="center"/>
        <w:rPr>
          <w:rFonts w:ascii="Trebuchet MS" w:hAnsi="Trebuchet MS"/>
          <w:b/>
          <w:sz w:val="20"/>
          <w:szCs w:val="28"/>
        </w:rPr>
      </w:pPr>
    </w:p>
    <w:p w:rsidR="00A91D4E" w:rsidRPr="00C10432" w:rsidRDefault="00A91D4E" w:rsidP="00A91D4E">
      <w:pPr>
        <w:jc w:val="center"/>
        <w:rPr>
          <w:rFonts w:ascii="Trebuchet MS" w:hAnsi="Trebuchet MS"/>
          <w:b/>
          <w:sz w:val="20"/>
          <w:szCs w:val="28"/>
        </w:rPr>
      </w:pPr>
      <w:r w:rsidRPr="00C10432">
        <w:rPr>
          <w:rFonts w:ascii="Trebuchet MS" w:hAnsi="Trebuchet MS"/>
          <w:b/>
          <w:sz w:val="20"/>
          <w:szCs w:val="28"/>
        </w:rPr>
        <w:t>İletişim ve bilgi için:</w:t>
      </w:r>
    </w:p>
    <w:p w:rsidR="00A91D4E" w:rsidRPr="00C10432" w:rsidRDefault="00A91D4E" w:rsidP="00A91D4E">
      <w:pPr>
        <w:jc w:val="center"/>
        <w:rPr>
          <w:rFonts w:ascii="Trebuchet MS" w:hAnsi="Trebuchet MS"/>
          <w:sz w:val="20"/>
          <w:szCs w:val="28"/>
        </w:rPr>
      </w:pPr>
      <w:r w:rsidRPr="00C10432">
        <w:rPr>
          <w:rFonts w:ascii="Trebuchet MS" w:hAnsi="Trebuchet MS"/>
          <w:sz w:val="20"/>
          <w:szCs w:val="28"/>
        </w:rPr>
        <w:t xml:space="preserve">Excel İletişim ve Algı Yönetimi </w:t>
      </w:r>
    </w:p>
    <w:p w:rsidR="00A91D4E" w:rsidRPr="00C10432" w:rsidRDefault="008F0E5B" w:rsidP="00A91D4E">
      <w:pPr>
        <w:jc w:val="center"/>
        <w:rPr>
          <w:rFonts w:ascii="Trebuchet MS" w:hAnsi="Trebuchet MS"/>
          <w:sz w:val="20"/>
          <w:szCs w:val="28"/>
        </w:rPr>
      </w:pPr>
      <w:r>
        <w:rPr>
          <w:rFonts w:ascii="Trebuchet MS" w:hAnsi="Trebuchet MS"/>
          <w:sz w:val="20"/>
          <w:szCs w:val="28"/>
        </w:rPr>
        <w:t>Çiğdem Demircan – 0216 544 94 82 – 0534 910 5749 –</w:t>
      </w:r>
      <w:r w:rsidR="00A91D4E" w:rsidRPr="00C10432">
        <w:rPr>
          <w:rFonts w:ascii="Trebuchet MS" w:hAnsi="Trebuchet MS"/>
          <w:sz w:val="20"/>
          <w:szCs w:val="28"/>
        </w:rPr>
        <w:t xml:space="preserve"> </w:t>
      </w:r>
      <w:hyperlink r:id="rId9" w:history="1">
        <w:r w:rsidRPr="000862B1">
          <w:rPr>
            <w:rStyle w:val="Kpr"/>
            <w:rFonts w:ascii="Trebuchet MS" w:hAnsi="Trebuchet MS"/>
            <w:sz w:val="20"/>
            <w:szCs w:val="28"/>
          </w:rPr>
          <w:t>cigdem.demircan@excel.com.tr</w:t>
        </w:r>
      </w:hyperlink>
    </w:p>
    <w:sectPr w:rsidR="00A91D4E" w:rsidRPr="00C10432" w:rsidSect="00247775">
      <w:headerReference w:type="default" r:id="rId10"/>
      <w:footerReference w:type="default" r:id="rId11"/>
      <w:pgSz w:w="11906" w:h="16838"/>
      <w:pgMar w:top="466"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0C" w:rsidRDefault="00C4160C">
      <w:r>
        <w:separator/>
      </w:r>
    </w:p>
  </w:endnote>
  <w:endnote w:type="continuationSeparator" w:id="0">
    <w:p w:rsidR="00C4160C" w:rsidRDefault="00C4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42" w:rsidRDefault="00184142" w:rsidP="00247775">
    <w:pPr>
      <w:pStyle w:val="AltBilgi"/>
      <w:rPr>
        <w:rFonts w:ascii="Bookman Old Style" w:hAnsi="Bookman Old Style"/>
        <w:sz w:val="14"/>
        <w:szCs w:val="14"/>
      </w:rPr>
    </w:pPr>
  </w:p>
  <w:p w:rsidR="00184142" w:rsidRDefault="00184142" w:rsidP="00247775">
    <w:pPr>
      <w:pStyle w:val="AltBilgi"/>
      <w:jc w:val="center"/>
      <w:rPr>
        <w:rFonts w:ascii="Bookman Old Style" w:hAnsi="Bookman Old Style"/>
        <w:sz w:val="14"/>
        <w:szCs w:val="14"/>
      </w:rPr>
    </w:pPr>
    <w:r>
      <w:rPr>
        <w:rFonts w:ascii="Bookman Old Style" w:hAnsi="Bookman Old Style"/>
        <w:sz w:val="14"/>
        <w:szCs w:val="14"/>
      </w:rPr>
      <w:t>İstanbul Akvaryum Turizm Ticaret Ltd. Şti.</w:t>
    </w:r>
  </w:p>
  <w:p w:rsidR="00184142" w:rsidRPr="000F1935" w:rsidRDefault="00184142" w:rsidP="00247775">
    <w:pPr>
      <w:pStyle w:val="AltBilgi"/>
      <w:jc w:val="center"/>
      <w:rPr>
        <w:rFonts w:ascii="Bookman Old Style" w:hAnsi="Bookman Old Style"/>
        <w:sz w:val="14"/>
        <w:szCs w:val="14"/>
      </w:rPr>
    </w:pPr>
    <w:r>
      <w:rPr>
        <w:rFonts w:ascii="Bookman Old Style" w:hAnsi="Bookman Old Style"/>
        <w:sz w:val="14"/>
        <w:szCs w:val="14"/>
      </w:rPr>
      <w:t>Şenlikköy Mahallesi Yeşilköy Halkalı Caddesi No: 93-93/1 Florya-Bakırköy/</w:t>
    </w:r>
    <w:r w:rsidRPr="000F1935">
      <w:rPr>
        <w:rFonts w:ascii="Bookman Old Style" w:hAnsi="Bookman Old Style"/>
        <w:sz w:val="14"/>
        <w:szCs w:val="14"/>
      </w:rPr>
      <w:t>İstanbul</w:t>
    </w:r>
  </w:p>
  <w:p w:rsidR="00184142" w:rsidRPr="000F1935" w:rsidRDefault="00184142" w:rsidP="00247775">
    <w:pPr>
      <w:pStyle w:val="AltBilgi"/>
      <w:jc w:val="center"/>
      <w:rPr>
        <w:rFonts w:ascii="Bookman Old Style" w:hAnsi="Bookman Old Style"/>
        <w:sz w:val="14"/>
        <w:szCs w:val="14"/>
      </w:rPr>
    </w:pPr>
    <w:r>
      <w:rPr>
        <w:rFonts w:ascii="Bookman Old Style" w:hAnsi="Bookman Old Style"/>
        <w:sz w:val="14"/>
        <w:szCs w:val="14"/>
      </w:rPr>
      <w:t xml:space="preserve">Tel: 0 212 662 15 90  Faks: 0 212 662 23 00  E-mail: </w:t>
    </w:r>
    <w:hyperlink r:id="rId1" w:history="1">
      <w:r w:rsidRPr="001B34F3">
        <w:rPr>
          <w:rStyle w:val="Kpr"/>
          <w:rFonts w:ascii="Bookman Old Style" w:hAnsi="Bookman Old Style"/>
          <w:sz w:val="14"/>
          <w:szCs w:val="14"/>
        </w:rPr>
        <w:t>info@istanbulakvaryum.com</w:t>
      </w:r>
    </w:hyperlink>
    <w:r>
      <w:rPr>
        <w:rFonts w:ascii="Bookman Old Style" w:hAnsi="Bookman Old Style"/>
        <w:sz w:val="14"/>
        <w:szCs w:val="14"/>
      </w:rPr>
      <w:t xml:space="preserve">  Web: www.istanbulakvaryum.com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0C" w:rsidRDefault="00C4160C">
      <w:r>
        <w:separator/>
      </w:r>
    </w:p>
  </w:footnote>
  <w:footnote w:type="continuationSeparator" w:id="0">
    <w:p w:rsidR="00C4160C" w:rsidRDefault="00C4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42" w:rsidRDefault="00184142" w:rsidP="00247775">
    <w:pPr>
      <w:pStyle w:val="stBilgi"/>
      <w:ind w:left="-567"/>
    </w:pPr>
    <w:r>
      <w:rPr>
        <w:noProof/>
      </w:rPr>
      <w:drawing>
        <wp:inline distT="0" distB="0" distL="0" distR="0">
          <wp:extent cx="2152650" cy="2152650"/>
          <wp:effectExtent l="19050" t="0" r="0" b="0"/>
          <wp:docPr id="1" name="Resim 1" descr="Açıklama: C:\Users\w7\AppData\Local\Microsoft\Windows\Temporary Internet Files\Content.Wor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w7\AppData\Local\Microsoft\Windows\Temporary Internet Files\Content.Word\ia_logo.jpg"/>
                  <pic:cNvPicPr>
                    <a:picLocks noChangeAspect="1" noChangeArrowheads="1"/>
                  </pic:cNvPicPr>
                </pic:nvPicPr>
                <pic:blipFill>
                  <a:blip r:embed="rId1"/>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61B81"/>
    <w:multiLevelType w:val="hybridMultilevel"/>
    <w:tmpl w:val="A28A0FA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8F0BF7"/>
    <w:multiLevelType w:val="hybridMultilevel"/>
    <w:tmpl w:val="49F22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6B6E4C"/>
    <w:multiLevelType w:val="hybridMultilevel"/>
    <w:tmpl w:val="2CE4A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3821BF"/>
    <w:multiLevelType w:val="hybridMultilevel"/>
    <w:tmpl w:val="B9CA1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1D4E"/>
    <w:rsid w:val="00001115"/>
    <w:rsid w:val="0007422F"/>
    <w:rsid w:val="000920D5"/>
    <w:rsid w:val="00135D6E"/>
    <w:rsid w:val="00144B8E"/>
    <w:rsid w:val="00177026"/>
    <w:rsid w:val="00184142"/>
    <w:rsid w:val="0019126C"/>
    <w:rsid w:val="00194178"/>
    <w:rsid w:val="001C7B6E"/>
    <w:rsid w:val="001D3870"/>
    <w:rsid w:val="001F0BCB"/>
    <w:rsid w:val="001F54D6"/>
    <w:rsid w:val="00204891"/>
    <w:rsid w:val="00247775"/>
    <w:rsid w:val="00264AC2"/>
    <w:rsid w:val="002928FC"/>
    <w:rsid w:val="002974AA"/>
    <w:rsid w:val="002A4DDD"/>
    <w:rsid w:val="002C09AA"/>
    <w:rsid w:val="002D3EA7"/>
    <w:rsid w:val="002D7C9E"/>
    <w:rsid w:val="002F323E"/>
    <w:rsid w:val="003617B3"/>
    <w:rsid w:val="00396A7B"/>
    <w:rsid w:val="003A573F"/>
    <w:rsid w:val="003B7257"/>
    <w:rsid w:val="003C1517"/>
    <w:rsid w:val="00404A4E"/>
    <w:rsid w:val="00410428"/>
    <w:rsid w:val="00422477"/>
    <w:rsid w:val="00477235"/>
    <w:rsid w:val="004B59F1"/>
    <w:rsid w:val="004B697C"/>
    <w:rsid w:val="00505242"/>
    <w:rsid w:val="00525E9B"/>
    <w:rsid w:val="00644599"/>
    <w:rsid w:val="0064462F"/>
    <w:rsid w:val="00655F08"/>
    <w:rsid w:val="00666F0C"/>
    <w:rsid w:val="00705F8F"/>
    <w:rsid w:val="00710141"/>
    <w:rsid w:val="00772E2E"/>
    <w:rsid w:val="00795022"/>
    <w:rsid w:val="007B6B9F"/>
    <w:rsid w:val="007E1F3A"/>
    <w:rsid w:val="008106A2"/>
    <w:rsid w:val="008221D9"/>
    <w:rsid w:val="00876DA8"/>
    <w:rsid w:val="008A3907"/>
    <w:rsid w:val="008B32B0"/>
    <w:rsid w:val="008E51C3"/>
    <w:rsid w:val="008E6B0B"/>
    <w:rsid w:val="008F0E5B"/>
    <w:rsid w:val="00917515"/>
    <w:rsid w:val="00935519"/>
    <w:rsid w:val="00937CD2"/>
    <w:rsid w:val="00947DF3"/>
    <w:rsid w:val="00947F1B"/>
    <w:rsid w:val="00952C56"/>
    <w:rsid w:val="00982CE6"/>
    <w:rsid w:val="009958E9"/>
    <w:rsid w:val="00997DE5"/>
    <w:rsid w:val="009A23BB"/>
    <w:rsid w:val="009A612D"/>
    <w:rsid w:val="009C7717"/>
    <w:rsid w:val="00A066EE"/>
    <w:rsid w:val="00A1373C"/>
    <w:rsid w:val="00A46C54"/>
    <w:rsid w:val="00A5179C"/>
    <w:rsid w:val="00A60EE1"/>
    <w:rsid w:val="00A612B4"/>
    <w:rsid w:val="00A91D4E"/>
    <w:rsid w:val="00A96811"/>
    <w:rsid w:val="00AA7EBE"/>
    <w:rsid w:val="00B45ADE"/>
    <w:rsid w:val="00B93F1D"/>
    <w:rsid w:val="00C10432"/>
    <w:rsid w:val="00C4160C"/>
    <w:rsid w:val="00CA0132"/>
    <w:rsid w:val="00CE124A"/>
    <w:rsid w:val="00CE2B12"/>
    <w:rsid w:val="00CF7827"/>
    <w:rsid w:val="00D11807"/>
    <w:rsid w:val="00D43095"/>
    <w:rsid w:val="00D86E8D"/>
    <w:rsid w:val="00D91059"/>
    <w:rsid w:val="00DA424E"/>
    <w:rsid w:val="00E25F22"/>
    <w:rsid w:val="00E35895"/>
    <w:rsid w:val="00E43A98"/>
    <w:rsid w:val="00E83BFC"/>
    <w:rsid w:val="00EC01AA"/>
    <w:rsid w:val="00EC7A31"/>
    <w:rsid w:val="00ED3701"/>
    <w:rsid w:val="00F034DE"/>
    <w:rsid w:val="00F147DB"/>
    <w:rsid w:val="00F258AB"/>
    <w:rsid w:val="00F31607"/>
    <w:rsid w:val="00F6646D"/>
    <w:rsid w:val="00F70A6C"/>
    <w:rsid w:val="00FC36A5"/>
    <w:rsid w:val="00FD7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1B10"/>
  <w15:docId w15:val="{0983D727-232F-45D2-958D-5883EBC9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4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uiPriority w:val="9"/>
    <w:semiHidden/>
    <w:unhideWhenUsed/>
    <w:qFormat/>
    <w:rsid w:val="00184142"/>
    <w:pPr>
      <w:spacing w:before="100" w:beforeAutospacing="1" w:after="100" w:afterAutospacing="1"/>
      <w:outlineLvl w:val="2"/>
    </w:pPr>
    <w:rPr>
      <w:rFonts w:eastAsiaTheme="minorHAnsi"/>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91D4E"/>
    <w:pPr>
      <w:tabs>
        <w:tab w:val="center" w:pos="4536"/>
        <w:tab w:val="right" w:pos="9072"/>
      </w:tabs>
    </w:pPr>
  </w:style>
  <w:style w:type="character" w:customStyle="1" w:styleId="stBilgiChar">
    <w:name w:val="Üst Bilgi Char"/>
    <w:basedOn w:val="VarsaylanParagrafYazTipi"/>
    <w:link w:val="stBilgi"/>
    <w:rsid w:val="00A91D4E"/>
    <w:rPr>
      <w:rFonts w:ascii="Times New Roman" w:eastAsia="Times New Roman" w:hAnsi="Times New Roman" w:cs="Times New Roman"/>
      <w:sz w:val="24"/>
      <w:szCs w:val="24"/>
      <w:lang w:eastAsia="tr-TR"/>
    </w:rPr>
  </w:style>
  <w:style w:type="paragraph" w:styleId="AltBilgi">
    <w:name w:val="footer"/>
    <w:basedOn w:val="Normal"/>
    <w:link w:val="AltBilgiChar"/>
    <w:rsid w:val="00A91D4E"/>
    <w:pPr>
      <w:tabs>
        <w:tab w:val="center" w:pos="4536"/>
        <w:tab w:val="right" w:pos="9072"/>
      </w:tabs>
    </w:pPr>
  </w:style>
  <w:style w:type="character" w:customStyle="1" w:styleId="AltBilgiChar">
    <w:name w:val="Alt Bilgi Char"/>
    <w:basedOn w:val="VarsaylanParagrafYazTipi"/>
    <w:link w:val="AltBilgi"/>
    <w:rsid w:val="00A91D4E"/>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A91D4E"/>
    <w:rPr>
      <w:color w:val="0000FF"/>
      <w:u w:val="single"/>
    </w:rPr>
  </w:style>
  <w:style w:type="paragraph" w:customStyle="1" w:styleId="Default">
    <w:name w:val="Default"/>
    <w:rsid w:val="00A91D4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A91D4E"/>
    <w:rPr>
      <w:rFonts w:ascii="Tahoma" w:hAnsi="Tahoma" w:cs="Tahoma"/>
      <w:sz w:val="16"/>
      <w:szCs w:val="16"/>
    </w:rPr>
  </w:style>
  <w:style w:type="character" w:customStyle="1" w:styleId="BalonMetniChar">
    <w:name w:val="Balon Metni Char"/>
    <w:basedOn w:val="VarsaylanParagrafYazTipi"/>
    <w:link w:val="BalonMetni"/>
    <w:uiPriority w:val="99"/>
    <w:semiHidden/>
    <w:rsid w:val="00A91D4E"/>
    <w:rPr>
      <w:rFonts w:ascii="Tahoma" w:eastAsia="Times New Roman" w:hAnsi="Tahoma" w:cs="Tahoma"/>
      <w:sz w:val="16"/>
      <w:szCs w:val="16"/>
      <w:lang w:eastAsia="tr-TR"/>
    </w:rPr>
  </w:style>
  <w:style w:type="paragraph" w:customStyle="1" w:styleId="Normal1">
    <w:name w:val="Normal1"/>
    <w:rsid w:val="00666F0C"/>
    <w:pPr>
      <w:widowControl w:val="0"/>
      <w:spacing w:after="0" w:line="240" w:lineRule="auto"/>
    </w:pPr>
    <w:rPr>
      <w:rFonts w:ascii="Cambria" w:eastAsia="Cambria" w:hAnsi="Cambria" w:cs="Cambria"/>
      <w:color w:val="000000"/>
      <w:sz w:val="24"/>
      <w:szCs w:val="24"/>
      <w:lang w:eastAsia="tr-TR"/>
    </w:rPr>
  </w:style>
  <w:style w:type="character" w:styleId="AklamaBavurusu">
    <w:name w:val="annotation reference"/>
    <w:basedOn w:val="VarsaylanParagrafYazTipi"/>
    <w:uiPriority w:val="99"/>
    <w:semiHidden/>
    <w:unhideWhenUsed/>
    <w:rsid w:val="00666F0C"/>
    <w:rPr>
      <w:sz w:val="16"/>
      <w:szCs w:val="16"/>
    </w:rPr>
  </w:style>
  <w:style w:type="paragraph" w:styleId="AklamaMetni">
    <w:name w:val="annotation text"/>
    <w:basedOn w:val="Normal"/>
    <w:link w:val="AklamaMetniChar"/>
    <w:uiPriority w:val="99"/>
    <w:semiHidden/>
    <w:unhideWhenUsed/>
    <w:rsid w:val="00666F0C"/>
    <w:pPr>
      <w:spacing w:after="200"/>
    </w:pPr>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semiHidden/>
    <w:rsid w:val="00666F0C"/>
    <w:rPr>
      <w:rFonts w:eastAsiaTheme="minorEastAsia"/>
      <w:sz w:val="20"/>
      <w:szCs w:val="20"/>
      <w:lang w:eastAsia="tr-TR"/>
    </w:rPr>
  </w:style>
  <w:style w:type="character" w:customStyle="1" w:styleId="Balk3Char">
    <w:name w:val="Başlık 3 Char"/>
    <w:basedOn w:val="VarsaylanParagrafYazTipi"/>
    <w:link w:val="Balk3"/>
    <w:uiPriority w:val="9"/>
    <w:semiHidden/>
    <w:rsid w:val="00184142"/>
    <w:rPr>
      <w:rFonts w:ascii="Times New Roman" w:hAnsi="Times New Roman" w:cs="Times New Roman"/>
      <w:b/>
      <w:bCs/>
      <w:sz w:val="27"/>
      <w:szCs w:val="27"/>
      <w:lang w:eastAsia="tr-TR"/>
    </w:rPr>
  </w:style>
  <w:style w:type="paragraph" w:styleId="ListeParagraf">
    <w:name w:val="List Paragraph"/>
    <w:basedOn w:val="Normal"/>
    <w:uiPriority w:val="34"/>
    <w:qFormat/>
    <w:rsid w:val="00184142"/>
    <w:pPr>
      <w:ind w:left="720"/>
      <w:contextualSpacing/>
    </w:pPr>
  </w:style>
  <w:style w:type="character" w:styleId="zlenenKpr">
    <w:name w:val="FollowedHyperlink"/>
    <w:basedOn w:val="VarsaylanParagrafYazTipi"/>
    <w:uiPriority w:val="99"/>
    <w:semiHidden/>
    <w:unhideWhenUsed/>
    <w:rsid w:val="00D86E8D"/>
    <w:rPr>
      <w:color w:val="800080" w:themeColor="followedHyperlink"/>
      <w:u w:val="single"/>
    </w:rPr>
  </w:style>
  <w:style w:type="paragraph" w:styleId="AralkYok">
    <w:name w:val="No Spacing"/>
    <w:uiPriority w:val="1"/>
    <w:qFormat/>
    <w:rsid w:val="00144B8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4598">
      <w:bodyDiv w:val="1"/>
      <w:marLeft w:val="0"/>
      <w:marRight w:val="0"/>
      <w:marTop w:val="0"/>
      <w:marBottom w:val="0"/>
      <w:divBdr>
        <w:top w:val="none" w:sz="0" w:space="0" w:color="auto"/>
        <w:left w:val="none" w:sz="0" w:space="0" w:color="auto"/>
        <w:bottom w:val="none" w:sz="0" w:space="0" w:color="auto"/>
        <w:right w:val="none" w:sz="0" w:space="0" w:color="auto"/>
      </w:divBdr>
    </w:div>
    <w:div w:id="562447009">
      <w:bodyDiv w:val="1"/>
      <w:marLeft w:val="0"/>
      <w:marRight w:val="0"/>
      <w:marTop w:val="0"/>
      <w:marBottom w:val="0"/>
      <w:divBdr>
        <w:top w:val="none" w:sz="0" w:space="0" w:color="auto"/>
        <w:left w:val="none" w:sz="0" w:space="0" w:color="auto"/>
        <w:bottom w:val="none" w:sz="0" w:space="0" w:color="auto"/>
        <w:right w:val="none" w:sz="0" w:space="0" w:color="auto"/>
      </w:divBdr>
    </w:div>
    <w:div w:id="1362777877">
      <w:bodyDiv w:val="1"/>
      <w:marLeft w:val="0"/>
      <w:marRight w:val="0"/>
      <w:marTop w:val="0"/>
      <w:marBottom w:val="0"/>
      <w:divBdr>
        <w:top w:val="none" w:sz="0" w:space="0" w:color="auto"/>
        <w:left w:val="none" w:sz="0" w:space="0" w:color="auto"/>
        <w:bottom w:val="none" w:sz="0" w:space="0" w:color="auto"/>
        <w:right w:val="none" w:sz="0" w:space="0" w:color="auto"/>
      </w:divBdr>
    </w:div>
    <w:div w:id="1499922880">
      <w:bodyDiv w:val="1"/>
      <w:marLeft w:val="0"/>
      <w:marRight w:val="0"/>
      <w:marTop w:val="0"/>
      <w:marBottom w:val="0"/>
      <w:divBdr>
        <w:top w:val="none" w:sz="0" w:space="0" w:color="auto"/>
        <w:left w:val="none" w:sz="0" w:space="0" w:color="auto"/>
        <w:bottom w:val="none" w:sz="0" w:space="0" w:color="auto"/>
        <w:right w:val="none" w:sz="0" w:space="0" w:color="auto"/>
      </w:divBdr>
    </w:div>
    <w:div w:id="1599100208">
      <w:bodyDiv w:val="1"/>
      <w:marLeft w:val="0"/>
      <w:marRight w:val="0"/>
      <w:marTop w:val="0"/>
      <w:marBottom w:val="0"/>
      <w:divBdr>
        <w:top w:val="none" w:sz="0" w:space="0" w:color="auto"/>
        <w:left w:val="none" w:sz="0" w:space="0" w:color="auto"/>
        <w:bottom w:val="none" w:sz="0" w:space="0" w:color="auto"/>
        <w:right w:val="none" w:sz="0" w:space="0" w:color="auto"/>
      </w:divBdr>
    </w:div>
    <w:div w:id="16663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172512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mfreeway.com/festival/VoicesfromtheWatersInternationalTravelingFilmFestiv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gdem.demircan@excel.com.t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istanbulakvary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3401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İvgin I Excel</dc:creator>
  <cp:lastModifiedBy>Sadi Cilingir</cp:lastModifiedBy>
  <cp:revision>3</cp:revision>
  <dcterms:created xsi:type="dcterms:W3CDTF">2017-06-16T10:22:00Z</dcterms:created>
  <dcterms:modified xsi:type="dcterms:W3CDTF">2017-06-23T08:45:00Z</dcterms:modified>
</cp:coreProperties>
</file>