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6EB0" w14:textId="0C51F2B2" w:rsidR="00E460E1" w:rsidRPr="00E460E1" w:rsidRDefault="00E460E1" w:rsidP="00E460E1">
      <w:pPr>
        <w:pStyle w:val="AralkYok"/>
        <w:rPr>
          <w:b/>
          <w:bCs/>
          <w:sz w:val="40"/>
          <w:szCs w:val="40"/>
        </w:rPr>
      </w:pPr>
      <w:proofErr w:type="spellStart"/>
      <w:r w:rsidRPr="00E460E1">
        <w:rPr>
          <w:b/>
          <w:bCs/>
          <w:sz w:val="40"/>
          <w:szCs w:val="40"/>
        </w:rPr>
        <w:t>Filos</w:t>
      </w:r>
      <w:proofErr w:type="spellEnd"/>
      <w:r w:rsidR="0041089A" w:rsidRPr="00E460E1">
        <w:rPr>
          <w:b/>
          <w:bCs/>
          <w:sz w:val="40"/>
          <w:szCs w:val="40"/>
        </w:rPr>
        <w:t xml:space="preserve">, </w:t>
      </w:r>
      <w:r w:rsidR="0041089A">
        <w:rPr>
          <w:b/>
          <w:bCs/>
          <w:sz w:val="40"/>
          <w:szCs w:val="40"/>
        </w:rPr>
        <w:t>0</w:t>
      </w:r>
      <w:r w:rsidR="0041089A" w:rsidRPr="00E460E1">
        <w:rPr>
          <w:b/>
          <w:bCs/>
          <w:sz w:val="40"/>
          <w:szCs w:val="40"/>
        </w:rPr>
        <w:t xml:space="preserve">1 </w:t>
      </w:r>
      <w:r w:rsidRPr="00E460E1">
        <w:rPr>
          <w:b/>
          <w:bCs/>
          <w:sz w:val="40"/>
          <w:szCs w:val="40"/>
        </w:rPr>
        <w:t xml:space="preserve">Nisan’da AKM Yeşilçam Sineması’nda </w:t>
      </w:r>
      <w:r w:rsidR="0041089A" w:rsidRPr="00E460E1">
        <w:rPr>
          <w:b/>
          <w:bCs/>
          <w:sz w:val="40"/>
          <w:szCs w:val="40"/>
        </w:rPr>
        <w:t>Seyirciyle Buluşuyor</w:t>
      </w:r>
    </w:p>
    <w:p w14:paraId="1B420EF6" w14:textId="77777777" w:rsidR="00E460E1" w:rsidRPr="00E460E1" w:rsidRDefault="00E460E1" w:rsidP="00E460E1">
      <w:pPr>
        <w:pStyle w:val="AralkYok"/>
        <w:rPr>
          <w:sz w:val="24"/>
          <w:szCs w:val="24"/>
        </w:rPr>
      </w:pPr>
    </w:p>
    <w:p w14:paraId="5044AF9C" w14:textId="77777777" w:rsidR="00E460E1" w:rsidRPr="00E460E1" w:rsidRDefault="00E460E1" w:rsidP="00E460E1">
      <w:pPr>
        <w:pStyle w:val="AralkYok"/>
        <w:rPr>
          <w:sz w:val="24"/>
          <w:szCs w:val="24"/>
        </w:rPr>
      </w:pPr>
      <w:r w:rsidRPr="00E460E1">
        <w:rPr>
          <w:sz w:val="24"/>
          <w:szCs w:val="24"/>
        </w:rPr>
        <w:t>Cevat Şakir Kabaağaçlı’nın Bodrum’a bıraktığı ekolojik ve kültürel mirası odağına alan FİLOS belgeseli, 18. Uluslararası 1001 Belgesel Film Festivali seçkisinde izleyiciyle buluşuyor. Belgeselin gösterimi, 1 Nisan saat 17.00’de Atatürk Kültür Merkezi Yeşilçam Sineması’nda gerçekleştirilecek.</w:t>
      </w:r>
    </w:p>
    <w:p w14:paraId="7611CF02" w14:textId="77777777" w:rsidR="00E460E1" w:rsidRPr="00E460E1" w:rsidRDefault="00E460E1" w:rsidP="00E460E1">
      <w:pPr>
        <w:pStyle w:val="AralkYok"/>
        <w:rPr>
          <w:sz w:val="24"/>
          <w:szCs w:val="24"/>
        </w:rPr>
      </w:pPr>
    </w:p>
    <w:p w14:paraId="243F69AD" w14:textId="77777777" w:rsidR="00E460E1" w:rsidRPr="00E460E1" w:rsidRDefault="00E460E1" w:rsidP="00E460E1">
      <w:pPr>
        <w:pStyle w:val="AralkYok"/>
        <w:rPr>
          <w:sz w:val="24"/>
          <w:szCs w:val="24"/>
        </w:rPr>
      </w:pPr>
      <w:r w:rsidRPr="00E460E1">
        <w:rPr>
          <w:sz w:val="24"/>
          <w:szCs w:val="24"/>
        </w:rPr>
        <w:t>Türkiye prömiyerini Antalya Film Festivali’nde yapan FİLOS, Bodrum’un yalnızca edebiyat ve kültür tarihinde değil, doğa ve ekoloji hafızasında da derin izler bırakan Cevat Şakir Kabaağaçlı’nın yaşamına ve etkisine odaklanıyor. Belgesel, onun Bodrum’a kazandırdığı çevresel duyarlılığı, doğaya bakışını ve ekolojik dönüşüme yaptığı katkıları görünür kılıyor.</w:t>
      </w:r>
    </w:p>
    <w:p w14:paraId="2FC5E5B2" w14:textId="77777777" w:rsidR="00E460E1" w:rsidRPr="00E460E1" w:rsidRDefault="00E460E1" w:rsidP="00E460E1">
      <w:pPr>
        <w:pStyle w:val="AralkYok"/>
        <w:rPr>
          <w:sz w:val="24"/>
          <w:szCs w:val="24"/>
        </w:rPr>
      </w:pPr>
    </w:p>
    <w:p w14:paraId="56099AF4" w14:textId="77777777" w:rsidR="00E460E1" w:rsidRPr="00E460E1" w:rsidRDefault="00E460E1" w:rsidP="00E460E1">
      <w:pPr>
        <w:pStyle w:val="AralkYok"/>
        <w:rPr>
          <w:sz w:val="24"/>
          <w:szCs w:val="24"/>
        </w:rPr>
      </w:pPr>
      <w:r w:rsidRPr="00E460E1">
        <w:rPr>
          <w:sz w:val="24"/>
          <w:szCs w:val="24"/>
        </w:rPr>
        <w:t xml:space="preserve">Meltem Ulu’nun Halikarnas Balıkçısı’nın Yolculuğu isimli kitabından esinlenilen belgeselin yönetmenliğini Nurdan </w:t>
      </w:r>
      <w:proofErr w:type="spellStart"/>
      <w:r w:rsidRPr="00E460E1">
        <w:rPr>
          <w:sz w:val="24"/>
          <w:szCs w:val="24"/>
        </w:rPr>
        <w:t>Tekeoğlu</w:t>
      </w:r>
      <w:proofErr w:type="spellEnd"/>
      <w:r w:rsidRPr="00E460E1">
        <w:rPr>
          <w:sz w:val="24"/>
          <w:szCs w:val="24"/>
        </w:rPr>
        <w:t xml:space="preserve"> ve Orhan </w:t>
      </w:r>
      <w:proofErr w:type="spellStart"/>
      <w:r w:rsidRPr="00E460E1">
        <w:rPr>
          <w:sz w:val="24"/>
          <w:szCs w:val="24"/>
        </w:rPr>
        <w:t>Tekeoğlu</w:t>
      </w:r>
      <w:proofErr w:type="spellEnd"/>
      <w:r w:rsidRPr="00E460E1">
        <w:rPr>
          <w:sz w:val="24"/>
          <w:szCs w:val="24"/>
        </w:rPr>
        <w:t xml:space="preserve"> üstleniyor. Belgeselde, oyuncu Selahattin Paşalı canlandırmalarıyla projeye katkı sunarken, filmin müzikleri ise Evrim Ateşler imzasını taşıyor.</w:t>
      </w:r>
    </w:p>
    <w:p w14:paraId="498A72CF" w14:textId="77777777" w:rsidR="00E460E1" w:rsidRPr="00E460E1" w:rsidRDefault="00E460E1" w:rsidP="00E460E1">
      <w:pPr>
        <w:pStyle w:val="AralkYok"/>
        <w:rPr>
          <w:sz w:val="24"/>
          <w:szCs w:val="24"/>
        </w:rPr>
      </w:pPr>
    </w:p>
    <w:p w14:paraId="5F6345D1" w14:textId="77777777" w:rsidR="00E460E1" w:rsidRPr="00E460E1" w:rsidRDefault="00E460E1" w:rsidP="00E460E1">
      <w:pPr>
        <w:pStyle w:val="AralkYok"/>
        <w:rPr>
          <w:sz w:val="24"/>
          <w:szCs w:val="24"/>
        </w:rPr>
      </w:pPr>
      <w:r w:rsidRPr="00E460E1">
        <w:rPr>
          <w:sz w:val="24"/>
          <w:szCs w:val="24"/>
        </w:rPr>
        <w:t>Araştırma, tanıklık, arşiv ve sinematografik anlatımı bir araya getiren FİLOS, bir insanın yaşadığı coğrafyanın kaderini nasıl değiştirebileceğini anlatan güçlü bir belgesel olarak öne çıkıyor. Film, Halikarnas Balıkçısı’nın Bodrum’un doğal dokusuna, kültürel belleğine ve yaşam biçimine yaptığı katkıyı bugünden geriye bakarak yeniden değerlendiriyor.</w:t>
      </w:r>
    </w:p>
    <w:p w14:paraId="7E7A3BDD" w14:textId="77777777" w:rsidR="00E460E1" w:rsidRPr="00E460E1" w:rsidRDefault="00E460E1" w:rsidP="00E460E1">
      <w:pPr>
        <w:pStyle w:val="AralkYok"/>
        <w:rPr>
          <w:sz w:val="24"/>
          <w:szCs w:val="24"/>
        </w:rPr>
      </w:pPr>
    </w:p>
    <w:p w14:paraId="32577E6E" w14:textId="77777777" w:rsidR="00E460E1" w:rsidRPr="00E460E1" w:rsidRDefault="00E460E1" w:rsidP="00E460E1">
      <w:pPr>
        <w:pStyle w:val="AralkYok"/>
        <w:rPr>
          <w:sz w:val="24"/>
          <w:szCs w:val="24"/>
        </w:rPr>
      </w:pPr>
      <w:r w:rsidRPr="00E460E1">
        <w:rPr>
          <w:sz w:val="24"/>
          <w:szCs w:val="24"/>
        </w:rPr>
        <w:t>Doğa, hafıza, kültür ve insan arasındaki ilişkiyi merkezine alan FİLOS, 18. Uluslararası 1001 Belgesel Film Festivali kapsamında izleyicileri bu özel yolculuğa davet ediyor.</w:t>
      </w:r>
    </w:p>
    <w:p w14:paraId="619A003A" w14:textId="77777777" w:rsidR="00E460E1" w:rsidRPr="00E460E1" w:rsidRDefault="00E460E1" w:rsidP="00E460E1">
      <w:pPr>
        <w:pStyle w:val="AralkYok"/>
        <w:rPr>
          <w:sz w:val="24"/>
          <w:szCs w:val="24"/>
        </w:rPr>
      </w:pPr>
    </w:p>
    <w:p w14:paraId="6C0788BC" w14:textId="77777777" w:rsidR="00E460E1" w:rsidRPr="00E460E1" w:rsidRDefault="00E460E1" w:rsidP="00E460E1">
      <w:pPr>
        <w:pStyle w:val="AralkYok"/>
        <w:rPr>
          <w:sz w:val="24"/>
          <w:szCs w:val="24"/>
        </w:rPr>
      </w:pPr>
      <w:r w:rsidRPr="00E460E1">
        <w:rPr>
          <w:sz w:val="24"/>
          <w:szCs w:val="24"/>
        </w:rPr>
        <w:t>Gösterim Bilgileri</w:t>
      </w:r>
    </w:p>
    <w:p w14:paraId="78158210" w14:textId="77777777" w:rsidR="00E460E1" w:rsidRPr="00E460E1" w:rsidRDefault="00E460E1" w:rsidP="00E460E1">
      <w:pPr>
        <w:pStyle w:val="AralkYok"/>
        <w:rPr>
          <w:sz w:val="24"/>
          <w:szCs w:val="24"/>
        </w:rPr>
      </w:pPr>
    </w:p>
    <w:p w14:paraId="6C2BA40F" w14:textId="77777777" w:rsidR="00E460E1" w:rsidRPr="00E460E1" w:rsidRDefault="00E460E1" w:rsidP="00E460E1">
      <w:pPr>
        <w:pStyle w:val="AralkYok"/>
        <w:rPr>
          <w:sz w:val="24"/>
          <w:szCs w:val="24"/>
        </w:rPr>
      </w:pPr>
      <w:r w:rsidRPr="00E460E1">
        <w:rPr>
          <w:sz w:val="24"/>
          <w:szCs w:val="24"/>
        </w:rPr>
        <w:t>Film: FİLOS</w:t>
      </w:r>
    </w:p>
    <w:p w14:paraId="6141C437" w14:textId="77777777" w:rsidR="00E460E1" w:rsidRPr="00E460E1" w:rsidRDefault="00E460E1" w:rsidP="00E460E1">
      <w:pPr>
        <w:pStyle w:val="AralkYok"/>
        <w:rPr>
          <w:sz w:val="24"/>
          <w:szCs w:val="24"/>
        </w:rPr>
      </w:pPr>
      <w:r w:rsidRPr="00E460E1">
        <w:rPr>
          <w:sz w:val="24"/>
          <w:szCs w:val="24"/>
        </w:rPr>
        <w:t>Tarih: 1 Nisan 2026</w:t>
      </w:r>
    </w:p>
    <w:p w14:paraId="33115A0F" w14:textId="77777777" w:rsidR="00E460E1" w:rsidRPr="00E460E1" w:rsidRDefault="00E460E1" w:rsidP="00E460E1">
      <w:pPr>
        <w:pStyle w:val="AralkYok"/>
        <w:rPr>
          <w:sz w:val="24"/>
          <w:szCs w:val="24"/>
        </w:rPr>
      </w:pPr>
      <w:r w:rsidRPr="00E460E1">
        <w:rPr>
          <w:sz w:val="24"/>
          <w:szCs w:val="24"/>
        </w:rPr>
        <w:t>Saat: 17.00</w:t>
      </w:r>
    </w:p>
    <w:p w14:paraId="3BB8B064" w14:textId="77777777" w:rsidR="00E460E1" w:rsidRPr="00E460E1" w:rsidRDefault="00E460E1" w:rsidP="00E460E1">
      <w:pPr>
        <w:pStyle w:val="AralkYok"/>
        <w:rPr>
          <w:sz w:val="24"/>
          <w:szCs w:val="24"/>
        </w:rPr>
      </w:pPr>
      <w:r w:rsidRPr="00E460E1">
        <w:rPr>
          <w:sz w:val="24"/>
          <w:szCs w:val="24"/>
        </w:rPr>
        <w:t>Yer: Atatürk Kültür Merkezi, Yeşilçam Sineması</w:t>
      </w:r>
    </w:p>
    <w:p w14:paraId="3753B5FC" w14:textId="77777777" w:rsidR="00E460E1" w:rsidRPr="00E460E1" w:rsidRDefault="00E460E1" w:rsidP="00E460E1">
      <w:pPr>
        <w:pStyle w:val="AralkYok"/>
        <w:rPr>
          <w:sz w:val="24"/>
          <w:szCs w:val="24"/>
        </w:rPr>
      </w:pPr>
      <w:r w:rsidRPr="00E460E1">
        <w:rPr>
          <w:sz w:val="24"/>
          <w:szCs w:val="24"/>
        </w:rPr>
        <w:t>Festival: 18. Uluslararası 1001 Belgesel Film Festivali</w:t>
      </w:r>
    </w:p>
    <w:p w14:paraId="21794D3B" w14:textId="77777777" w:rsidR="00E460E1" w:rsidRPr="00E460E1" w:rsidRDefault="00E460E1" w:rsidP="00E460E1">
      <w:pPr>
        <w:pStyle w:val="AralkYok"/>
        <w:rPr>
          <w:sz w:val="24"/>
          <w:szCs w:val="24"/>
        </w:rPr>
      </w:pPr>
    </w:p>
    <w:p w14:paraId="45948B41" w14:textId="77777777" w:rsidR="00E460E1" w:rsidRPr="00E460E1" w:rsidRDefault="00E460E1" w:rsidP="00E460E1">
      <w:pPr>
        <w:pStyle w:val="AralkYok"/>
        <w:rPr>
          <w:sz w:val="24"/>
          <w:szCs w:val="24"/>
        </w:rPr>
      </w:pPr>
      <w:r w:rsidRPr="00E460E1">
        <w:rPr>
          <w:sz w:val="24"/>
          <w:szCs w:val="24"/>
        </w:rPr>
        <w:t>Bilet</w:t>
      </w:r>
    </w:p>
    <w:p w14:paraId="6EAF06A4" w14:textId="77777777" w:rsidR="00E460E1" w:rsidRPr="00E460E1" w:rsidRDefault="00E460E1" w:rsidP="00E460E1">
      <w:pPr>
        <w:pStyle w:val="AralkYok"/>
        <w:rPr>
          <w:sz w:val="24"/>
          <w:szCs w:val="24"/>
        </w:rPr>
      </w:pPr>
    </w:p>
    <w:p w14:paraId="66D19ED3" w14:textId="4B9EAD1A" w:rsidR="00556779" w:rsidRPr="00E460E1" w:rsidRDefault="00E460E1" w:rsidP="00E460E1">
      <w:pPr>
        <w:pStyle w:val="AralkYok"/>
        <w:rPr>
          <w:sz w:val="24"/>
          <w:szCs w:val="24"/>
        </w:rPr>
      </w:pPr>
      <w:r w:rsidRPr="00E460E1">
        <w:rPr>
          <w:sz w:val="24"/>
          <w:szCs w:val="24"/>
        </w:rPr>
        <w:t>Biletler biletinal.com üzerinden temin edilebilir.</w:t>
      </w:r>
    </w:p>
    <w:sectPr w:rsidR="00556779" w:rsidRPr="00E460E1"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E1"/>
    <w:rsid w:val="0041089A"/>
    <w:rsid w:val="00556779"/>
    <w:rsid w:val="005B747F"/>
    <w:rsid w:val="006F1939"/>
    <w:rsid w:val="00AB6A69"/>
    <w:rsid w:val="00E460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8F7E"/>
  <w15:chartTrackingRefBased/>
  <w15:docId w15:val="{42876933-CB85-4AA5-92D6-2E1FCF2A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460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460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460E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460E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460E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460E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460E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460E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460E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60E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460E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460E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460E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460E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460E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460E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460E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460E1"/>
    <w:rPr>
      <w:rFonts w:eastAsiaTheme="majorEastAsia" w:cstheme="majorBidi"/>
      <w:color w:val="272727" w:themeColor="text1" w:themeTint="D8"/>
    </w:rPr>
  </w:style>
  <w:style w:type="paragraph" w:styleId="KonuBal">
    <w:name w:val="Title"/>
    <w:basedOn w:val="Normal"/>
    <w:next w:val="Normal"/>
    <w:link w:val="KonuBalChar"/>
    <w:uiPriority w:val="10"/>
    <w:qFormat/>
    <w:rsid w:val="00E46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460E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60E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460E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60E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460E1"/>
    <w:rPr>
      <w:i/>
      <w:iCs/>
      <w:color w:val="404040" w:themeColor="text1" w:themeTint="BF"/>
    </w:rPr>
  </w:style>
  <w:style w:type="paragraph" w:styleId="ListeParagraf">
    <w:name w:val="List Paragraph"/>
    <w:basedOn w:val="Normal"/>
    <w:uiPriority w:val="34"/>
    <w:qFormat/>
    <w:rsid w:val="00E460E1"/>
    <w:pPr>
      <w:ind w:left="720"/>
      <w:contextualSpacing/>
    </w:pPr>
  </w:style>
  <w:style w:type="character" w:styleId="GlVurgulama">
    <w:name w:val="Intense Emphasis"/>
    <w:basedOn w:val="VarsaylanParagrafYazTipi"/>
    <w:uiPriority w:val="21"/>
    <w:qFormat/>
    <w:rsid w:val="00E460E1"/>
    <w:rPr>
      <w:i/>
      <w:iCs/>
      <w:color w:val="2F5496" w:themeColor="accent1" w:themeShade="BF"/>
    </w:rPr>
  </w:style>
  <w:style w:type="paragraph" w:styleId="GlAlnt">
    <w:name w:val="Intense Quote"/>
    <w:basedOn w:val="Normal"/>
    <w:next w:val="Normal"/>
    <w:link w:val="GlAlntChar"/>
    <w:uiPriority w:val="30"/>
    <w:qFormat/>
    <w:rsid w:val="00E46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460E1"/>
    <w:rPr>
      <w:i/>
      <w:iCs/>
      <w:color w:val="2F5496" w:themeColor="accent1" w:themeShade="BF"/>
    </w:rPr>
  </w:style>
  <w:style w:type="character" w:styleId="GlBavuru">
    <w:name w:val="Intense Reference"/>
    <w:basedOn w:val="VarsaylanParagrafYazTipi"/>
    <w:uiPriority w:val="32"/>
    <w:qFormat/>
    <w:rsid w:val="00E460E1"/>
    <w:rPr>
      <w:b/>
      <w:bCs/>
      <w:smallCaps/>
      <w:color w:val="2F5496" w:themeColor="accent1" w:themeShade="BF"/>
      <w:spacing w:val="5"/>
    </w:rPr>
  </w:style>
  <w:style w:type="paragraph" w:styleId="AralkYok">
    <w:name w:val="No Spacing"/>
    <w:uiPriority w:val="1"/>
    <w:qFormat/>
    <w:rsid w:val="00E460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2026-03-29T06:20:00Z</dcterms:created>
  <dcterms:modified xsi:type="dcterms:W3CDTF">2026-03-29T06:33:00Z</dcterms:modified>
</cp:coreProperties>
</file>