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84" w:rsidRPr="00E41584" w:rsidRDefault="00E41584" w:rsidP="00E4158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41584">
        <w:rPr>
          <w:rFonts w:ascii="Times New Roman" w:hAnsi="Times New Roman" w:cs="Times New Roman"/>
          <w:b/>
          <w:sz w:val="40"/>
          <w:szCs w:val="40"/>
        </w:rPr>
        <w:t>Boğaziçi Balıkları</w:t>
      </w:r>
    </w:p>
    <w:p w:rsidR="00E41584" w:rsidRDefault="00E41584" w:rsidP="00E415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1584" w:rsidRPr="00E41584" w:rsidRDefault="00E41584" w:rsidP="00E415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1584">
        <w:rPr>
          <w:rFonts w:ascii="Times New Roman" w:hAnsi="Times New Roman" w:cs="Times New Roman"/>
          <w:sz w:val="24"/>
          <w:szCs w:val="24"/>
        </w:rPr>
        <w:t>“Boğaziçi Balıkları” belgeseli, İstanbul ve Boğaziçi’nin günümüze kadar gelen bir yüzyılını, balıkların, balıkçıların, denizin ve şehrin değişimi penceresinden yansıtıyor.</w:t>
      </w:r>
    </w:p>
    <w:p w:rsidR="00E41584" w:rsidRPr="00E41584" w:rsidRDefault="00E41584" w:rsidP="00E415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1584" w:rsidRPr="00E41584" w:rsidRDefault="00E41584" w:rsidP="00E415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1584">
        <w:rPr>
          <w:rFonts w:ascii="Times New Roman" w:hAnsi="Times New Roman" w:cs="Times New Roman"/>
          <w:sz w:val="24"/>
          <w:szCs w:val="24"/>
        </w:rPr>
        <w:t xml:space="preserve">Bir zamanlar balık İstanbul’da o kadar bolmuş ki, ekmek niyetine tüketilir, yoksulun sofrasından eksik olmazmış. Zengin bir denizden ve denizle </w:t>
      </w:r>
      <w:proofErr w:type="spellStart"/>
      <w:r w:rsidRPr="00E41584">
        <w:rPr>
          <w:rFonts w:ascii="Times New Roman" w:hAnsi="Times New Roman" w:cs="Times New Roman"/>
          <w:sz w:val="24"/>
          <w:szCs w:val="24"/>
        </w:rPr>
        <w:t>içiçe</w:t>
      </w:r>
      <w:proofErr w:type="spellEnd"/>
      <w:r w:rsidRPr="00E41584">
        <w:rPr>
          <w:rFonts w:ascii="Times New Roman" w:hAnsi="Times New Roman" w:cs="Times New Roman"/>
          <w:sz w:val="24"/>
          <w:szCs w:val="24"/>
        </w:rPr>
        <w:t xml:space="preserve"> bir yaşam kültüründen bugüne;  “İstanbul lüfere hasret kalmasın”, “Küçük balık yoksa büyük balık da yok”, “Seninki kaç santim?” ve benzeri kampanyalar noktasına nasıl geldik?</w:t>
      </w:r>
    </w:p>
    <w:p w:rsidR="00E41584" w:rsidRPr="00E41584" w:rsidRDefault="00E41584" w:rsidP="00E415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1584" w:rsidRPr="00E41584" w:rsidRDefault="00E41584" w:rsidP="00E415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1584">
        <w:rPr>
          <w:rFonts w:ascii="Times New Roman" w:hAnsi="Times New Roman" w:cs="Times New Roman"/>
          <w:sz w:val="24"/>
          <w:szCs w:val="24"/>
        </w:rPr>
        <w:t xml:space="preserve">Bir yanda,  o eski, balıklı-denizli şehir kültürü ve </w:t>
      </w:r>
      <w:proofErr w:type="gramStart"/>
      <w:r w:rsidRPr="00E41584">
        <w:rPr>
          <w:rFonts w:ascii="Times New Roman" w:hAnsi="Times New Roman" w:cs="Times New Roman"/>
          <w:sz w:val="24"/>
          <w:szCs w:val="24"/>
        </w:rPr>
        <w:t>nostalji</w:t>
      </w:r>
      <w:proofErr w:type="gramEnd"/>
      <w:r w:rsidRPr="00E41584">
        <w:rPr>
          <w:rFonts w:ascii="Times New Roman" w:hAnsi="Times New Roman" w:cs="Times New Roman"/>
          <w:sz w:val="24"/>
          <w:szCs w:val="24"/>
        </w:rPr>
        <w:t xml:space="preserve">; diğer yanda “2048 yılında balık türlerinin çoğunun yok olacağı” bilgisi ve çocuklarımıza balığın ne olduğunu ancak fotoğraflardan gösterebileceğimiz bir çağa doğru sürüklenişimizin işaretleri... </w:t>
      </w:r>
    </w:p>
    <w:p w:rsidR="00E41584" w:rsidRPr="00E41584" w:rsidRDefault="00E41584" w:rsidP="00E415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1584" w:rsidRPr="00E41584" w:rsidRDefault="00E41584" w:rsidP="00E415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1584">
        <w:rPr>
          <w:rFonts w:ascii="Times New Roman" w:hAnsi="Times New Roman" w:cs="Times New Roman"/>
          <w:sz w:val="24"/>
          <w:szCs w:val="24"/>
        </w:rPr>
        <w:t xml:space="preserve">Belgesel film, </w:t>
      </w:r>
      <w:proofErr w:type="spellStart"/>
      <w:r w:rsidRPr="00E41584">
        <w:rPr>
          <w:rFonts w:ascii="Times New Roman" w:hAnsi="Times New Roman" w:cs="Times New Roman"/>
          <w:sz w:val="24"/>
          <w:szCs w:val="24"/>
        </w:rPr>
        <w:t>Karekin</w:t>
      </w:r>
      <w:proofErr w:type="spellEnd"/>
      <w:r w:rsidRPr="00E41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584">
        <w:rPr>
          <w:rFonts w:ascii="Times New Roman" w:hAnsi="Times New Roman" w:cs="Times New Roman"/>
          <w:sz w:val="24"/>
          <w:szCs w:val="24"/>
        </w:rPr>
        <w:t>Deveciyan’ın</w:t>
      </w:r>
      <w:proofErr w:type="spellEnd"/>
      <w:r w:rsidRPr="00E41584">
        <w:rPr>
          <w:rFonts w:ascii="Times New Roman" w:hAnsi="Times New Roman" w:cs="Times New Roman"/>
          <w:sz w:val="24"/>
          <w:szCs w:val="24"/>
        </w:rPr>
        <w:t xml:space="preserve"> 1915’te Osmanlıca yayınlanan “Balık ve Balıkçılık” kitabından yola çıkarak geçmişin zenginliğinden bugünün yoksunluğuna nasıl geldiğimizi göstermeyi ve gelecek için alınması gereken tedbirlere dair ortak ve yaygın bir bilinç oluşturmayı hedefliyor.</w:t>
      </w:r>
    </w:p>
    <w:p w:rsidR="00E41584" w:rsidRPr="00E41584" w:rsidRDefault="00E41584" w:rsidP="00E415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1584" w:rsidRPr="00E41584" w:rsidRDefault="00E41584" w:rsidP="00E415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1584">
        <w:rPr>
          <w:rFonts w:ascii="Times New Roman" w:hAnsi="Times New Roman" w:cs="Times New Roman"/>
          <w:sz w:val="24"/>
          <w:szCs w:val="24"/>
        </w:rPr>
        <w:t xml:space="preserve">Yüzyıllık Boğaziçi serüveninin metnine, arşiv fotoğraf ve hareketli görüntüleri, yaşlı balıkçıların anıları, günümüz balıkçılığının görüntüleri, sivil toplum kuruluşlarının çalışmalarına dair bilgiler,  anlatımı renklendiren </w:t>
      </w:r>
      <w:proofErr w:type="spellStart"/>
      <w:r w:rsidRPr="00E41584">
        <w:rPr>
          <w:rFonts w:ascii="Times New Roman" w:hAnsi="Times New Roman" w:cs="Times New Roman"/>
          <w:sz w:val="24"/>
          <w:szCs w:val="24"/>
        </w:rPr>
        <w:t>infografik</w:t>
      </w:r>
      <w:proofErr w:type="spellEnd"/>
      <w:r w:rsidRPr="00E41584">
        <w:rPr>
          <w:rFonts w:ascii="Times New Roman" w:hAnsi="Times New Roman" w:cs="Times New Roman"/>
          <w:sz w:val="24"/>
          <w:szCs w:val="24"/>
        </w:rPr>
        <w:t xml:space="preserve"> ve animasyonlar eşlik ediyor.</w:t>
      </w:r>
    </w:p>
    <w:p w:rsidR="00E41584" w:rsidRPr="00E41584" w:rsidRDefault="00E41584" w:rsidP="00E415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1584" w:rsidRPr="00E41584" w:rsidRDefault="00E41584" w:rsidP="00E415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1584">
        <w:rPr>
          <w:rFonts w:ascii="Times New Roman" w:hAnsi="Times New Roman" w:cs="Times New Roman"/>
          <w:sz w:val="24"/>
          <w:szCs w:val="24"/>
        </w:rPr>
        <w:t>Filme dair güncel gelişmeler için:</w:t>
      </w:r>
    </w:p>
    <w:p w:rsidR="00A615C1" w:rsidRPr="00425F90" w:rsidRDefault="00E41584" w:rsidP="00E4158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4158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41584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E41584">
        <w:rPr>
          <w:rFonts w:ascii="Times New Roman" w:hAnsi="Times New Roman" w:cs="Times New Roman"/>
          <w:sz w:val="24"/>
          <w:szCs w:val="24"/>
        </w:rPr>
        <w:t>bogazicibaliklari</w:t>
      </w:r>
      <w:proofErr w:type="spellEnd"/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41584"/>
    <w:rsid w:val="00083F0C"/>
    <w:rsid w:val="00294EBF"/>
    <w:rsid w:val="003B3966"/>
    <w:rsid w:val="00425F90"/>
    <w:rsid w:val="00782AED"/>
    <w:rsid w:val="007E22F6"/>
    <w:rsid w:val="00A615C1"/>
    <w:rsid w:val="00A76193"/>
    <w:rsid w:val="00CB0EE8"/>
    <w:rsid w:val="00CB7CA4"/>
    <w:rsid w:val="00DD4DF3"/>
    <w:rsid w:val="00E31493"/>
    <w:rsid w:val="00E41584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Toshiba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2013-05-05T03:57:00Z</dcterms:created>
  <dcterms:modified xsi:type="dcterms:W3CDTF">2013-05-05T03:58:00Z</dcterms:modified>
</cp:coreProperties>
</file>