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7C" w:rsidRPr="00D42C7C" w:rsidRDefault="00D42C7C" w:rsidP="00D42C7C">
      <w:pPr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</w:pPr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Emre </w:t>
      </w:r>
      <w:proofErr w:type="spellStart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Yeksan</w:t>
      </w:r>
      <w:proofErr w:type="spellEnd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 </w:t>
      </w:r>
      <w:r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İ</w:t>
      </w:r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lk Filmi </w:t>
      </w:r>
      <w:proofErr w:type="spellStart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Körfez’in</w:t>
      </w:r>
      <w:proofErr w:type="spellEnd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Ardından</w:t>
      </w:r>
      <w:proofErr w:type="spellEnd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Yeni</w:t>
      </w:r>
      <w:proofErr w:type="spellEnd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 Filmi </w:t>
      </w:r>
      <w:proofErr w:type="spellStart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Yuva’yla</w:t>
      </w:r>
      <w:proofErr w:type="spellEnd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Yeniden</w:t>
      </w:r>
      <w:proofErr w:type="spellEnd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Venedik’te</w:t>
      </w:r>
      <w:proofErr w:type="spellEnd"/>
    </w:p>
    <w:p w:rsid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Emre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Yeksan'</w:t>
      </w:r>
      <w:r w:rsidRPr="00D42C7C">
        <w:rPr>
          <w:rFonts w:eastAsia="Times New Roman" w:cstheme="minorHAnsi"/>
          <w:bCs/>
          <w:color w:val="000000"/>
          <w:lang w:eastAsia="tr-TR"/>
        </w:rPr>
        <w:t>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filmi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YUVA’nın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dünya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prömiyerinin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yapılmasının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ardından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, 2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Eylül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günü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>Biennale College Cinema</w:t>
      </w: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filmlerinin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katıldığı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basın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toplantısı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gerçekleşti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Bu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yılın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filmleri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ile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gelecek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dönemin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seçilen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projelerin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tanıtıldığı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basın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toplantısında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konuşan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Yeksan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"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Türkiye’de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yapmak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gün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geçtikçe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zorlaşıyorken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,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>Biennale College Cinema</w:t>
      </w: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desteğiyle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ikinci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filmimi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yapmak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ilk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filmimin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gösteriminden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sene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sonra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yeniden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Venedik'te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olmak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mucize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gibi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.”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sözleriyle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programa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festivale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teşekkür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etti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>.</w:t>
      </w: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r w:rsidRPr="00D42C7C">
        <w:rPr>
          <w:rFonts w:eastAsia="Times New Roman" w:cstheme="minorHAnsi"/>
          <w:bCs/>
          <w:color w:val="000000"/>
          <w:lang w:eastAsia="tr-TR"/>
        </w:rPr>
        <w:t xml:space="preserve">30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Ağustos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günü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gerçekleşen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galaya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yönetmen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Emre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Yeksan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>,</w:t>
      </w: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yapımcı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Anna Maria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Aslanoğlu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>,</w:t>
      </w: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oyuncular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Kutay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Sandıkçı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,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Eray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Cezayirlioğlu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,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İmren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Şengel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ekibinden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>Jakub Giza</w:t>
      </w:r>
      <w:r w:rsidRPr="00D42C7C">
        <w:rPr>
          <w:rFonts w:eastAsia="Times New Roman" w:cstheme="minorHAnsi"/>
          <w:bCs/>
          <w:color w:val="000000"/>
          <w:lang w:eastAsia="tr-TR"/>
        </w:rPr>
        <w:t xml:space="preserve"> (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görüntü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yönetmeni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),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Selda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Taşkın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(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kurgu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),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Mustafa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Avcı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(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müzik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),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Ergin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Şanal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(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görsel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efektler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)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ile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VR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projesi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SELYATAĞI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fiminin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yönetmeni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Deniz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Tortum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yapımcılarından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Fırat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Sezgin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katıldı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>.</w:t>
      </w: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r w:rsidRPr="00D42C7C">
        <w:rPr>
          <w:rFonts w:eastAsia="Times New Roman" w:cstheme="minorHAnsi"/>
          <w:bCs/>
          <w:color w:val="000000"/>
          <w:lang w:eastAsia="tr-TR"/>
        </w:rPr>
        <w:t xml:space="preserve">Sala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Giardino’da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gerçekleşen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gösterim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öncesi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ekibinin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katılımıyla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gerçekleşen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kırmızı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halı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seremonisinin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ardından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yönetmen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Yeksan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yapımcı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Aslanoğlu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salonda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seyircileri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selamladılar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Başta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Biennale College Cinema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olmak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üzere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filmin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yapımında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emeği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geçen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herkese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teşekkür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ekip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filmi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salonda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festival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seyircileriyle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birlikte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izledi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çıkışında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salondaki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seyircilerin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YUVA’ya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ilgisi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yoğundu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</w:t>
      </w: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Ormanda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münzevi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hayat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yaşamayı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seçmiş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adamın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hikâyesini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anlatan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YUVA’nın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çekimleri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İğneada’da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yapıldı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Biennale College -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Cinema’nın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2017/18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döneminde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finanse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etmeye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layık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bulduğu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üç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projeden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olan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YUVA,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Türkiye’den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bu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programın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desteğini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alan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ilk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olma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özelliğini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de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taşıyor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</w:t>
      </w: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</w:p>
    <w:p w:rsidR="00D42C7C" w:rsidRPr="00D42C7C" w:rsidRDefault="00D42C7C" w:rsidP="00D42C7C">
      <w:pPr>
        <w:rPr>
          <w:rFonts w:eastAsia="Times New Roman" w:cstheme="minorHAnsi"/>
          <w:b/>
          <w:bCs/>
          <w:color w:val="000000"/>
          <w:lang w:eastAsia="tr-TR"/>
        </w:rPr>
      </w:pPr>
      <w:r w:rsidRPr="00D42C7C">
        <w:rPr>
          <w:rFonts w:eastAsia="Times New Roman" w:cstheme="minorHAnsi"/>
          <w:b/>
          <w:bCs/>
          <w:color w:val="000000"/>
          <w:lang w:eastAsia="tr-TR"/>
        </w:rPr>
        <w:t>“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Körfez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”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gösterimleri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devam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ediyor</w:t>
      </w:r>
      <w:proofErr w:type="spellEnd"/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Yönetmen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Emre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Yeksan’ın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,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şehirdeki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çevre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felaketinin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ardından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dünyayı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keşfetmeye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başlayan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bir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adamın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öyküsünü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anlattığı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ilk filmi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Körfez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,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dünya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prömiyerini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geçtiğimiz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yıl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32.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Venedik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Uluslararası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Eleştirmenler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Haftası’nda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yapmıştı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Körfez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13-14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Eylül’de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12.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Fünf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Seen Film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Festivali’</w:t>
      </w:r>
      <w:r w:rsidRPr="00D42C7C">
        <w:rPr>
          <w:rFonts w:eastAsia="Times New Roman" w:cstheme="minorHAnsi"/>
          <w:bCs/>
          <w:color w:val="000000"/>
          <w:lang w:eastAsia="tr-TR"/>
        </w:rPr>
        <w:t>nde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gösterilecek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54.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Ulusal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Yarışma’dan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İyi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Senaryo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ödülü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, 24.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Uluslararası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Adana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Festivali'nden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Jüri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Özel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Ödülü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, 37. İstanbul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Festivali’nde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FIPRESCI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Ödülü’ne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(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Ulusal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Yarışma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)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layık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görülen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Körfez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son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olarak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Crossing Europe Film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Festivali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Jüri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Özel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Ödülü’nü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kazandı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</w:t>
      </w: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</w:p>
    <w:p w:rsidR="00D42C7C" w:rsidRPr="00D42C7C" w:rsidRDefault="00D42C7C" w:rsidP="00D42C7C">
      <w:pPr>
        <w:rPr>
          <w:rFonts w:eastAsia="Times New Roman" w:cstheme="minorHAnsi"/>
          <w:b/>
          <w:bCs/>
          <w:color w:val="000000"/>
          <w:lang w:eastAsia="tr-TR"/>
        </w:rPr>
      </w:pPr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VR </w:t>
      </w:r>
      <w:r w:rsidRPr="00D42C7C">
        <w:rPr>
          <w:rFonts w:eastAsia="Times New Roman" w:cstheme="minorHAnsi"/>
          <w:b/>
          <w:bCs/>
          <w:color w:val="000000"/>
          <w:lang w:eastAsia="tr-TR"/>
        </w:rPr>
        <w:t>Filmi “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Selyatağ</w:t>
      </w:r>
      <w:r>
        <w:rPr>
          <w:rFonts w:eastAsia="Times New Roman" w:cstheme="minorHAnsi"/>
          <w:b/>
          <w:bCs/>
          <w:color w:val="000000"/>
          <w:lang w:eastAsia="tr-TR"/>
        </w:rPr>
        <w:t>ı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” </w:t>
      </w:r>
    </w:p>
    <w:p w:rsidR="00D42C7C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</w:p>
    <w:p w:rsidR="00480189" w:rsidRPr="00D42C7C" w:rsidRDefault="00D42C7C" w:rsidP="00D42C7C">
      <w:pPr>
        <w:rPr>
          <w:rFonts w:eastAsia="Times New Roman" w:cstheme="minorHAnsi"/>
          <w:bCs/>
          <w:color w:val="000000"/>
          <w:lang w:eastAsia="tr-TR"/>
        </w:rPr>
      </w:pPr>
      <w:r w:rsidRPr="00D42C7C">
        <w:rPr>
          <w:rFonts w:eastAsia="Times New Roman" w:cstheme="minorHAnsi"/>
          <w:bCs/>
          <w:color w:val="000000"/>
          <w:lang w:eastAsia="tr-TR"/>
        </w:rPr>
        <w:t xml:space="preserve">Emre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Yeksan'ın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yazıp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yönettiği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YUVA’nın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dünyasından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ilhamla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tasarlanan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Deniz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Tortum'un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yazıp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yönettiği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SELYATAĞI VR filmi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ise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Venice Virtual Reality / Biennale College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bölümünde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her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gün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15.00'te VR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adasında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gösteriliyor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. </w:t>
      </w:r>
      <w:proofErr w:type="spellStart"/>
      <w:r w:rsidRPr="00D42C7C">
        <w:rPr>
          <w:rFonts w:eastAsia="Times New Roman" w:cstheme="minorHAnsi"/>
          <w:b/>
          <w:bCs/>
          <w:color w:val="000000"/>
          <w:lang w:eastAsia="tr-TR"/>
        </w:rPr>
        <w:t>istos</w:t>
      </w:r>
      <w:proofErr w:type="spellEnd"/>
      <w:r w:rsidRPr="00D42C7C">
        <w:rPr>
          <w:rFonts w:eastAsia="Times New Roman" w:cstheme="minorHAnsi"/>
          <w:b/>
          <w:bCs/>
          <w:color w:val="000000"/>
          <w:lang w:eastAsia="tr-TR"/>
        </w:rPr>
        <w:t xml:space="preserve"> film</w:t>
      </w: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ve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bookmarkStart w:id="0" w:name="_GoBack"/>
      <w:r w:rsidRPr="00D42C7C">
        <w:rPr>
          <w:rFonts w:eastAsia="Times New Roman" w:cstheme="minorHAnsi"/>
          <w:b/>
          <w:bCs/>
          <w:color w:val="000000"/>
          <w:lang w:eastAsia="tr-TR"/>
        </w:rPr>
        <w:t>Institute of Time</w:t>
      </w:r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bookmarkEnd w:id="0"/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işbirliğinde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yapılan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SELYATAĞI VR filmi, Venice VR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bölümünde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yer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alan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</w:t>
      </w:r>
      <w:proofErr w:type="spellStart"/>
      <w:r w:rsidRPr="00D42C7C">
        <w:rPr>
          <w:rFonts w:eastAsia="Times New Roman" w:cstheme="minorHAnsi"/>
          <w:bCs/>
          <w:color w:val="000000"/>
          <w:lang w:eastAsia="tr-TR"/>
        </w:rPr>
        <w:t>Türkiye’den</w:t>
      </w:r>
      <w:proofErr w:type="spellEnd"/>
      <w:r w:rsidRPr="00D42C7C">
        <w:rPr>
          <w:rFonts w:eastAsia="Times New Roman" w:cstheme="minorHAnsi"/>
          <w:bCs/>
          <w:color w:val="000000"/>
          <w:lang w:eastAsia="tr-TR"/>
        </w:rPr>
        <w:t xml:space="preserve"> ilk film.</w:t>
      </w:r>
    </w:p>
    <w:sectPr w:rsidR="00480189" w:rsidRPr="00D42C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D47"/>
    <w:rsid w:val="000C18F1"/>
    <w:rsid w:val="00196B25"/>
    <w:rsid w:val="002A36A6"/>
    <w:rsid w:val="005433EF"/>
    <w:rsid w:val="005D691C"/>
    <w:rsid w:val="005F6E15"/>
    <w:rsid w:val="006C5515"/>
    <w:rsid w:val="006E763E"/>
    <w:rsid w:val="007327AE"/>
    <w:rsid w:val="007F48A0"/>
    <w:rsid w:val="00804FAF"/>
    <w:rsid w:val="00A45AF0"/>
    <w:rsid w:val="00AC51A9"/>
    <w:rsid w:val="00AF5FB4"/>
    <w:rsid w:val="00B30EDA"/>
    <w:rsid w:val="00BE58D9"/>
    <w:rsid w:val="00BF68DC"/>
    <w:rsid w:val="00C11D47"/>
    <w:rsid w:val="00C678FE"/>
    <w:rsid w:val="00C82C91"/>
    <w:rsid w:val="00D42C7C"/>
    <w:rsid w:val="00F2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995"/>
  <w15:docId w15:val="{8D229FE3-B741-4C91-8F1E-B7BA4FB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D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C11D4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11D47"/>
  </w:style>
  <w:style w:type="character" w:customStyle="1" w:styleId="zmlenmeyenBahsetme1">
    <w:name w:val="Çözümlenmeyen Bahsetme1"/>
    <w:basedOn w:val="VarsaylanParagrafYazTipi"/>
    <w:uiPriority w:val="99"/>
    <w:rsid w:val="00C11D4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F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Elmas Gurses</dc:creator>
  <cp:lastModifiedBy>Sadi Cilingir</cp:lastModifiedBy>
  <cp:revision>4</cp:revision>
  <dcterms:created xsi:type="dcterms:W3CDTF">2018-08-15T11:07:00Z</dcterms:created>
  <dcterms:modified xsi:type="dcterms:W3CDTF">2018-09-07T05:21:00Z</dcterms:modified>
</cp:coreProperties>
</file>