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A2F2A" w14:textId="6735C2CD" w:rsidR="00EC50FD" w:rsidRPr="00A620D4" w:rsidRDefault="00EC50FD" w:rsidP="00A620D4">
      <w:pPr>
        <w:pStyle w:val="NormalWeb"/>
        <w:spacing w:before="0" w:beforeAutospacing="0" w:after="225" w:afterAutospacing="0"/>
        <w:jc w:val="both"/>
        <w:textAlignment w:val="top"/>
        <w:rPr>
          <w:rFonts w:ascii="Helvetica" w:hAnsi="Helvetica"/>
          <w:b/>
          <w:color w:val="000000"/>
          <w:spacing w:val="15"/>
          <w:sz w:val="40"/>
          <w:szCs w:val="40"/>
        </w:rPr>
      </w:pPr>
      <w:r w:rsidRPr="00A620D4">
        <w:rPr>
          <w:rFonts w:ascii="Helvetica" w:hAnsi="Helvetica"/>
          <w:b/>
          <w:color w:val="000000"/>
          <w:spacing w:val="15"/>
          <w:sz w:val="40"/>
          <w:szCs w:val="40"/>
        </w:rPr>
        <w:t xml:space="preserve">YAŞAR KEMAL EFSANESİ </w:t>
      </w:r>
      <w:r w:rsidR="00597A5B" w:rsidRPr="00A620D4">
        <w:rPr>
          <w:rFonts w:ascii="Helvetica" w:hAnsi="Helvetica"/>
          <w:b/>
          <w:color w:val="000000"/>
          <w:spacing w:val="15"/>
          <w:sz w:val="40"/>
          <w:szCs w:val="40"/>
        </w:rPr>
        <w:t>27 TEMMUZ’DA</w:t>
      </w:r>
      <w:r w:rsidRPr="00A620D4">
        <w:rPr>
          <w:rFonts w:ascii="Helvetica" w:hAnsi="Helvetica"/>
          <w:b/>
          <w:color w:val="000000"/>
          <w:spacing w:val="15"/>
          <w:sz w:val="40"/>
          <w:szCs w:val="40"/>
        </w:rPr>
        <w:t xml:space="preserve"> SİNEMALARDA!</w:t>
      </w:r>
    </w:p>
    <w:p w14:paraId="48ADDA4A" w14:textId="69EFE431" w:rsidR="00D6043F" w:rsidRPr="00A620D4" w:rsidRDefault="00EC50FD" w:rsidP="00A620D4">
      <w:pPr>
        <w:pStyle w:val="NormalWeb"/>
        <w:spacing w:before="0" w:beforeAutospacing="0" w:after="225" w:afterAutospacing="0"/>
        <w:jc w:val="both"/>
        <w:textAlignment w:val="top"/>
        <w:rPr>
          <w:rFonts w:ascii="Helvetica" w:hAnsi="Helvetica"/>
          <w:color w:val="000000"/>
          <w:spacing w:val="15"/>
        </w:rPr>
      </w:pPr>
      <w:r w:rsidRPr="00A620D4">
        <w:rPr>
          <w:rFonts w:ascii="Helvetica" w:hAnsi="Helvetica"/>
          <w:color w:val="000000"/>
          <w:spacing w:val="15"/>
        </w:rPr>
        <w:t>Yaşar Kemal Efsanesi</w:t>
      </w:r>
      <w:r w:rsidR="00927EF5" w:rsidRPr="00A620D4">
        <w:rPr>
          <w:rFonts w:ascii="Helvetica" w:hAnsi="Helvetica"/>
          <w:color w:val="000000"/>
          <w:spacing w:val="15"/>
        </w:rPr>
        <w:t xml:space="preserve"> filmi </w:t>
      </w:r>
      <w:r w:rsidR="00D31C70" w:rsidRPr="00A620D4">
        <w:rPr>
          <w:rFonts w:ascii="Helvetica" w:hAnsi="Helvetica"/>
          <w:color w:val="000000"/>
          <w:spacing w:val="15"/>
        </w:rPr>
        <w:t xml:space="preserve">Başka Sinema kapsamında </w:t>
      </w:r>
      <w:r w:rsidR="00D6043F" w:rsidRPr="00A620D4">
        <w:rPr>
          <w:rFonts w:ascii="Helvetica" w:hAnsi="Helvetica"/>
          <w:color w:val="000000"/>
          <w:spacing w:val="15"/>
        </w:rPr>
        <w:t>vizyonda</w:t>
      </w:r>
      <w:r w:rsidR="00927EF5" w:rsidRPr="00A620D4">
        <w:rPr>
          <w:rFonts w:ascii="Helvetica" w:hAnsi="Helvetica"/>
          <w:color w:val="000000"/>
          <w:spacing w:val="15"/>
        </w:rPr>
        <w:t xml:space="preserve">. Yaşar Kemal hakkında </w:t>
      </w:r>
      <w:r w:rsidR="00D6043F" w:rsidRPr="00A620D4">
        <w:rPr>
          <w:rFonts w:ascii="Helvetica" w:hAnsi="Helvetica"/>
          <w:color w:val="000000"/>
          <w:spacing w:val="15"/>
        </w:rPr>
        <w:t>ilk uzun metraj biyografik film 27 Temmuz’da sinemalarda...</w:t>
      </w:r>
    </w:p>
    <w:p w14:paraId="55BFE67A" w14:textId="3DF9AFDC" w:rsidR="00EC50FD" w:rsidRPr="00A620D4" w:rsidRDefault="00440401" w:rsidP="00A620D4">
      <w:pPr>
        <w:pStyle w:val="NormalWeb"/>
        <w:spacing w:before="0" w:beforeAutospacing="0" w:after="225" w:afterAutospacing="0"/>
        <w:jc w:val="both"/>
        <w:textAlignment w:val="top"/>
        <w:rPr>
          <w:rFonts w:ascii="Helvetica" w:hAnsi="Helvetica"/>
          <w:color w:val="000000"/>
          <w:spacing w:val="15"/>
        </w:rPr>
      </w:pPr>
      <w:r w:rsidRPr="00A620D4">
        <w:rPr>
          <w:rFonts w:ascii="Helvetica" w:hAnsi="Helvetica"/>
          <w:color w:val="000000"/>
          <w:spacing w:val="15"/>
        </w:rPr>
        <w:t xml:space="preserve">Yaşar Kemal </w:t>
      </w:r>
      <w:proofErr w:type="spellStart"/>
      <w:r w:rsidRPr="00A620D4">
        <w:rPr>
          <w:rFonts w:ascii="Helvetica" w:hAnsi="Helvetica"/>
          <w:color w:val="000000"/>
          <w:spacing w:val="15"/>
        </w:rPr>
        <w:t>Efsanesi’nin</w:t>
      </w:r>
      <w:proofErr w:type="spellEnd"/>
      <w:r w:rsidRPr="00A620D4">
        <w:rPr>
          <w:rFonts w:ascii="Helvetica" w:hAnsi="Helvetica"/>
          <w:color w:val="000000"/>
          <w:spacing w:val="15"/>
        </w:rPr>
        <w:t xml:space="preserve"> festival yolculuğu </w:t>
      </w:r>
      <w:r w:rsidR="00D6043F" w:rsidRPr="00A620D4">
        <w:rPr>
          <w:rFonts w:ascii="Helvetica" w:hAnsi="Helvetica"/>
          <w:color w:val="000000"/>
          <w:spacing w:val="15"/>
        </w:rPr>
        <w:t xml:space="preserve">24. </w:t>
      </w:r>
      <w:r w:rsidRPr="00A620D4">
        <w:rPr>
          <w:rFonts w:ascii="Helvetica" w:hAnsi="Helvetica"/>
          <w:color w:val="000000"/>
          <w:spacing w:val="15"/>
        </w:rPr>
        <w:t>Adana Film Festivali’nde dünya prömiyeri ile başladı</w:t>
      </w:r>
      <w:r w:rsidR="00D6043F" w:rsidRPr="00A620D4">
        <w:rPr>
          <w:rFonts w:ascii="Helvetica" w:hAnsi="Helvetica"/>
          <w:color w:val="000000"/>
          <w:spacing w:val="15"/>
        </w:rPr>
        <w:t xml:space="preserve">. </w:t>
      </w:r>
      <w:r w:rsidRPr="00A620D4">
        <w:rPr>
          <w:rFonts w:ascii="Helvetica" w:hAnsi="Helvetica"/>
          <w:color w:val="000000"/>
          <w:spacing w:val="15"/>
        </w:rPr>
        <w:t>Böylece film ilk kez Yaşar Kemal’in memleketinde seyirciyle buluşmuş oldu. Daha sonra sırasıyla İstanbul Film festivali, Ankara Film Festivali</w:t>
      </w:r>
      <w:r w:rsidR="00EC50FD" w:rsidRPr="00A620D4">
        <w:rPr>
          <w:rFonts w:ascii="Helvetica" w:hAnsi="Helvetica"/>
          <w:color w:val="000000"/>
          <w:spacing w:val="15"/>
        </w:rPr>
        <w:t>, Nürnberg Film Festivali gibi birçok festivalde seyirci karşısına çıktı.</w:t>
      </w:r>
    </w:p>
    <w:p w14:paraId="131D6BAA" w14:textId="77777777" w:rsidR="00927EF5" w:rsidRPr="00A620D4" w:rsidRDefault="00927EF5" w:rsidP="00A620D4">
      <w:pPr>
        <w:pStyle w:val="NormalWeb"/>
        <w:spacing w:before="0" w:beforeAutospacing="0" w:after="225" w:afterAutospacing="0"/>
        <w:jc w:val="both"/>
        <w:textAlignment w:val="top"/>
        <w:rPr>
          <w:rFonts w:ascii="Helvetica" w:hAnsi="Helvetica"/>
          <w:color w:val="000000"/>
          <w:spacing w:val="15"/>
        </w:rPr>
      </w:pPr>
      <w:r w:rsidRPr="00A620D4">
        <w:rPr>
          <w:rFonts w:ascii="Helvetica" w:hAnsi="Helvetica"/>
          <w:color w:val="000000"/>
          <w:spacing w:val="15"/>
        </w:rPr>
        <w:t xml:space="preserve">Yaşar Kemal’le dostluğu uzun yıllara dayanan oyuncu ve yönetmen Aydın </w:t>
      </w:r>
      <w:proofErr w:type="spellStart"/>
      <w:r w:rsidRPr="00A620D4">
        <w:rPr>
          <w:rFonts w:ascii="Helvetica" w:hAnsi="Helvetica"/>
          <w:color w:val="000000"/>
          <w:spacing w:val="15"/>
        </w:rPr>
        <w:t>Orak’ın</w:t>
      </w:r>
      <w:proofErr w:type="spellEnd"/>
      <w:r w:rsidRPr="00A620D4">
        <w:rPr>
          <w:rFonts w:ascii="Helvetica" w:hAnsi="Helvetica"/>
          <w:color w:val="000000"/>
          <w:spacing w:val="15"/>
        </w:rPr>
        <w:t xml:space="preserve"> çektiği filmde büyük yazar Yaşar Kemal’in doğumundan ölümüne tüm hayatı, kendi ağzından ve hayatına yakın tanıklık etmiş dostlarının anlatımlarıyla aktarılıyor.</w:t>
      </w:r>
    </w:p>
    <w:p w14:paraId="6AB80DCE" w14:textId="77777777" w:rsidR="00927EF5" w:rsidRPr="00A620D4" w:rsidRDefault="00927EF5" w:rsidP="00A620D4">
      <w:pPr>
        <w:pStyle w:val="NormalWeb"/>
        <w:spacing w:before="0" w:beforeAutospacing="0" w:after="225" w:afterAutospacing="0"/>
        <w:jc w:val="both"/>
        <w:textAlignment w:val="top"/>
        <w:rPr>
          <w:rFonts w:ascii="Helvetica" w:hAnsi="Helvetica"/>
          <w:color w:val="000000"/>
          <w:spacing w:val="15"/>
        </w:rPr>
      </w:pPr>
      <w:r w:rsidRPr="00A620D4">
        <w:rPr>
          <w:rFonts w:ascii="Helvetica" w:hAnsi="Helvetica"/>
          <w:color w:val="000000"/>
          <w:spacing w:val="15"/>
        </w:rPr>
        <w:t>Efsane yazarın hayatının dönüm noktalarını beyaz perdeye taşıyan filmde, Yaşar Kemal’in daha önce hiçbir yerde yayınlanmamış arşiv görüntülerinden, yüzlerce saatlik kaynaklardan derlenmiş ses kayıtlarından ve binlerce sayfalık dokümandan yararlanıldı.</w:t>
      </w:r>
    </w:p>
    <w:p w14:paraId="31F688C1" w14:textId="77777777" w:rsidR="00927EF5" w:rsidRPr="00A620D4" w:rsidRDefault="00927EF5" w:rsidP="00A620D4">
      <w:pPr>
        <w:pStyle w:val="NormalWeb"/>
        <w:spacing w:before="0" w:beforeAutospacing="0" w:after="225" w:afterAutospacing="0"/>
        <w:jc w:val="both"/>
        <w:textAlignment w:val="top"/>
        <w:rPr>
          <w:rFonts w:ascii="Helvetica" w:hAnsi="Helvetica"/>
          <w:color w:val="000000"/>
          <w:spacing w:val="15"/>
        </w:rPr>
      </w:pPr>
      <w:r w:rsidRPr="00A620D4">
        <w:rPr>
          <w:rFonts w:ascii="Helvetica" w:hAnsi="Helvetica"/>
          <w:color w:val="000000"/>
          <w:spacing w:val="15"/>
        </w:rPr>
        <w:t>Ara Güler, Arif Keskiner, Zülfü Livaneli, Orhan Pamuk, Aziz Nesin, Türkan Şoray ve Atıf Yılmaz gibi yazarın yakın dostlarının anlatımlarıyla yer aldığı filmi Halil Ergün seslendirdi.</w:t>
      </w:r>
    </w:p>
    <w:p w14:paraId="59E923B0" w14:textId="77777777" w:rsidR="00927EF5" w:rsidRPr="00A620D4" w:rsidRDefault="00927EF5" w:rsidP="00A620D4">
      <w:pPr>
        <w:pStyle w:val="NormalWeb"/>
        <w:spacing w:before="0" w:beforeAutospacing="0" w:after="225" w:afterAutospacing="0"/>
        <w:jc w:val="both"/>
        <w:textAlignment w:val="top"/>
        <w:rPr>
          <w:rFonts w:ascii="Helvetica" w:hAnsi="Helvetica"/>
          <w:color w:val="000000"/>
          <w:spacing w:val="15"/>
        </w:rPr>
      </w:pPr>
      <w:r w:rsidRPr="00A620D4">
        <w:rPr>
          <w:rFonts w:ascii="Helvetica" w:hAnsi="Helvetica"/>
          <w:color w:val="000000"/>
          <w:spacing w:val="15"/>
        </w:rPr>
        <w:t xml:space="preserve">Filmde Yaşar Kemal’in bestelenmiş şiirleri de ünlü isimler tarafından seslendiriliyor. </w:t>
      </w:r>
      <w:r w:rsidR="00D31C70" w:rsidRPr="00A620D4">
        <w:rPr>
          <w:rFonts w:ascii="Helvetica" w:hAnsi="Helvetica"/>
          <w:color w:val="000000"/>
          <w:spacing w:val="15"/>
        </w:rPr>
        <w:t xml:space="preserve">26 Temmuz’da Beyoğlu Sineması’nda ön gösterimi yapılan filme ilgi büyük oldu. Gösterimin ardından filmin yönetmeni Aydın Orak seyircilerin sorularını cevapladı. </w:t>
      </w:r>
    </w:p>
    <w:p w14:paraId="49C8BF1C" w14:textId="77777777" w:rsidR="004F7608" w:rsidRPr="00A620D4" w:rsidRDefault="004F7608" w:rsidP="00A620D4">
      <w:pPr>
        <w:pStyle w:val="NormalWeb"/>
        <w:spacing w:before="0" w:beforeAutospacing="0" w:after="225" w:afterAutospacing="0"/>
        <w:jc w:val="both"/>
        <w:textAlignment w:val="top"/>
        <w:rPr>
          <w:rFonts w:ascii="Helvetica" w:hAnsi="Helvetica"/>
          <w:color w:val="000000"/>
          <w:spacing w:val="15"/>
        </w:rPr>
      </w:pPr>
    </w:p>
    <w:p w14:paraId="55ACF1BC" w14:textId="77777777" w:rsidR="004F7608" w:rsidRPr="00A620D4" w:rsidRDefault="004F7608" w:rsidP="00A620D4">
      <w:pPr>
        <w:pStyle w:val="NormalWeb"/>
        <w:spacing w:before="0" w:beforeAutospacing="0" w:after="225" w:afterAutospacing="0"/>
        <w:jc w:val="both"/>
        <w:textAlignment w:val="top"/>
        <w:rPr>
          <w:rFonts w:ascii="Helvetica" w:hAnsi="Helvetica"/>
          <w:color w:val="000000"/>
          <w:spacing w:val="15"/>
        </w:rPr>
      </w:pPr>
    </w:p>
    <w:p w14:paraId="66C2AFFB" w14:textId="77777777" w:rsidR="004F7608" w:rsidRPr="00A620D4" w:rsidRDefault="004F7608" w:rsidP="00A620D4">
      <w:pPr>
        <w:pStyle w:val="NormalWeb"/>
        <w:spacing w:before="0" w:beforeAutospacing="0" w:after="225" w:afterAutospacing="0"/>
        <w:jc w:val="both"/>
        <w:textAlignment w:val="top"/>
        <w:rPr>
          <w:rFonts w:ascii="Helvetica" w:hAnsi="Helvetica"/>
          <w:color w:val="000000"/>
          <w:spacing w:val="15"/>
        </w:rPr>
      </w:pPr>
    </w:p>
    <w:p w14:paraId="55E62598" w14:textId="77777777" w:rsidR="004F7608" w:rsidRPr="00A620D4" w:rsidRDefault="004F7608" w:rsidP="00A620D4">
      <w:pPr>
        <w:pStyle w:val="NormalWeb"/>
        <w:spacing w:before="0" w:beforeAutospacing="0" w:after="225" w:afterAutospacing="0"/>
        <w:jc w:val="both"/>
        <w:textAlignment w:val="top"/>
        <w:rPr>
          <w:rFonts w:ascii="Helvetica" w:hAnsi="Helvetica"/>
          <w:color w:val="000000"/>
          <w:spacing w:val="15"/>
        </w:rPr>
      </w:pPr>
    </w:p>
    <w:p w14:paraId="793D2A42" w14:textId="306070E8" w:rsidR="004F7608" w:rsidRDefault="004F7608" w:rsidP="00A620D4">
      <w:pPr>
        <w:pStyle w:val="NormalWeb"/>
        <w:spacing w:before="0" w:beforeAutospacing="0" w:after="225" w:afterAutospacing="0"/>
        <w:jc w:val="both"/>
        <w:textAlignment w:val="top"/>
        <w:rPr>
          <w:rFonts w:ascii="Helvetica" w:hAnsi="Helvetica"/>
          <w:color w:val="000000"/>
          <w:spacing w:val="15"/>
        </w:rPr>
      </w:pPr>
    </w:p>
    <w:p w14:paraId="7ED850BD" w14:textId="4B9E6868" w:rsidR="00A620D4" w:rsidRDefault="00A620D4" w:rsidP="00A620D4">
      <w:pPr>
        <w:pStyle w:val="NormalWeb"/>
        <w:spacing w:before="0" w:beforeAutospacing="0" w:after="225" w:afterAutospacing="0"/>
        <w:jc w:val="both"/>
        <w:textAlignment w:val="top"/>
        <w:rPr>
          <w:rFonts w:ascii="Helvetica" w:hAnsi="Helvetica"/>
          <w:color w:val="000000"/>
          <w:spacing w:val="15"/>
        </w:rPr>
      </w:pPr>
    </w:p>
    <w:p w14:paraId="17184077" w14:textId="186DD12D" w:rsidR="00A620D4" w:rsidRDefault="00A620D4" w:rsidP="00A620D4">
      <w:pPr>
        <w:pStyle w:val="NormalWeb"/>
        <w:spacing w:before="0" w:beforeAutospacing="0" w:after="225" w:afterAutospacing="0"/>
        <w:jc w:val="both"/>
        <w:textAlignment w:val="top"/>
        <w:rPr>
          <w:rFonts w:ascii="Helvetica" w:hAnsi="Helvetica"/>
          <w:color w:val="000000"/>
          <w:spacing w:val="15"/>
        </w:rPr>
      </w:pPr>
    </w:p>
    <w:p w14:paraId="0425686A" w14:textId="77777777" w:rsidR="004F7608" w:rsidRPr="00A620D4" w:rsidRDefault="004F7608" w:rsidP="00A620D4">
      <w:pPr>
        <w:pStyle w:val="NormalWeb"/>
        <w:spacing w:before="0" w:beforeAutospacing="0" w:after="225" w:afterAutospacing="0"/>
        <w:jc w:val="both"/>
        <w:textAlignment w:val="top"/>
        <w:rPr>
          <w:rFonts w:ascii="Helvetica" w:hAnsi="Helvetica"/>
          <w:color w:val="000000"/>
          <w:spacing w:val="15"/>
        </w:rPr>
      </w:pPr>
      <w:bookmarkStart w:id="0" w:name="_GoBack"/>
      <w:bookmarkEnd w:id="0"/>
    </w:p>
    <w:p w14:paraId="600AED07" w14:textId="3AA42514" w:rsidR="00030A22" w:rsidRPr="00A620D4" w:rsidRDefault="004F7608" w:rsidP="00A620D4">
      <w:pPr>
        <w:jc w:val="both"/>
      </w:pPr>
      <w:r w:rsidRPr="00A620D4">
        <w:rPr>
          <w:noProof/>
          <w:lang w:eastAsia="tr-TR"/>
        </w:rPr>
        <w:drawing>
          <wp:inline distT="0" distB="0" distL="0" distR="0" wp14:anchorId="5E405550" wp14:editId="65AD6BDF">
            <wp:extent cx="1406106" cy="574148"/>
            <wp:effectExtent l="0" t="0" r="3810" b="0"/>
            <wp:docPr id="1" name="Resim 1" descr="C:\Users\TOSHIBA\Desktop\ORAK FILM\orakfilm logolar\orakfilm-w-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ORAK FILM\orakfilm logolar\orakfilm-w-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4" cy="57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0A22" w:rsidRPr="00A620D4" w:rsidSect="00C563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EF5"/>
    <w:rsid w:val="00180C4B"/>
    <w:rsid w:val="00440401"/>
    <w:rsid w:val="0049061C"/>
    <w:rsid w:val="004F7608"/>
    <w:rsid w:val="00597A5B"/>
    <w:rsid w:val="00927EF5"/>
    <w:rsid w:val="00A620D4"/>
    <w:rsid w:val="00AD4CF1"/>
    <w:rsid w:val="00C5638D"/>
    <w:rsid w:val="00D31C70"/>
    <w:rsid w:val="00D6043F"/>
    <w:rsid w:val="00EC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8F2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7EF5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76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eylem akkayalı</dc:creator>
  <cp:keywords/>
  <dc:description/>
  <cp:lastModifiedBy>Sadi Cilingir</cp:lastModifiedBy>
  <cp:revision>3</cp:revision>
  <dcterms:created xsi:type="dcterms:W3CDTF">2018-07-27T11:12:00Z</dcterms:created>
  <dcterms:modified xsi:type="dcterms:W3CDTF">2018-07-28T19:48:00Z</dcterms:modified>
</cp:coreProperties>
</file>