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FF902" w14:textId="77777777" w:rsidR="001E419C" w:rsidRPr="001E419C" w:rsidRDefault="001E419C" w:rsidP="001E419C">
      <w:pPr>
        <w:pStyle w:val="AralkYok"/>
        <w:jc w:val="center"/>
        <w:rPr>
          <w:b/>
          <w:bCs/>
          <w:sz w:val="24"/>
          <w:szCs w:val="24"/>
        </w:rPr>
      </w:pPr>
      <w:bookmarkStart w:id="0" w:name="_mntcu7cv5i7g" w:colFirst="0" w:colLast="0"/>
      <w:bookmarkEnd w:id="0"/>
    </w:p>
    <w:p w14:paraId="6C2E5268" w14:textId="4102E60B" w:rsidR="00D01BD5" w:rsidRPr="001E419C" w:rsidRDefault="00000000" w:rsidP="001E419C">
      <w:pPr>
        <w:pStyle w:val="AralkYok"/>
        <w:jc w:val="center"/>
        <w:rPr>
          <w:b/>
          <w:bCs/>
          <w:sz w:val="40"/>
          <w:szCs w:val="40"/>
        </w:rPr>
      </w:pPr>
      <w:r w:rsidRPr="001E419C">
        <w:rPr>
          <w:b/>
          <w:bCs/>
          <w:sz w:val="40"/>
          <w:szCs w:val="40"/>
        </w:rPr>
        <w:t>‘VERITY: GERÇEĞİN DİĞER KIYISI’</w:t>
      </w:r>
    </w:p>
    <w:p w14:paraId="7600352E" w14:textId="77777777" w:rsidR="001E419C" w:rsidRPr="001E419C" w:rsidRDefault="001E419C" w:rsidP="001E419C">
      <w:pPr>
        <w:pStyle w:val="AralkYok"/>
        <w:jc w:val="center"/>
        <w:rPr>
          <w:b/>
          <w:bCs/>
          <w:sz w:val="24"/>
          <w:szCs w:val="24"/>
        </w:rPr>
      </w:pPr>
    </w:p>
    <w:p w14:paraId="481C557E" w14:textId="77777777" w:rsidR="00D01BD5" w:rsidRPr="001E419C" w:rsidRDefault="00000000" w:rsidP="001E419C">
      <w:pPr>
        <w:pStyle w:val="AralkYok"/>
        <w:jc w:val="center"/>
        <w:rPr>
          <w:b/>
          <w:bCs/>
          <w:sz w:val="24"/>
          <w:szCs w:val="24"/>
        </w:rPr>
      </w:pPr>
      <w:r w:rsidRPr="001E419C">
        <w:rPr>
          <w:b/>
          <w:bCs/>
          <w:sz w:val="24"/>
          <w:szCs w:val="24"/>
        </w:rPr>
        <w:t xml:space="preserve">TME </w:t>
      </w:r>
      <w:proofErr w:type="spellStart"/>
      <w:r w:rsidRPr="001E419C">
        <w:rPr>
          <w:b/>
          <w:bCs/>
          <w:sz w:val="24"/>
          <w:szCs w:val="24"/>
        </w:rPr>
        <w:t>Films</w:t>
      </w:r>
      <w:proofErr w:type="spellEnd"/>
    </w:p>
    <w:p w14:paraId="0208AA67" w14:textId="77777777" w:rsidR="00D01BD5" w:rsidRPr="001E419C" w:rsidRDefault="00000000" w:rsidP="001E419C">
      <w:pPr>
        <w:pStyle w:val="AralkYok"/>
        <w:jc w:val="center"/>
        <w:rPr>
          <w:b/>
          <w:bCs/>
          <w:sz w:val="24"/>
          <w:szCs w:val="24"/>
        </w:rPr>
      </w:pPr>
      <w:r w:rsidRPr="001E419C">
        <w:rPr>
          <w:b/>
          <w:bCs/>
          <w:sz w:val="24"/>
          <w:szCs w:val="24"/>
        </w:rPr>
        <w:t>BASIN GÖSTERİMİ DAVETİ</w:t>
      </w:r>
    </w:p>
    <w:p w14:paraId="217DECEA" w14:textId="77777777" w:rsidR="00D01BD5" w:rsidRPr="001E419C" w:rsidRDefault="00D01BD5" w:rsidP="001E419C">
      <w:pPr>
        <w:pStyle w:val="AralkYok"/>
        <w:jc w:val="center"/>
        <w:rPr>
          <w:b/>
          <w:bCs/>
          <w:sz w:val="24"/>
          <w:szCs w:val="24"/>
        </w:rPr>
      </w:pPr>
    </w:p>
    <w:p w14:paraId="76F68906" w14:textId="56F151DA" w:rsidR="00D01BD5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>Tarih</w:t>
      </w:r>
      <w:r w:rsidR="001E419C">
        <w:rPr>
          <w:b/>
          <w:bCs/>
          <w:sz w:val="24"/>
          <w:szCs w:val="24"/>
        </w:rPr>
        <w:tab/>
      </w:r>
      <w:r w:rsidR="001E419C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30 Eylül Çarşamba</w:t>
      </w:r>
    </w:p>
    <w:p w14:paraId="6AF3AEFA" w14:textId="190B0464" w:rsidR="00D01BD5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>İkram</w:t>
      </w:r>
      <w:r w:rsidR="001E419C">
        <w:rPr>
          <w:b/>
          <w:bCs/>
          <w:sz w:val="24"/>
          <w:szCs w:val="24"/>
        </w:rPr>
        <w:tab/>
      </w:r>
      <w:r w:rsidR="001E419C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 xml:space="preserve">10.00 </w:t>
      </w:r>
    </w:p>
    <w:p w14:paraId="218C9A25" w14:textId="56B42CF2" w:rsidR="00D01BD5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>İzleme</w:t>
      </w:r>
      <w:r w:rsidR="001E419C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10.30</w:t>
      </w:r>
    </w:p>
    <w:p w14:paraId="2A023185" w14:textId="3566AE93" w:rsidR="00D01BD5" w:rsidRDefault="00000000">
      <w:pPr>
        <w:rPr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Yer</w:t>
      </w:r>
      <w:r w:rsidR="001E419C">
        <w:rPr>
          <w:b/>
          <w:bCs/>
          <w:sz w:val="24"/>
          <w:szCs w:val="24"/>
        </w:rPr>
        <w:tab/>
      </w:r>
      <w:r w:rsidR="001E419C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Paribu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Cineverse</w:t>
      </w:r>
      <w:proofErr w:type="spellEnd"/>
      <w:r>
        <w:rPr>
          <w:sz w:val="24"/>
          <w:szCs w:val="24"/>
        </w:rPr>
        <w:t xml:space="preserve"> Kanyon Sinemaları</w:t>
      </w:r>
    </w:p>
    <w:p w14:paraId="31327802" w14:textId="77777777" w:rsidR="00D01BD5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Filmin Süresi: </w:t>
      </w:r>
      <w:r>
        <w:rPr>
          <w:sz w:val="24"/>
          <w:szCs w:val="24"/>
        </w:rPr>
        <w:t>114 dakika</w:t>
      </w:r>
    </w:p>
    <w:p w14:paraId="7832C382" w14:textId="77777777" w:rsidR="00D01BD5" w:rsidRDefault="00D01BD5">
      <w:pPr>
        <w:rPr>
          <w:sz w:val="24"/>
          <w:szCs w:val="24"/>
        </w:rPr>
      </w:pPr>
    </w:p>
    <w:p w14:paraId="1DB38682" w14:textId="77777777" w:rsidR="00D01BD5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Fragman: </w:t>
      </w:r>
      <w:hyperlink r:id="rId6">
        <w:r w:rsidRPr="001E419C">
          <w:rPr>
            <w:color w:val="0070C0"/>
            <w:sz w:val="24"/>
            <w:szCs w:val="24"/>
            <w:u w:val="single"/>
          </w:rPr>
          <w:t>https://youtu.be/iar088FtIWY?si=GrQwtq669tX61gVS</w:t>
        </w:r>
      </w:hyperlink>
      <w:r w:rsidRPr="001E419C">
        <w:rPr>
          <w:color w:val="0070C0"/>
          <w:sz w:val="24"/>
          <w:szCs w:val="24"/>
        </w:rPr>
        <w:t xml:space="preserve"> </w:t>
      </w:r>
    </w:p>
    <w:p w14:paraId="1485C06F" w14:textId="77777777" w:rsidR="00D01BD5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Amazon MGM </w:t>
      </w:r>
      <w:proofErr w:type="spellStart"/>
      <w:r>
        <w:rPr>
          <w:sz w:val="24"/>
          <w:szCs w:val="24"/>
        </w:rPr>
        <w:t>Studios</w:t>
      </w:r>
      <w:proofErr w:type="spellEnd"/>
      <w:r>
        <w:rPr>
          <w:sz w:val="24"/>
          <w:szCs w:val="24"/>
        </w:rPr>
        <w:t xml:space="preserve"> imzalı, </w:t>
      </w:r>
      <w:proofErr w:type="spellStart"/>
      <w:r>
        <w:rPr>
          <w:sz w:val="24"/>
          <w:szCs w:val="24"/>
        </w:rPr>
        <w:t>Colleen</w:t>
      </w:r>
      <w:proofErr w:type="spellEnd"/>
      <w:r>
        <w:rPr>
          <w:sz w:val="24"/>
          <w:szCs w:val="24"/>
        </w:rPr>
        <w:t xml:space="preserve"> Hoover'ın satış rekorları kıran aynı adlı romanından sinemaya uyarlanan baştan çıkarıcı psikolojik gerilim '</w:t>
      </w:r>
      <w:proofErr w:type="spellStart"/>
      <w:r>
        <w:rPr>
          <w:sz w:val="24"/>
          <w:szCs w:val="24"/>
        </w:rPr>
        <w:t>Verity</w:t>
      </w:r>
      <w:proofErr w:type="spellEnd"/>
      <w:r>
        <w:rPr>
          <w:sz w:val="24"/>
          <w:szCs w:val="24"/>
        </w:rPr>
        <w:t xml:space="preserve">: Gerçeğin Diğer Kıyısı', 2 Ekim'de TME </w:t>
      </w:r>
      <w:proofErr w:type="spellStart"/>
      <w:r>
        <w:rPr>
          <w:sz w:val="24"/>
          <w:szCs w:val="24"/>
        </w:rPr>
        <w:t>Films</w:t>
      </w:r>
      <w:proofErr w:type="spellEnd"/>
      <w:r>
        <w:rPr>
          <w:sz w:val="24"/>
          <w:szCs w:val="24"/>
        </w:rPr>
        <w:t xml:space="preserve"> dağıtımıyla sinemaseverlerle buluşacak. Oscar ödüllü Anne Hathaway'in Dakota Johnson ile başrolü paylaştığı filmin 30 Eylül Çarşamba günü saat 10.30'da </w:t>
      </w:r>
      <w:proofErr w:type="spellStart"/>
      <w:r>
        <w:rPr>
          <w:sz w:val="24"/>
          <w:szCs w:val="24"/>
        </w:rPr>
        <w:t>Paribu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Cineverse</w:t>
      </w:r>
      <w:proofErr w:type="spellEnd"/>
      <w:r>
        <w:rPr>
          <w:sz w:val="24"/>
          <w:szCs w:val="24"/>
        </w:rPr>
        <w:t xml:space="preserve"> Kanyon Sinemaları'nda gerçekleştirilecek basın gösteriminde sizleri aramızda görmekten mutluluk duyarız.</w:t>
      </w:r>
    </w:p>
    <w:p w14:paraId="6A341D11" w14:textId="77777777" w:rsidR="00D01BD5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Maddi zorluklarla mücadele eden yazar </w:t>
      </w:r>
      <w:proofErr w:type="spellStart"/>
      <w:r>
        <w:rPr>
          <w:sz w:val="24"/>
          <w:szCs w:val="24"/>
        </w:rPr>
        <w:t>Lowen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Ashleigh</w:t>
      </w:r>
      <w:proofErr w:type="spellEnd"/>
      <w:r>
        <w:rPr>
          <w:sz w:val="24"/>
          <w:szCs w:val="24"/>
        </w:rPr>
        <w:t xml:space="preserve"> (Dakota Johnson), geçirdiği kaza sonrası yazı yazamaz hâle gelen dünyaca ünlü yazar </w:t>
      </w:r>
      <w:proofErr w:type="spellStart"/>
      <w:r>
        <w:rPr>
          <w:sz w:val="24"/>
          <w:szCs w:val="24"/>
        </w:rPr>
        <w:t>Verity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Crawford'un</w:t>
      </w:r>
      <w:proofErr w:type="spellEnd"/>
      <w:r>
        <w:rPr>
          <w:sz w:val="24"/>
          <w:szCs w:val="24"/>
        </w:rPr>
        <w:t xml:space="preserve"> (Anne Hathaway) yarım kalan serisini tamamlamak üzere işe alınır. Bu iş için ailenin gözlerden uzak malikanesine taşınan </w:t>
      </w:r>
      <w:proofErr w:type="spellStart"/>
      <w:r>
        <w:rPr>
          <w:sz w:val="24"/>
          <w:szCs w:val="24"/>
        </w:rPr>
        <w:t>Lowen</w:t>
      </w:r>
      <w:proofErr w:type="spellEnd"/>
      <w:r>
        <w:rPr>
          <w:sz w:val="24"/>
          <w:szCs w:val="24"/>
        </w:rPr>
        <w:t xml:space="preserve">, araştırmaları sırasında </w:t>
      </w:r>
      <w:proofErr w:type="spellStart"/>
      <w:r>
        <w:rPr>
          <w:sz w:val="24"/>
          <w:szCs w:val="24"/>
        </w:rPr>
        <w:t>Verity'nin</w:t>
      </w:r>
      <w:proofErr w:type="spellEnd"/>
      <w:r>
        <w:rPr>
          <w:sz w:val="24"/>
          <w:szCs w:val="24"/>
        </w:rPr>
        <w:t xml:space="preserve"> kaleminden çıkmış, tüyler ürpertici otobiyografik notları keşfeder. Notlarda yer alan, </w:t>
      </w:r>
      <w:proofErr w:type="spellStart"/>
      <w:r>
        <w:rPr>
          <w:sz w:val="24"/>
          <w:szCs w:val="24"/>
        </w:rPr>
        <w:t>Verity'nin</w:t>
      </w:r>
      <w:proofErr w:type="spellEnd"/>
      <w:r>
        <w:rPr>
          <w:sz w:val="24"/>
          <w:szCs w:val="24"/>
        </w:rPr>
        <w:t xml:space="preserve"> kocası Jeremy (Josh </w:t>
      </w:r>
      <w:proofErr w:type="spellStart"/>
      <w:r>
        <w:rPr>
          <w:sz w:val="24"/>
          <w:szCs w:val="24"/>
        </w:rPr>
        <w:t>Hartnett</w:t>
      </w:r>
      <w:proofErr w:type="spellEnd"/>
      <w:r>
        <w:rPr>
          <w:sz w:val="24"/>
          <w:szCs w:val="24"/>
        </w:rPr>
        <w:t xml:space="preserve">) hakkındaki rahatsız edici ve karanlık itiraflar, </w:t>
      </w:r>
      <w:proofErr w:type="spellStart"/>
      <w:r>
        <w:rPr>
          <w:sz w:val="24"/>
          <w:szCs w:val="24"/>
        </w:rPr>
        <w:t>Lowen'ı</w:t>
      </w:r>
      <w:proofErr w:type="spellEnd"/>
      <w:r>
        <w:rPr>
          <w:sz w:val="24"/>
          <w:szCs w:val="24"/>
        </w:rPr>
        <w:t xml:space="preserve"> derin bir şüpheye sürükler. Kısa sürede kurguyla gerçeği, manipülasyonla çekimi, fırsatla takıntıyı birbirinden ayırmakta zorlanacağı tehlikeli bir sürecin içinde kalır.</w:t>
      </w:r>
    </w:p>
    <w:p w14:paraId="6C4BFE99" w14:textId="77777777" w:rsidR="00D01BD5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'</w:t>
      </w:r>
      <w:proofErr w:type="spellStart"/>
      <w:r>
        <w:rPr>
          <w:sz w:val="24"/>
          <w:szCs w:val="24"/>
        </w:rPr>
        <w:t>Verity</w:t>
      </w:r>
      <w:proofErr w:type="spellEnd"/>
      <w:r>
        <w:rPr>
          <w:sz w:val="24"/>
          <w:szCs w:val="24"/>
        </w:rPr>
        <w:t>: Gerçeğin Diğer Kıyısı', sinemaseveri adım adım keşfedilen karanlık sırların, manipülasyonun ve tehlikeli zihin oyunlarının hüküm sürdüğü sarsıcı bir sarmalın içine davet ediyor.</w:t>
      </w:r>
    </w:p>
    <w:p w14:paraId="3A73233A" w14:textId="77777777" w:rsidR="00D01BD5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Yönetmen koltuğunda Michael </w:t>
      </w:r>
      <w:proofErr w:type="spellStart"/>
      <w:r>
        <w:rPr>
          <w:sz w:val="24"/>
          <w:szCs w:val="24"/>
        </w:rPr>
        <w:t>Showalter'ın</w:t>
      </w:r>
      <w:proofErr w:type="spellEnd"/>
      <w:r>
        <w:rPr>
          <w:sz w:val="24"/>
          <w:szCs w:val="24"/>
        </w:rPr>
        <w:t xml:space="preserve"> oturduğu filmin senaryosunu Nick </w:t>
      </w:r>
      <w:proofErr w:type="spellStart"/>
      <w:r>
        <w:rPr>
          <w:sz w:val="24"/>
          <w:szCs w:val="24"/>
        </w:rPr>
        <w:t>Antosca</w:t>
      </w:r>
      <w:proofErr w:type="spellEnd"/>
      <w:r>
        <w:rPr>
          <w:sz w:val="24"/>
          <w:szCs w:val="24"/>
        </w:rPr>
        <w:t xml:space="preserve"> kaleme alıyor. Yapımcılığını Nick </w:t>
      </w:r>
      <w:proofErr w:type="spellStart"/>
      <w:r>
        <w:rPr>
          <w:sz w:val="24"/>
          <w:szCs w:val="24"/>
        </w:rPr>
        <w:t>Antosca</w:t>
      </w:r>
      <w:proofErr w:type="spellEnd"/>
      <w:r>
        <w:rPr>
          <w:sz w:val="24"/>
          <w:szCs w:val="24"/>
        </w:rPr>
        <w:t xml:space="preserve">, Alex </w:t>
      </w:r>
      <w:proofErr w:type="spellStart"/>
      <w:r>
        <w:rPr>
          <w:sz w:val="24"/>
          <w:szCs w:val="24"/>
        </w:rPr>
        <w:t>Hedlund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Stacey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Sher</w:t>
      </w:r>
      <w:proofErr w:type="spellEnd"/>
      <w:r>
        <w:rPr>
          <w:sz w:val="24"/>
          <w:szCs w:val="24"/>
        </w:rPr>
        <w:t xml:space="preserve">, Michael </w:t>
      </w:r>
      <w:proofErr w:type="spellStart"/>
      <w:r>
        <w:rPr>
          <w:sz w:val="24"/>
          <w:szCs w:val="24"/>
        </w:rPr>
        <w:t>Showalter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Jordana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Mollick</w:t>
      </w:r>
      <w:proofErr w:type="spellEnd"/>
      <w:r>
        <w:rPr>
          <w:sz w:val="24"/>
          <w:szCs w:val="24"/>
        </w:rPr>
        <w:t xml:space="preserve">, Anne Hathaway ve </w:t>
      </w:r>
      <w:proofErr w:type="spellStart"/>
      <w:r>
        <w:rPr>
          <w:sz w:val="24"/>
          <w:szCs w:val="24"/>
        </w:rPr>
        <w:t>Colleen</w:t>
      </w:r>
      <w:proofErr w:type="spellEnd"/>
      <w:r>
        <w:rPr>
          <w:sz w:val="24"/>
          <w:szCs w:val="24"/>
        </w:rPr>
        <w:t xml:space="preserve"> Hoover'ın üstlendiği filmin oyuncu kadrosunda </w:t>
      </w:r>
      <w:proofErr w:type="gramStart"/>
      <w:r>
        <w:rPr>
          <w:sz w:val="24"/>
          <w:szCs w:val="24"/>
        </w:rPr>
        <w:t>ise</w:t>
      </w:r>
      <w:proofErr w:type="gramEnd"/>
      <w:r>
        <w:rPr>
          <w:sz w:val="24"/>
          <w:szCs w:val="24"/>
        </w:rPr>
        <w:t xml:space="preserve"> Anne Hathaway, Dakota Johnson, Josh </w:t>
      </w:r>
      <w:proofErr w:type="spellStart"/>
      <w:r>
        <w:rPr>
          <w:sz w:val="24"/>
          <w:szCs w:val="24"/>
        </w:rPr>
        <w:t>Hartnett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Ismael</w:t>
      </w:r>
      <w:proofErr w:type="spellEnd"/>
      <w:r>
        <w:rPr>
          <w:sz w:val="24"/>
          <w:szCs w:val="24"/>
        </w:rPr>
        <w:t xml:space="preserve"> Cruz </w:t>
      </w:r>
      <w:proofErr w:type="spellStart"/>
      <w:r>
        <w:rPr>
          <w:sz w:val="24"/>
          <w:szCs w:val="24"/>
        </w:rPr>
        <w:t>Córdova</w:t>
      </w:r>
      <w:proofErr w:type="spellEnd"/>
      <w:r>
        <w:rPr>
          <w:sz w:val="24"/>
          <w:szCs w:val="24"/>
        </w:rPr>
        <w:t xml:space="preserve"> ve </w:t>
      </w:r>
      <w:proofErr w:type="spellStart"/>
      <w:r>
        <w:rPr>
          <w:sz w:val="24"/>
          <w:szCs w:val="24"/>
        </w:rPr>
        <w:t>Brady</w:t>
      </w:r>
      <w:proofErr w:type="spellEnd"/>
      <w:r>
        <w:rPr>
          <w:sz w:val="24"/>
          <w:szCs w:val="24"/>
        </w:rPr>
        <w:t xml:space="preserve"> Wagner yer alıyor.</w:t>
      </w:r>
    </w:p>
    <w:p w14:paraId="24B6F099" w14:textId="77777777" w:rsidR="00D01BD5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color w:val="222222"/>
          <w:sz w:val="24"/>
          <w:szCs w:val="24"/>
          <w:highlight w:val="white"/>
        </w:rPr>
        <w:t xml:space="preserve">Katılım durumunuzu </w:t>
      </w:r>
      <w:r w:rsidRPr="001E419C">
        <w:rPr>
          <w:b/>
          <w:bCs/>
          <w:color w:val="0070C0"/>
          <w:sz w:val="24"/>
          <w:szCs w:val="24"/>
          <w:highlight w:val="white"/>
        </w:rPr>
        <w:t xml:space="preserve">pprmedya@pprmedya.com </w:t>
      </w:r>
      <w:r>
        <w:rPr>
          <w:b/>
          <w:bCs/>
          <w:color w:val="222222"/>
          <w:sz w:val="24"/>
          <w:szCs w:val="24"/>
          <w:highlight w:val="white"/>
        </w:rPr>
        <w:t>adresine lütfen bildiriniz.</w:t>
      </w:r>
    </w:p>
    <w:p w14:paraId="1938DDA6" w14:textId="77777777" w:rsidR="00D01BD5" w:rsidRDefault="00D01BD5">
      <w:pPr>
        <w:spacing w:after="240"/>
        <w:rPr>
          <w:b/>
          <w:bCs/>
          <w:sz w:val="24"/>
          <w:szCs w:val="24"/>
        </w:rPr>
      </w:pPr>
    </w:p>
    <w:sectPr w:rsidR="00D01BD5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97" w:right="1134" w:bottom="765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CC844" w14:textId="77777777" w:rsidR="00F64BEF" w:rsidRDefault="00F64BEF">
      <w:r>
        <w:separator/>
      </w:r>
    </w:p>
  </w:endnote>
  <w:endnote w:type="continuationSeparator" w:id="0">
    <w:p w14:paraId="5E3444BB" w14:textId="77777777" w:rsidR="00F64BEF" w:rsidRDefault="00F64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FB073F3-8417-45AA-9C1C-D1A72B81F39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073A960-386B-4FAE-AAC8-561DB6E3CFD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72B6EC6-B8CB-4009-BEA1-95CD9D2901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890BD" w14:textId="77777777" w:rsidR="00D01BD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sz w:val="16"/>
        <w:szCs w:val="16"/>
      </w:rPr>
    </w:pPr>
    <w:r>
      <w:rPr>
        <w:color w:val="595959"/>
        <w:sz w:val="16"/>
        <w:szCs w:val="16"/>
      </w:rPr>
      <w:t xml:space="preserve">                                                                           </w:t>
    </w:r>
    <w:r>
      <w:rPr>
        <w:b/>
        <w:bCs/>
        <w:color w:val="595959"/>
        <w:sz w:val="16"/>
        <w:szCs w:val="16"/>
      </w:rPr>
      <w:t xml:space="preserve">      </w:t>
    </w:r>
    <w:r>
      <w:rPr>
        <w:color w:val="595959"/>
        <w:sz w:val="16"/>
        <w:szCs w:val="16"/>
      </w:rPr>
      <w:t>PPR Medya ve İletişim Anonim Şirketi</w:t>
    </w:r>
  </w:p>
  <w:p w14:paraId="5BD5A555" w14:textId="77777777" w:rsidR="00D01BD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595959"/>
        <w:sz w:val="16"/>
        <w:szCs w:val="16"/>
      </w:rPr>
    </w:pPr>
    <w:hyperlink r:id="rId1">
      <w:r>
        <w:rPr>
          <w:color w:val="595959"/>
          <w:sz w:val="16"/>
          <w:szCs w:val="16"/>
        </w:rPr>
        <w:t>ppr</w:t>
      </w:r>
    </w:hyperlink>
    <w:hyperlink r:id="rId2">
      <w:r>
        <w:rPr>
          <w:color w:val="595959"/>
          <w:sz w:val="16"/>
          <w:szCs w:val="16"/>
        </w:rPr>
        <w:t>@</w:t>
      </w:r>
    </w:hyperlink>
    <w:hyperlink r:id="rId3">
      <w:r>
        <w:rPr>
          <w:color w:val="595959"/>
          <w:sz w:val="16"/>
          <w:szCs w:val="16"/>
        </w:rPr>
        <w:t>ppr</w:t>
      </w:r>
    </w:hyperlink>
    <w:hyperlink r:id="rId4">
      <w:r>
        <w:rPr>
          <w:color w:val="595959"/>
          <w:sz w:val="16"/>
          <w:szCs w:val="16"/>
        </w:rPr>
        <w:t>.</w:t>
      </w:r>
    </w:hyperlink>
    <w:hyperlink r:id="rId5">
      <w:r>
        <w:rPr>
          <w:color w:val="595959"/>
          <w:sz w:val="16"/>
          <w:szCs w:val="16"/>
        </w:rPr>
        <w:t>com</w:t>
      </w:r>
    </w:hyperlink>
    <w:hyperlink r:id="rId6">
      <w:r>
        <w:rPr>
          <w:color w:val="595959"/>
          <w:sz w:val="16"/>
          <w:szCs w:val="16"/>
        </w:rPr>
        <w:t>.</w:t>
      </w:r>
    </w:hyperlink>
    <w:r>
      <w:rPr>
        <w:color w:val="595959"/>
        <w:sz w:val="16"/>
        <w:szCs w:val="16"/>
      </w:rPr>
      <w:t>tr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F34C" w14:textId="77777777" w:rsidR="00D01BD5" w:rsidRDefault="00D01BD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650E0" w14:textId="77777777" w:rsidR="00F64BEF" w:rsidRDefault="00F64BEF">
      <w:r>
        <w:separator/>
      </w:r>
    </w:p>
  </w:footnote>
  <w:footnote w:type="continuationSeparator" w:id="0">
    <w:p w14:paraId="5D3E0C6A" w14:textId="77777777" w:rsidR="00F64BEF" w:rsidRDefault="00F64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E5EC2" w14:textId="77777777" w:rsidR="00D01BD5" w:rsidRDefault="00000000">
    <w:pPr>
      <w:pBdr>
        <w:top w:val="none" w:sz="0" w:space="0" w:color="000000"/>
        <w:left w:val="none" w:sz="0" w:space="0" w:color="000000"/>
        <w:bottom w:val="single" w:sz="4" w:space="1" w:color="000000"/>
        <w:right w:val="none" w:sz="0" w:space="0" w:color="000000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color w:val="000000"/>
      </w:rPr>
      <w:drawing>
        <wp:inline distT="0" distB="0" distL="114300" distR="114300" wp14:anchorId="5040E6DE" wp14:editId="64E5B2A1">
          <wp:extent cx="1028700" cy="101917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463" b="463"/>
                  <a:stretch>
                    <a:fillRect/>
                  </a:stretch>
                </pic:blipFill>
                <pic:spPr>
                  <a:xfrm>
                    <a:off x="0" y="0"/>
                    <a:ext cx="1028700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  <w:t xml:space="preserve">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53BC9" w14:textId="77777777" w:rsidR="00D01BD5" w:rsidRDefault="00D01BD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BD5"/>
    <w:rsid w:val="001E419C"/>
    <w:rsid w:val="00942193"/>
    <w:rsid w:val="00D01BD5"/>
    <w:rsid w:val="00F6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16802"/>
  <w15:docId w15:val="{1CF0390F-C3FA-4289-878C-2BD20F91E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ralkYok">
    <w:name w:val="No Spacing"/>
    <w:uiPriority w:val="1"/>
    <w:qFormat/>
    <w:rsid w:val="001E4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iar088FtIWY?si=GrQwtq669tX61gVS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R@PPR.COM.TR" TargetMode="External"/><Relationship Id="rId2" Type="http://schemas.openxmlformats.org/officeDocument/2006/relationships/hyperlink" Target="mailto:PPR@PPR.COM.TR" TargetMode="External"/><Relationship Id="rId1" Type="http://schemas.openxmlformats.org/officeDocument/2006/relationships/hyperlink" Target="mailto:PPR@PPR.COM.TR" TargetMode="External"/><Relationship Id="rId6" Type="http://schemas.openxmlformats.org/officeDocument/2006/relationships/hyperlink" Target="mailto:PPR@PPR.COM.TR" TargetMode="External"/><Relationship Id="rId5" Type="http://schemas.openxmlformats.org/officeDocument/2006/relationships/hyperlink" Target="mailto:PPR@PPR.COM.TR" TargetMode="External"/><Relationship Id="rId4" Type="http://schemas.openxmlformats.org/officeDocument/2006/relationships/hyperlink" Target="mailto:PPR@PPR.COM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Sadi Cilingir</cp:lastModifiedBy>
  <cp:revision>2</cp:revision>
  <dcterms:created xsi:type="dcterms:W3CDTF">2026-10-04T18:26:00Z</dcterms:created>
  <dcterms:modified xsi:type="dcterms:W3CDTF">2026-10-04T18:28:00Z</dcterms:modified>
</cp:coreProperties>
</file>