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BA9" w:rsidRPr="007D4BA9" w:rsidRDefault="007D4BA9" w:rsidP="007D4BA9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7D4BA9">
        <w:rPr>
          <w:rFonts w:ascii="Times New Roman" w:hAnsi="Times New Roman" w:cs="Times New Roman"/>
          <w:b/>
          <w:bCs/>
          <w:sz w:val="40"/>
          <w:szCs w:val="40"/>
        </w:rPr>
        <w:t xml:space="preserve">Venedik’te Ölüm </w:t>
      </w:r>
    </w:p>
    <w:p w:rsidR="007D4BA9" w:rsidRPr="007D4BA9" w:rsidRDefault="007D4BA9" w:rsidP="007D4BA9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7D4BA9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7D4BA9">
        <w:rPr>
          <w:rFonts w:ascii="Times New Roman" w:hAnsi="Times New Roman" w:cs="Times New Roman"/>
          <w:b/>
          <w:bCs/>
          <w:sz w:val="32"/>
          <w:szCs w:val="32"/>
        </w:rPr>
        <w:t>Morte</w:t>
      </w:r>
      <w:proofErr w:type="spellEnd"/>
      <w:r w:rsidRPr="007D4BA9">
        <w:rPr>
          <w:rFonts w:ascii="Times New Roman" w:hAnsi="Times New Roman" w:cs="Times New Roman"/>
          <w:b/>
          <w:bCs/>
          <w:sz w:val="32"/>
          <w:szCs w:val="32"/>
        </w:rPr>
        <w:t xml:space="preserve"> a </w:t>
      </w:r>
      <w:proofErr w:type="spellStart"/>
      <w:proofErr w:type="gramStart"/>
      <w:r w:rsidRPr="007D4BA9">
        <w:rPr>
          <w:rFonts w:ascii="Times New Roman" w:hAnsi="Times New Roman" w:cs="Times New Roman"/>
          <w:b/>
          <w:bCs/>
          <w:sz w:val="32"/>
          <w:szCs w:val="32"/>
        </w:rPr>
        <w:t>Venezia</w:t>
      </w:r>
      <w:proofErr w:type="spellEnd"/>
      <w:r w:rsidR="00636CDD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proofErr w:type="gramEnd"/>
      <w:r w:rsidR="00636C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36CDD">
        <w:rPr>
          <w:rFonts w:ascii="Times New Roman" w:hAnsi="Times New Roman" w:cs="Times New Roman"/>
          <w:b/>
          <w:bCs/>
          <w:sz w:val="32"/>
          <w:szCs w:val="32"/>
        </w:rPr>
        <w:t>Death</w:t>
      </w:r>
      <w:proofErr w:type="spellEnd"/>
      <w:r w:rsidR="00636CDD">
        <w:rPr>
          <w:rFonts w:ascii="Times New Roman" w:hAnsi="Times New Roman" w:cs="Times New Roman"/>
          <w:b/>
          <w:bCs/>
          <w:sz w:val="32"/>
          <w:szCs w:val="32"/>
        </w:rPr>
        <w:t xml:space="preserve"> in </w:t>
      </w:r>
      <w:proofErr w:type="spellStart"/>
      <w:r w:rsidR="00636CDD">
        <w:rPr>
          <w:rFonts w:ascii="Times New Roman" w:hAnsi="Times New Roman" w:cs="Times New Roman"/>
          <w:b/>
          <w:bCs/>
          <w:sz w:val="32"/>
          <w:szCs w:val="32"/>
        </w:rPr>
        <w:t>Venice</w:t>
      </w:r>
      <w:proofErr w:type="spellEnd"/>
      <w:r w:rsidRPr="007D4BA9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4BA9" w:rsidRP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b/>
          <w:bCs/>
          <w:sz w:val="24"/>
          <w:szCs w:val="24"/>
        </w:rPr>
        <w:t>Gösterim Tarihi</w:t>
      </w:r>
      <w:proofErr w:type="gramStart"/>
      <w:r w:rsidRPr="007D4BA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?????</w:t>
      </w:r>
      <w:proofErr w:type="gramEnd"/>
    </w:p>
    <w:p w:rsid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b/>
          <w:bCs/>
          <w:sz w:val="24"/>
          <w:szCs w:val="24"/>
        </w:rPr>
        <w:t>Senaryo:</w:t>
      </w:r>
      <w:r w:rsidRPr="007D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Luchino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Visconti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, Nicola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Badalucco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4BA9" w:rsidRP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b/>
          <w:bCs/>
          <w:sz w:val="24"/>
          <w:szCs w:val="24"/>
        </w:rPr>
        <w:t>Eser: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BA9">
        <w:rPr>
          <w:rFonts w:ascii="Times New Roman" w:hAnsi="Times New Roman" w:cs="Times New Roman"/>
          <w:sz w:val="24"/>
          <w:szCs w:val="24"/>
        </w:rPr>
        <w:t>Thomas Mann (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7D4BA9">
        <w:rPr>
          <w:rFonts w:ascii="Times New Roman" w:hAnsi="Times New Roman" w:cs="Times New Roman"/>
          <w:sz w:val="24"/>
          <w:szCs w:val="24"/>
        </w:rPr>
        <w:t>ovella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>)</w:t>
      </w:r>
    </w:p>
    <w:p w:rsid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b/>
          <w:bCs/>
          <w:sz w:val="24"/>
          <w:szCs w:val="24"/>
        </w:rPr>
        <w:t>Ülke: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BA9">
        <w:rPr>
          <w:rFonts w:ascii="Times New Roman" w:hAnsi="Times New Roman" w:cs="Times New Roman"/>
          <w:sz w:val="24"/>
          <w:szCs w:val="24"/>
        </w:rPr>
        <w:t>İtalya, Fransa</w:t>
      </w:r>
    </w:p>
    <w:p w:rsid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b/>
          <w:bCs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BA9">
        <w:rPr>
          <w:rFonts w:ascii="Times New Roman" w:hAnsi="Times New Roman" w:cs="Times New Roman"/>
          <w:sz w:val="24"/>
          <w:szCs w:val="24"/>
        </w:rPr>
        <w:t>1971</w:t>
      </w:r>
    </w:p>
    <w:p w:rsid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b/>
          <w:bCs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BA9">
        <w:rPr>
          <w:rFonts w:ascii="Times New Roman" w:hAnsi="Times New Roman" w:cs="Times New Roman"/>
          <w:sz w:val="24"/>
          <w:szCs w:val="24"/>
        </w:rPr>
        <w:t>130 d</w:t>
      </w:r>
      <w:r>
        <w:rPr>
          <w:rFonts w:ascii="Times New Roman" w:hAnsi="Times New Roman" w:cs="Times New Roman"/>
          <w:sz w:val="24"/>
          <w:szCs w:val="24"/>
        </w:rPr>
        <w:t>akika</w:t>
      </w:r>
    </w:p>
    <w:p w:rsid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b/>
          <w:bCs/>
          <w:sz w:val="24"/>
          <w:szCs w:val="24"/>
        </w:rPr>
        <w:t>Dil:</w:t>
      </w:r>
      <w:r w:rsidRPr="007D4BA9">
        <w:rPr>
          <w:rFonts w:ascii="Times New Roman" w:hAnsi="Times New Roman" w:cs="Times New Roman"/>
          <w:sz w:val="24"/>
          <w:szCs w:val="24"/>
        </w:rPr>
        <w:t xml:space="preserve"> İngilizce, İtalyanca, Lehçe, Fransızca, Rusça, Almanca</w:t>
      </w:r>
    </w:p>
    <w:p w:rsidR="007D4BA9" w:rsidRP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 w:rsidRPr="007D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Luchino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Visconti</w:t>
      </w:r>
      <w:proofErr w:type="spellEnd"/>
    </w:p>
    <w:p w:rsidR="007D4BA9" w:rsidRP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 w:rsidRPr="007D4BA9">
        <w:rPr>
          <w:rFonts w:ascii="Times New Roman" w:hAnsi="Times New Roman" w:cs="Times New Roman"/>
          <w:sz w:val="24"/>
          <w:szCs w:val="24"/>
        </w:rPr>
        <w:t xml:space="preserve"> Dirk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Bogarde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Silvana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Björn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Andrésen</w:t>
      </w:r>
      <w:proofErr w:type="spellEnd"/>
      <w:r w:rsidR="00D54358">
        <w:rPr>
          <w:rFonts w:ascii="Times New Roman" w:hAnsi="Times New Roman" w:cs="Times New Roman"/>
          <w:sz w:val="24"/>
          <w:szCs w:val="24"/>
        </w:rPr>
        <w:t xml:space="preserve">, </w:t>
      </w:r>
      <w:r w:rsidR="00D54358" w:rsidRPr="00D54358">
        <w:rPr>
          <w:rFonts w:ascii="Times New Roman" w:hAnsi="Times New Roman" w:cs="Times New Roman"/>
          <w:sz w:val="24"/>
          <w:szCs w:val="24"/>
        </w:rPr>
        <w:t xml:space="preserve">Nora </w:t>
      </w:r>
      <w:proofErr w:type="spellStart"/>
      <w:r w:rsidR="00D54358" w:rsidRPr="00D54358">
        <w:rPr>
          <w:rFonts w:ascii="Times New Roman" w:hAnsi="Times New Roman" w:cs="Times New Roman"/>
          <w:sz w:val="24"/>
          <w:szCs w:val="24"/>
        </w:rPr>
        <w:t>Ricci</w:t>
      </w:r>
      <w:proofErr w:type="spellEnd"/>
    </w:p>
    <w:p w:rsidR="007D4BA9" w:rsidRP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Yönetmen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çok sevdiği yazar </w:t>
      </w:r>
      <w:r w:rsidRPr="007D4BA9">
        <w:rPr>
          <w:rFonts w:ascii="Times New Roman" w:hAnsi="Times New Roman" w:cs="Times New Roman"/>
          <w:sz w:val="24"/>
          <w:szCs w:val="24"/>
        </w:rPr>
        <w:t xml:space="preserve">Thomas Mann’ın 1912 yılında kaleme aldığı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novellasından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beyazperdeye uyarlanan, Alman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Üçlemesi’nin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ikinci filmi olan </w:t>
      </w:r>
      <w:r w:rsidRPr="007D4BA9">
        <w:rPr>
          <w:rFonts w:ascii="Times New Roman" w:hAnsi="Times New Roman" w:cs="Times New Roman"/>
          <w:i/>
          <w:iCs/>
          <w:sz w:val="24"/>
          <w:szCs w:val="24"/>
        </w:rPr>
        <w:t>Venedik’te Ölüm,</w:t>
      </w:r>
      <w:r w:rsidRPr="007D4BA9">
        <w:rPr>
          <w:rFonts w:ascii="Times New Roman" w:hAnsi="Times New Roman" w:cs="Times New Roman"/>
          <w:sz w:val="24"/>
          <w:szCs w:val="24"/>
        </w:rPr>
        <w:t xml:space="preserve"> çekildiği dönemden günümüze değin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Visconti’nin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en tartışılan filmlerinden biri olmuştur.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filmde en sevdiği temalardan biri olan ölüm ve güzellik ilişkisini irdelemenin peşine düşer. </w:t>
      </w:r>
    </w:p>
    <w:p w:rsid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4BA9" w:rsidRPr="007D4BA9" w:rsidRDefault="007D4BA9" w:rsidP="007D4BA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D4BA9">
        <w:rPr>
          <w:rFonts w:ascii="Times New Roman" w:hAnsi="Times New Roman" w:cs="Times New Roman"/>
          <w:b/>
          <w:bCs/>
          <w:sz w:val="24"/>
          <w:szCs w:val="24"/>
        </w:rPr>
        <w:t>Konu:</w:t>
      </w:r>
    </w:p>
    <w:p w:rsidR="007D4BA9" w:rsidRP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sz w:val="24"/>
          <w:szCs w:val="24"/>
        </w:rPr>
        <w:t xml:space="preserve">Kalp rahatsızlığı nedeniyle dinlenmek üzere Venedik’e gelen ünlü besteci Gustav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Aschenbach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, beklenmedik bir karşılaşma sonrasında filizlenen duygularıyla hayata ucundan tutunmaya çalışırken geçmişi, icra ettiği mesleği ve kimliği ile ilgili vicdani bir hesaplaşma yaşamaya başlar.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Aschenbach’ın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kaldığı otelde karşılaştığı genç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Tadzio’nun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duru güzelliğine duyduğu hayranlığın vesile olduğu içsel yolculuğu, salgın hastalığın kol gezdiği Venedik sokaklarından sonsuzluğa uzanan ufuk çizgisine kadar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Tadzio’nun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izini sürdüğü bir yolculuğa dönüşecektir.</w:t>
      </w:r>
    </w:p>
    <w:p w:rsidR="007D4BA9" w:rsidRP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i/>
          <w:iCs/>
          <w:sz w:val="24"/>
          <w:szCs w:val="24"/>
        </w:rPr>
        <w:t>Venedik’te Ölüm</w:t>
      </w:r>
      <w:r w:rsidRPr="007D4BA9">
        <w:rPr>
          <w:rFonts w:ascii="Times New Roman" w:hAnsi="Times New Roman" w:cs="Times New Roman"/>
          <w:sz w:val="24"/>
          <w:szCs w:val="24"/>
        </w:rPr>
        <w:t xml:space="preserve"> her ne kadar odağına güzelliğe duyulan hayranlığı, platonik bir aşkı yerleştirse de özünde yaşlılık, zamanının sonuna gelme ve hayatın dışına itilme üzerine bir ağıttır; âşık olmanın, arzulamanın yaşı olmadığını vurgularken bu duyguların hem farklı formlarda hem de ileri yaştaki insanlar tarafından yaşanmasını yadırgayan toplumsal normlara karşı bir başkaldırı niteliği de taşır.</w:t>
      </w:r>
    </w:p>
    <w:p w:rsidR="007D4BA9" w:rsidRP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4BA9" w:rsidRDefault="007D4BA9" w:rsidP="007D4B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4BA9">
        <w:rPr>
          <w:rFonts w:ascii="Times New Roman" w:hAnsi="Times New Roman" w:cs="Times New Roman"/>
          <w:sz w:val="24"/>
          <w:szCs w:val="24"/>
        </w:rPr>
        <w:t xml:space="preserve">Prodüksiyon tasarımından, görüntü yönetmenliğine, sanat yönetmenliğinden kostüm tasarımına kadar kusursuz bir işçiliğe sahip olan </w:t>
      </w:r>
      <w:r w:rsidRPr="007D4BA9">
        <w:rPr>
          <w:rFonts w:ascii="Times New Roman" w:hAnsi="Times New Roman" w:cs="Times New Roman"/>
          <w:i/>
          <w:iCs/>
          <w:sz w:val="24"/>
          <w:szCs w:val="24"/>
        </w:rPr>
        <w:t xml:space="preserve">Venedik’te </w:t>
      </w:r>
      <w:proofErr w:type="spellStart"/>
      <w:r w:rsidRPr="007D4BA9">
        <w:rPr>
          <w:rFonts w:ascii="Times New Roman" w:hAnsi="Times New Roman" w:cs="Times New Roman"/>
          <w:i/>
          <w:iCs/>
          <w:sz w:val="24"/>
          <w:szCs w:val="24"/>
        </w:rPr>
        <w:t>Ölüm’</w:t>
      </w:r>
      <w:r w:rsidRPr="007D4BA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Aschenbach’ın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tüm duygularını perdeye ustalıkla taşıyan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Sir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Dirk </w:t>
      </w:r>
      <w:proofErr w:type="spellStart"/>
      <w:r w:rsidRPr="007D4BA9">
        <w:rPr>
          <w:rFonts w:ascii="Times New Roman" w:hAnsi="Times New Roman" w:cs="Times New Roman"/>
          <w:sz w:val="24"/>
          <w:szCs w:val="24"/>
        </w:rPr>
        <w:t>Bogarde</w:t>
      </w:r>
      <w:proofErr w:type="spellEnd"/>
      <w:r w:rsidRPr="007D4BA9">
        <w:rPr>
          <w:rFonts w:ascii="Times New Roman" w:hAnsi="Times New Roman" w:cs="Times New Roman"/>
          <w:sz w:val="24"/>
          <w:szCs w:val="24"/>
        </w:rPr>
        <w:t xml:space="preserve"> da kariyerinin en iyi performanslarından birini verir.</w:t>
      </w:r>
    </w:p>
    <w:sectPr w:rsidR="007D4BA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33"/>
    <w:rsid w:val="00147A57"/>
    <w:rsid w:val="00383653"/>
    <w:rsid w:val="00636CDD"/>
    <w:rsid w:val="007D4BA9"/>
    <w:rsid w:val="00976B33"/>
    <w:rsid w:val="00D54358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020D"/>
  <w15:chartTrackingRefBased/>
  <w15:docId w15:val="{0095FE12-3444-41D1-BE8A-CA723FD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3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B3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2023-05-08T06:10:00Z</dcterms:created>
  <dcterms:modified xsi:type="dcterms:W3CDTF">2023-06-04T12:54:00Z</dcterms:modified>
</cp:coreProperties>
</file>