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8C7FD" w14:textId="14B50C03" w:rsidR="00556779" w:rsidRPr="004C7C38" w:rsidRDefault="00076F91" w:rsidP="004C7C38">
      <w:pPr>
        <w:pStyle w:val="AralkYok"/>
        <w:rPr>
          <w:b/>
          <w:bCs/>
          <w:sz w:val="40"/>
          <w:szCs w:val="40"/>
        </w:rPr>
      </w:pPr>
      <w:r w:rsidRPr="004C7C38">
        <w:rPr>
          <w:b/>
          <w:bCs/>
          <w:sz w:val="40"/>
          <w:szCs w:val="40"/>
        </w:rPr>
        <w:t>Vahşiler</w:t>
      </w:r>
    </w:p>
    <w:p w14:paraId="450829E5" w14:textId="0FBFE1F0" w:rsidR="00076F91" w:rsidRPr="004C7C38" w:rsidRDefault="00076F91" w:rsidP="004C7C38">
      <w:pPr>
        <w:pStyle w:val="AralkYok"/>
        <w:rPr>
          <w:b/>
          <w:bCs/>
          <w:sz w:val="32"/>
          <w:szCs w:val="32"/>
        </w:rPr>
      </w:pPr>
      <w:r w:rsidRPr="004C7C38">
        <w:rPr>
          <w:b/>
          <w:bCs/>
          <w:sz w:val="32"/>
          <w:szCs w:val="32"/>
        </w:rPr>
        <w:t>(</w:t>
      </w:r>
      <w:r w:rsidR="004C7C38">
        <w:rPr>
          <w:b/>
          <w:bCs/>
          <w:sz w:val="32"/>
          <w:szCs w:val="32"/>
        </w:rPr>
        <w:t xml:space="preserve">Sauvages - </w:t>
      </w:r>
      <w:r w:rsidRPr="004C7C38">
        <w:rPr>
          <w:b/>
          <w:bCs/>
          <w:sz w:val="32"/>
          <w:szCs w:val="32"/>
        </w:rPr>
        <w:t>Savages)</w:t>
      </w:r>
    </w:p>
    <w:p w14:paraId="6F1BF20C" w14:textId="77777777" w:rsidR="00076F91" w:rsidRPr="004C7C38" w:rsidRDefault="00076F91" w:rsidP="004C7C38">
      <w:pPr>
        <w:pStyle w:val="AralkYok"/>
        <w:rPr>
          <w:sz w:val="24"/>
          <w:szCs w:val="24"/>
        </w:rPr>
      </w:pPr>
    </w:p>
    <w:p w14:paraId="0AB98E47" w14:textId="30E0623C" w:rsidR="00076F91" w:rsidRPr="004C7C38" w:rsidRDefault="00076F91" w:rsidP="004C7C38">
      <w:pPr>
        <w:pStyle w:val="AralkYok"/>
        <w:rPr>
          <w:sz w:val="24"/>
          <w:szCs w:val="24"/>
        </w:rPr>
      </w:pPr>
      <w:r w:rsidRPr="004C7C38">
        <w:rPr>
          <w:b/>
          <w:bCs/>
          <w:sz w:val="24"/>
          <w:szCs w:val="24"/>
        </w:rPr>
        <w:t>Gösterim Tarihi:</w:t>
      </w:r>
      <w:r w:rsidRPr="004C7C38">
        <w:rPr>
          <w:sz w:val="24"/>
          <w:szCs w:val="24"/>
        </w:rPr>
        <w:t xml:space="preserve"> 03 Ocak 2025</w:t>
      </w:r>
    </w:p>
    <w:p w14:paraId="378D6B27" w14:textId="3B5D2A8C" w:rsidR="004C7C38" w:rsidRPr="004C7C38" w:rsidRDefault="004C7C38" w:rsidP="004C7C38">
      <w:pPr>
        <w:pStyle w:val="AralkYok"/>
        <w:rPr>
          <w:sz w:val="24"/>
          <w:szCs w:val="24"/>
        </w:rPr>
      </w:pPr>
      <w:r w:rsidRPr="004C7C38">
        <w:rPr>
          <w:b/>
          <w:bCs/>
          <w:sz w:val="24"/>
          <w:szCs w:val="24"/>
        </w:rPr>
        <w:t>Dağıtım:</w:t>
      </w:r>
      <w:r w:rsidRPr="004C7C38">
        <w:rPr>
          <w:sz w:val="24"/>
          <w:szCs w:val="24"/>
        </w:rPr>
        <w:t xml:space="preserve"> Bir Film</w:t>
      </w:r>
    </w:p>
    <w:p w14:paraId="372B5607" w14:textId="40ED4CA7" w:rsidR="004C7C38" w:rsidRDefault="004C7C38" w:rsidP="004C7C38">
      <w:pPr>
        <w:pStyle w:val="AralkYok"/>
        <w:rPr>
          <w:sz w:val="24"/>
          <w:szCs w:val="24"/>
        </w:rPr>
      </w:pPr>
      <w:r w:rsidRPr="004C7C38">
        <w:rPr>
          <w:b/>
          <w:bCs/>
          <w:sz w:val="24"/>
          <w:szCs w:val="24"/>
        </w:rPr>
        <w:t>İthalat:</w:t>
      </w:r>
      <w:r w:rsidRPr="004C7C38">
        <w:rPr>
          <w:sz w:val="24"/>
          <w:szCs w:val="24"/>
        </w:rPr>
        <w:t xml:space="preserve"> Bir Film</w:t>
      </w:r>
    </w:p>
    <w:p w14:paraId="52C88873" w14:textId="1152F930" w:rsidR="004C7C38" w:rsidRDefault="004C7C38" w:rsidP="004C7C38">
      <w:pPr>
        <w:pStyle w:val="AralkYok"/>
        <w:rPr>
          <w:sz w:val="24"/>
          <w:szCs w:val="24"/>
        </w:rPr>
      </w:pPr>
      <w:r w:rsidRPr="004C7C38">
        <w:rPr>
          <w:b/>
          <w:bCs/>
          <w:sz w:val="24"/>
          <w:szCs w:val="24"/>
        </w:rPr>
        <w:t>Süre:</w:t>
      </w:r>
      <w:r>
        <w:rPr>
          <w:sz w:val="24"/>
          <w:szCs w:val="24"/>
        </w:rPr>
        <w:t xml:space="preserve"> 86 dakika</w:t>
      </w:r>
    </w:p>
    <w:p w14:paraId="191CEA38" w14:textId="7D4A29C1" w:rsidR="004C7C38" w:rsidRDefault="004C7C38" w:rsidP="004C7C38">
      <w:pPr>
        <w:pStyle w:val="AralkYok"/>
        <w:rPr>
          <w:sz w:val="24"/>
          <w:szCs w:val="24"/>
        </w:rPr>
      </w:pPr>
      <w:r w:rsidRPr="004C7C38">
        <w:rPr>
          <w:b/>
          <w:bCs/>
          <w:sz w:val="24"/>
          <w:szCs w:val="24"/>
        </w:rPr>
        <w:t>IMDb:</w:t>
      </w:r>
      <w:r>
        <w:rPr>
          <w:sz w:val="24"/>
          <w:szCs w:val="24"/>
        </w:rPr>
        <w:t xml:space="preserve"> </w:t>
      </w:r>
      <w:hyperlink r:id="rId4" w:history="1">
        <w:r w:rsidRPr="00137459">
          <w:rPr>
            <w:rStyle w:val="Kpr"/>
            <w:sz w:val="24"/>
            <w:szCs w:val="24"/>
          </w:rPr>
          <w:t>https://www.imdb.com/title/tt10695672/</w:t>
        </w:r>
      </w:hyperlink>
      <w:r>
        <w:rPr>
          <w:sz w:val="24"/>
          <w:szCs w:val="24"/>
        </w:rPr>
        <w:t xml:space="preserve"> </w:t>
      </w:r>
    </w:p>
    <w:p w14:paraId="67961A94" w14:textId="3958755C" w:rsidR="004C7C38" w:rsidRDefault="004C7C38" w:rsidP="004C7C38">
      <w:pPr>
        <w:pStyle w:val="AralkYok"/>
        <w:rPr>
          <w:sz w:val="24"/>
          <w:szCs w:val="24"/>
        </w:rPr>
      </w:pPr>
      <w:r w:rsidRPr="004C7C38">
        <w:rPr>
          <w:b/>
          <w:bCs/>
          <w:sz w:val="24"/>
          <w:szCs w:val="24"/>
        </w:rPr>
        <w:t>Yönetmen:</w:t>
      </w:r>
      <w:r>
        <w:rPr>
          <w:sz w:val="24"/>
          <w:szCs w:val="24"/>
        </w:rPr>
        <w:t xml:space="preserve"> Claude Barras</w:t>
      </w:r>
    </w:p>
    <w:p w14:paraId="06BCBC2C" w14:textId="7CE410DF" w:rsidR="004C7C38" w:rsidRDefault="004C7C38" w:rsidP="004C7C38">
      <w:pPr>
        <w:pStyle w:val="AralkYok"/>
        <w:rPr>
          <w:sz w:val="24"/>
          <w:szCs w:val="24"/>
        </w:rPr>
      </w:pPr>
      <w:r w:rsidRPr="004C7C38">
        <w:rPr>
          <w:b/>
          <w:bCs/>
          <w:sz w:val="24"/>
          <w:szCs w:val="24"/>
        </w:rPr>
        <w:t>Seslendirenler:</w:t>
      </w:r>
      <w:r>
        <w:rPr>
          <w:sz w:val="24"/>
          <w:szCs w:val="24"/>
        </w:rPr>
        <w:t xml:space="preserve"> Babette de Coster, Martin Verset, Laetitia Dosch, </w:t>
      </w:r>
      <w:r w:rsidR="00F31E5B">
        <w:rPr>
          <w:sz w:val="24"/>
          <w:szCs w:val="24"/>
        </w:rPr>
        <w:t>Benoit Poelvoorde</w:t>
      </w:r>
    </w:p>
    <w:p w14:paraId="250D4C21" w14:textId="77777777" w:rsidR="004C7C38" w:rsidRDefault="004C7C38" w:rsidP="004C7C38">
      <w:pPr>
        <w:pStyle w:val="AralkYok"/>
        <w:rPr>
          <w:sz w:val="24"/>
          <w:szCs w:val="24"/>
        </w:rPr>
      </w:pPr>
    </w:p>
    <w:p w14:paraId="2E0207D7" w14:textId="6AF209D8" w:rsidR="004C7C38" w:rsidRPr="004C7C38" w:rsidRDefault="004C7C38" w:rsidP="004C7C38">
      <w:pPr>
        <w:pStyle w:val="AralkYok"/>
        <w:rPr>
          <w:b/>
          <w:bCs/>
          <w:sz w:val="24"/>
          <w:szCs w:val="24"/>
        </w:rPr>
      </w:pPr>
      <w:r w:rsidRPr="004C7C38">
        <w:rPr>
          <w:b/>
          <w:bCs/>
          <w:sz w:val="24"/>
          <w:szCs w:val="24"/>
        </w:rPr>
        <w:t>Konu:</w:t>
      </w:r>
    </w:p>
    <w:p w14:paraId="16916BD1" w14:textId="77777777" w:rsidR="004C7C38" w:rsidRDefault="004C7C38" w:rsidP="004C7C38">
      <w:pPr>
        <w:pStyle w:val="AralkYok"/>
        <w:rPr>
          <w:sz w:val="24"/>
          <w:szCs w:val="24"/>
        </w:rPr>
      </w:pPr>
    </w:p>
    <w:p w14:paraId="6E9C1737" w14:textId="1CA0DB4E" w:rsidR="004C7C38" w:rsidRPr="004C7C38" w:rsidRDefault="004C7C38" w:rsidP="004C7C38">
      <w:pPr>
        <w:pStyle w:val="AralkYok"/>
        <w:rPr>
          <w:sz w:val="24"/>
          <w:szCs w:val="24"/>
        </w:rPr>
      </w:pPr>
      <w:r>
        <w:rPr>
          <w:sz w:val="24"/>
          <w:szCs w:val="24"/>
        </w:rPr>
        <w:t>Kabakçığın Hayatı (My Life as a Zucchini) ile Oscar adayı olan Claude Barras’ın yeni animasyonu Vahşiler (Savages) dünya prömiyerini Cannes Film Festivali’nde yaptı. Keria, tropik ormanların kıyısında bulunan Bornea’da bebek bir orangutan bulur. Yanı başlarındaki orman büyük bir tehlike altındadır ve Keira, arkadaşı Selai ve minik orangutan Oshi ormanı korumak için birçok engelin üstesinden gelmek zorundadır.</w:t>
      </w:r>
    </w:p>
    <w:sectPr w:rsidR="004C7C38" w:rsidRPr="004C7C38"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F91"/>
    <w:rsid w:val="00076F91"/>
    <w:rsid w:val="00122DCB"/>
    <w:rsid w:val="004C7C38"/>
    <w:rsid w:val="00556779"/>
    <w:rsid w:val="006F1939"/>
    <w:rsid w:val="00F31E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B8FA"/>
  <w15:chartTrackingRefBased/>
  <w15:docId w15:val="{6C6D362E-FD7C-4044-9310-ACBFBCC5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76F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076F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076F91"/>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076F91"/>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076F91"/>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076F9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76F9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76F9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76F9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76F9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076F9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076F9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076F9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076F9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076F9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76F9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76F9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76F91"/>
    <w:rPr>
      <w:rFonts w:eastAsiaTheme="majorEastAsia" w:cstheme="majorBidi"/>
      <w:color w:val="272727" w:themeColor="text1" w:themeTint="D8"/>
    </w:rPr>
  </w:style>
  <w:style w:type="paragraph" w:styleId="KonuBal">
    <w:name w:val="Title"/>
    <w:basedOn w:val="Normal"/>
    <w:next w:val="Normal"/>
    <w:link w:val="KonuBalChar"/>
    <w:uiPriority w:val="10"/>
    <w:qFormat/>
    <w:rsid w:val="00076F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76F9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76F9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76F9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76F9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76F91"/>
    <w:rPr>
      <w:i/>
      <w:iCs/>
      <w:color w:val="404040" w:themeColor="text1" w:themeTint="BF"/>
    </w:rPr>
  </w:style>
  <w:style w:type="paragraph" w:styleId="ListeParagraf">
    <w:name w:val="List Paragraph"/>
    <w:basedOn w:val="Normal"/>
    <w:uiPriority w:val="34"/>
    <w:qFormat/>
    <w:rsid w:val="00076F91"/>
    <w:pPr>
      <w:ind w:left="720"/>
      <w:contextualSpacing/>
    </w:pPr>
  </w:style>
  <w:style w:type="character" w:styleId="GlVurgulama">
    <w:name w:val="Intense Emphasis"/>
    <w:basedOn w:val="VarsaylanParagrafYazTipi"/>
    <w:uiPriority w:val="21"/>
    <w:qFormat/>
    <w:rsid w:val="00076F91"/>
    <w:rPr>
      <w:i/>
      <w:iCs/>
      <w:color w:val="2F5496" w:themeColor="accent1" w:themeShade="BF"/>
    </w:rPr>
  </w:style>
  <w:style w:type="paragraph" w:styleId="GlAlnt">
    <w:name w:val="Intense Quote"/>
    <w:basedOn w:val="Normal"/>
    <w:next w:val="Normal"/>
    <w:link w:val="GlAlntChar"/>
    <w:uiPriority w:val="30"/>
    <w:qFormat/>
    <w:rsid w:val="00076F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076F91"/>
    <w:rPr>
      <w:i/>
      <w:iCs/>
      <w:color w:val="2F5496" w:themeColor="accent1" w:themeShade="BF"/>
    </w:rPr>
  </w:style>
  <w:style w:type="character" w:styleId="GlBavuru">
    <w:name w:val="Intense Reference"/>
    <w:basedOn w:val="VarsaylanParagrafYazTipi"/>
    <w:uiPriority w:val="32"/>
    <w:qFormat/>
    <w:rsid w:val="00076F91"/>
    <w:rPr>
      <w:b/>
      <w:bCs/>
      <w:smallCaps/>
      <w:color w:val="2F5496" w:themeColor="accent1" w:themeShade="BF"/>
      <w:spacing w:val="5"/>
    </w:rPr>
  </w:style>
  <w:style w:type="paragraph" w:styleId="AralkYok">
    <w:name w:val="No Spacing"/>
    <w:uiPriority w:val="1"/>
    <w:qFormat/>
    <w:rsid w:val="004C7C38"/>
    <w:pPr>
      <w:spacing w:after="0" w:line="240" w:lineRule="auto"/>
    </w:pPr>
  </w:style>
  <w:style w:type="character" w:styleId="Kpr">
    <w:name w:val="Hyperlink"/>
    <w:basedOn w:val="VarsaylanParagrafYazTipi"/>
    <w:uiPriority w:val="99"/>
    <w:unhideWhenUsed/>
    <w:rsid w:val="004C7C38"/>
    <w:rPr>
      <w:color w:val="0563C1" w:themeColor="hyperlink"/>
      <w:u w:val="single"/>
    </w:rPr>
  </w:style>
  <w:style w:type="character" w:styleId="zmlenmeyenBahsetme">
    <w:name w:val="Unresolved Mention"/>
    <w:basedOn w:val="VarsaylanParagrafYazTipi"/>
    <w:uiPriority w:val="99"/>
    <w:semiHidden/>
    <w:unhideWhenUsed/>
    <w:rsid w:val="004C7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mdb.com/title/tt106956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110</Words>
  <Characters>631</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2025-01-31T16:30:00Z</dcterms:created>
  <dcterms:modified xsi:type="dcterms:W3CDTF">2025-01-31T17:22:00Z</dcterms:modified>
</cp:coreProperties>
</file>