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EA9A" w14:textId="77777777" w:rsidR="00F2792D" w:rsidRPr="00AE1658" w:rsidRDefault="00F2792D">
      <w:pPr>
        <w:rPr>
          <w:b/>
          <w:bCs/>
          <w:sz w:val="24"/>
          <w:szCs w:val="24"/>
          <w:highlight w:val="white"/>
        </w:rPr>
      </w:pPr>
    </w:p>
    <w:p w14:paraId="7268F075" w14:textId="77777777" w:rsidR="00F2792D" w:rsidRPr="00AE1658" w:rsidRDefault="00000000" w:rsidP="00AE1658">
      <w:pPr>
        <w:pStyle w:val="AralkYok"/>
        <w:jc w:val="center"/>
        <w:rPr>
          <w:b/>
          <w:bCs/>
          <w:sz w:val="24"/>
          <w:szCs w:val="24"/>
        </w:rPr>
      </w:pPr>
      <w:r w:rsidRPr="00AE1658">
        <w:rPr>
          <w:b/>
          <w:bCs/>
          <w:sz w:val="24"/>
          <w:szCs w:val="24"/>
        </w:rPr>
        <w:t>‘UĞULTULU TEPELER’ (WUTHERING HEIGHTS)</w:t>
      </w:r>
    </w:p>
    <w:p w14:paraId="3EDDA287" w14:textId="77777777" w:rsidR="00F2792D" w:rsidRPr="00AE1658" w:rsidRDefault="00F2792D" w:rsidP="00AE1658">
      <w:pPr>
        <w:pStyle w:val="AralkYok"/>
        <w:jc w:val="center"/>
        <w:rPr>
          <w:b/>
          <w:bCs/>
          <w:sz w:val="24"/>
          <w:szCs w:val="24"/>
        </w:rPr>
      </w:pPr>
    </w:p>
    <w:p w14:paraId="57B0EFC8" w14:textId="77777777" w:rsidR="00F2792D" w:rsidRPr="00AE1658" w:rsidRDefault="00000000" w:rsidP="00AE1658">
      <w:pPr>
        <w:pStyle w:val="AralkYok"/>
        <w:jc w:val="center"/>
        <w:rPr>
          <w:b/>
          <w:bCs/>
          <w:sz w:val="24"/>
          <w:szCs w:val="24"/>
        </w:rPr>
      </w:pPr>
      <w:r w:rsidRPr="00AE1658">
        <w:rPr>
          <w:b/>
          <w:bCs/>
          <w:sz w:val="24"/>
          <w:szCs w:val="24"/>
        </w:rPr>
        <w:t xml:space="preserve">TME </w:t>
      </w:r>
      <w:proofErr w:type="spellStart"/>
      <w:r w:rsidRPr="00AE1658">
        <w:rPr>
          <w:b/>
          <w:bCs/>
          <w:sz w:val="24"/>
          <w:szCs w:val="24"/>
        </w:rPr>
        <w:t>Films</w:t>
      </w:r>
      <w:proofErr w:type="spellEnd"/>
    </w:p>
    <w:p w14:paraId="39EBA439" w14:textId="77777777" w:rsidR="00F2792D" w:rsidRPr="00AE1658" w:rsidRDefault="00000000" w:rsidP="00AE1658">
      <w:pPr>
        <w:pStyle w:val="AralkYok"/>
        <w:jc w:val="center"/>
        <w:rPr>
          <w:b/>
          <w:bCs/>
          <w:sz w:val="24"/>
          <w:szCs w:val="24"/>
        </w:rPr>
      </w:pPr>
      <w:r w:rsidRPr="00AE1658">
        <w:rPr>
          <w:b/>
          <w:bCs/>
          <w:sz w:val="24"/>
          <w:szCs w:val="24"/>
        </w:rPr>
        <w:t>BASIN GÖSTERİMİ DAVETİ</w:t>
      </w:r>
    </w:p>
    <w:p w14:paraId="2007ED02" w14:textId="77777777" w:rsidR="00F2792D" w:rsidRPr="00AE1658" w:rsidRDefault="00F2792D" w:rsidP="00AE1658">
      <w:pPr>
        <w:pStyle w:val="AralkYok"/>
        <w:rPr>
          <w:sz w:val="24"/>
          <w:szCs w:val="24"/>
        </w:rPr>
      </w:pPr>
    </w:p>
    <w:p w14:paraId="6B1C3872" w14:textId="2DF49325" w:rsidR="00F2792D" w:rsidRPr="00AE1658" w:rsidRDefault="00000000" w:rsidP="00AE1658">
      <w:pPr>
        <w:pStyle w:val="AralkYok"/>
        <w:rPr>
          <w:sz w:val="24"/>
          <w:szCs w:val="24"/>
        </w:rPr>
      </w:pPr>
      <w:r w:rsidRPr="00AE1658">
        <w:rPr>
          <w:b/>
          <w:bCs/>
          <w:sz w:val="24"/>
          <w:szCs w:val="24"/>
        </w:rPr>
        <w:t>Tarih:</w:t>
      </w:r>
      <w:r w:rsidRPr="00AE1658">
        <w:rPr>
          <w:sz w:val="24"/>
          <w:szCs w:val="24"/>
        </w:rPr>
        <w:t xml:space="preserve"> 10 Şubat Salı</w:t>
      </w:r>
    </w:p>
    <w:p w14:paraId="34AE5BA2" w14:textId="093D6F81" w:rsidR="00F2792D" w:rsidRPr="00AE1658" w:rsidRDefault="00000000" w:rsidP="00AE1658">
      <w:pPr>
        <w:pStyle w:val="AralkYok"/>
        <w:rPr>
          <w:sz w:val="24"/>
          <w:szCs w:val="24"/>
        </w:rPr>
      </w:pPr>
      <w:r w:rsidRPr="00AE1658">
        <w:rPr>
          <w:b/>
          <w:bCs/>
          <w:sz w:val="24"/>
          <w:szCs w:val="24"/>
        </w:rPr>
        <w:t>İkram:</w:t>
      </w:r>
      <w:r w:rsidRPr="00AE1658">
        <w:rPr>
          <w:sz w:val="24"/>
          <w:szCs w:val="24"/>
        </w:rPr>
        <w:t xml:space="preserve"> 10.00 </w:t>
      </w:r>
    </w:p>
    <w:p w14:paraId="1FFE3730" w14:textId="0CCBB9C6" w:rsidR="00F2792D" w:rsidRPr="00AE1658" w:rsidRDefault="00000000" w:rsidP="00AE1658">
      <w:pPr>
        <w:pStyle w:val="AralkYok"/>
        <w:rPr>
          <w:sz w:val="24"/>
          <w:szCs w:val="24"/>
        </w:rPr>
      </w:pPr>
      <w:r w:rsidRPr="00AE1658">
        <w:rPr>
          <w:b/>
          <w:bCs/>
          <w:sz w:val="24"/>
          <w:szCs w:val="24"/>
        </w:rPr>
        <w:t>İzleme:</w:t>
      </w:r>
      <w:r w:rsidRPr="00AE1658">
        <w:rPr>
          <w:sz w:val="24"/>
          <w:szCs w:val="24"/>
        </w:rPr>
        <w:t xml:space="preserve"> 10.30</w:t>
      </w:r>
    </w:p>
    <w:p w14:paraId="7697DE09" w14:textId="796B53D1" w:rsidR="00F2792D" w:rsidRPr="00AE1658" w:rsidRDefault="00000000" w:rsidP="00AE1658">
      <w:pPr>
        <w:pStyle w:val="AralkYok"/>
        <w:rPr>
          <w:color w:val="FF0000"/>
          <w:sz w:val="24"/>
          <w:szCs w:val="24"/>
        </w:rPr>
      </w:pPr>
      <w:r w:rsidRPr="00AE1658">
        <w:rPr>
          <w:b/>
          <w:bCs/>
          <w:sz w:val="24"/>
          <w:szCs w:val="24"/>
        </w:rPr>
        <w:t>Yer:</w:t>
      </w:r>
      <w:r w:rsidRPr="00AE1658">
        <w:rPr>
          <w:sz w:val="24"/>
          <w:szCs w:val="24"/>
        </w:rPr>
        <w:t xml:space="preserve"> </w:t>
      </w:r>
      <w:proofErr w:type="spellStart"/>
      <w:r w:rsidRPr="00AE1658">
        <w:rPr>
          <w:color w:val="FF0000"/>
          <w:sz w:val="24"/>
          <w:szCs w:val="24"/>
        </w:rPr>
        <w:t>Paribu</w:t>
      </w:r>
      <w:proofErr w:type="spellEnd"/>
      <w:r w:rsidRPr="00AE1658">
        <w:rPr>
          <w:color w:val="FF0000"/>
          <w:sz w:val="24"/>
          <w:szCs w:val="24"/>
        </w:rPr>
        <w:t xml:space="preserve"> </w:t>
      </w:r>
      <w:proofErr w:type="spellStart"/>
      <w:r w:rsidRPr="00AE1658">
        <w:rPr>
          <w:color w:val="FF0000"/>
          <w:sz w:val="24"/>
          <w:szCs w:val="24"/>
        </w:rPr>
        <w:t>Cineverse</w:t>
      </w:r>
      <w:proofErr w:type="spellEnd"/>
      <w:r w:rsidRPr="00AE1658">
        <w:rPr>
          <w:color w:val="FF0000"/>
          <w:sz w:val="24"/>
          <w:szCs w:val="24"/>
        </w:rPr>
        <w:t xml:space="preserve"> İstinye Park Sinemaları</w:t>
      </w:r>
    </w:p>
    <w:p w14:paraId="7018C668" w14:textId="55A2EE8D" w:rsidR="00F2792D" w:rsidRDefault="00000000" w:rsidP="00AE1658">
      <w:pPr>
        <w:pStyle w:val="AralkYok"/>
        <w:rPr>
          <w:color w:val="0070C0"/>
          <w:sz w:val="24"/>
          <w:szCs w:val="24"/>
        </w:rPr>
      </w:pPr>
      <w:r w:rsidRPr="00AE1658">
        <w:rPr>
          <w:b/>
          <w:bCs/>
          <w:sz w:val="24"/>
          <w:szCs w:val="24"/>
        </w:rPr>
        <w:t>Filmin Süresi:</w:t>
      </w:r>
      <w:r w:rsidRPr="00AE1658">
        <w:rPr>
          <w:sz w:val="24"/>
          <w:szCs w:val="24"/>
        </w:rPr>
        <w:t xml:space="preserve"> 136 dakika</w:t>
      </w:r>
      <w:r w:rsidRPr="00AE1658">
        <w:rPr>
          <w:sz w:val="24"/>
          <w:szCs w:val="24"/>
          <w:highlight w:val="white"/>
        </w:rPr>
        <w:br/>
      </w:r>
      <w:r w:rsidRPr="00AE1658">
        <w:rPr>
          <w:b/>
          <w:bCs/>
          <w:sz w:val="24"/>
          <w:szCs w:val="24"/>
          <w:highlight w:val="white"/>
        </w:rPr>
        <w:t>Fragman:</w:t>
      </w:r>
      <w:r w:rsidRPr="00AE1658">
        <w:rPr>
          <w:sz w:val="24"/>
          <w:szCs w:val="24"/>
          <w:highlight w:val="white"/>
        </w:rPr>
        <w:t xml:space="preserve"> </w:t>
      </w:r>
      <w:hyperlink r:id="rId6" w:history="1">
        <w:r w:rsidR="00AE1658" w:rsidRPr="00AE1658">
          <w:rPr>
            <w:rStyle w:val="Kpr"/>
            <w:color w:val="0070C0"/>
            <w:sz w:val="24"/>
            <w:szCs w:val="24"/>
          </w:rPr>
          <w:t>https://www.youtube.com/watch?v=53C6lYJHUtQ</w:t>
        </w:r>
      </w:hyperlink>
      <w:r w:rsidR="00AE1658" w:rsidRPr="00AE1658">
        <w:rPr>
          <w:color w:val="0070C0"/>
          <w:sz w:val="24"/>
          <w:szCs w:val="24"/>
        </w:rPr>
        <w:t xml:space="preserve"> </w:t>
      </w:r>
    </w:p>
    <w:p w14:paraId="17405027" w14:textId="77777777" w:rsidR="00AE1658" w:rsidRPr="00AE1658" w:rsidRDefault="00AE1658" w:rsidP="00AE1658">
      <w:pPr>
        <w:pStyle w:val="AralkYok"/>
        <w:rPr>
          <w:color w:val="0070C0"/>
          <w:sz w:val="24"/>
          <w:szCs w:val="24"/>
          <w:highlight w:val="white"/>
        </w:rPr>
      </w:pPr>
    </w:p>
    <w:p w14:paraId="018075FA" w14:textId="77777777" w:rsidR="00F2792D" w:rsidRDefault="00000000" w:rsidP="00AE1658">
      <w:pPr>
        <w:pStyle w:val="AralkYok"/>
        <w:jc w:val="both"/>
        <w:rPr>
          <w:sz w:val="24"/>
          <w:szCs w:val="24"/>
        </w:rPr>
      </w:pPr>
      <w:r w:rsidRPr="00AE1658">
        <w:rPr>
          <w:sz w:val="24"/>
          <w:szCs w:val="24"/>
        </w:rPr>
        <w:t xml:space="preserve">TME </w:t>
      </w:r>
      <w:proofErr w:type="spellStart"/>
      <w:r w:rsidRPr="00AE1658">
        <w:rPr>
          <w:sz w:val="24"/>
          <w:szCs w:val="24"/>
        </w:rPr>
        <w:t>Films</w:t>
      </w:r>
      <w:proofErr w:type="spellEnd"/>
      <w:r w:rsidRPr="00AE1658">
        <w:rPr>
          <w:sz w:val="24"/>
          <w:szCs w:val="24"/>
        </w:rPr>
        <w:t xml:space="preserve"> dağıtımıyla 13 Şubat’ta sinemalarda seyirciyle buluşacak olan ‘Uğultulu Tepeler’ (</w:t>
      </w:r>
      <w:proofErr w:type="spellStart"/>
      <w:r w:rsidRPr="00AE1658">
        <w:rPr>
          <w:sz w:val="24"/>
          <w:szCs w:val="24"/>
        </w:rPr>
        <w:t>Wuthering</w:t>
      </w:r>
      <w:proofErr w:type="spellEnd"/>
      <w:r w:rsidRPr="00AE1658">
        <w:rPr>
          <w:sz w:val="24"/>
          <w:szCs w:val="24"/>
        </w:rPr>
        <w:t xml:space="preserve"> </w:t>
      </w:r>
      <w:proofErr w:type="spellStart"/>
      <w:r w:rsidRPr="00AE1658">
        <w:rPr>
          <w:sz w:val="24"/>
          <w:szCs w:val="24"/>
        </w:rPr>
        <w:t>Heights</w:t>
      </w:r>
      <w:proofErr w:type="spellEnd"/>
      <w:r w:rsidRPr="00AE1658">
        <w:rPr>
          <w:sz w:val="24"/>
          <w:szCs w:val="24"/>
        </w:rPr>
        <w:t xml:space="preserve">) filminin 10 Şubat Salı günü saat 10.30’da </w:t>
      </w:r>
      <w:proofErr w:type="spellStart"/>
      <w:r w:rsidRPr="00AE1658">
        <w:rPr>
          <w:sz w:val="24"/>
          <w:szCs w:val="24"/>
        </w:rPr>
        <w:t>Paribu</w:t>
      </w:r>
      <w:proofErr w:type="spellEnd"/>
      <w:r w:rsidRPr="00AE1658">
        <w:rPr>
          <w:sz w:val="24"/>
          <w:szCs w:val="24"/>
        </w:rPr>
        <w:t xml:space="preserve"> </w:t>
      </w:r>
      <w:proofErr w:type="spellStart"/>
      <w:r w:rsidRPr="00AE1658">
        <w:rPr>
          <w:sz w:val="24"/>
          <w:szCs w:val="24"/>
        </w:rPr>
        <w:t>Cineverse</w:t>
      </w:r>
      <w:proofErr w:type="spellEnd"/>
      <w:r w:rsidRPr="00AE1658">
        <w:rPr>
          <w:sz w:val="24"/>
          <w:szCs w:val="24"/>
        </w:rPr>
        <w:t xml:space="preserve"> İstinye Park Sinemaları’nda gerçekleştirilecek basın gösteriminde sizleri aramızda görmekten mutluluk duyarız.</w:t>
      </w:r>
    </w:p>
    <w:p w14:paraId="1DED7C4C" w14:textId="77777777" w:rsidR="00AE1658" w:rsidRPr="00AE1658" w:rsidRDefault="00AE1658" w:rsidP="00AE1658">
      <w:pPr>
        <w:pStyle w:val="AralkYok"/>
        <w:jc w:val="both"/>
        <w:rPr>
          <w:sz w:val="24"/>
          <w:szCs w:val="24"/>
          <w:highlight w:val="white"/>
        </w:rPr>
      </w:pPr>
    </w:p>
    <w:p w14:paraId="383AA467" w14:textId="77777777" w:rsidR="00F2792D" w:rsidRDefault="00000000" w:rsidP="00AE1658">
      <w:pPr>
        <w:pStyle w:val="AralkYok"/>
        <w:jc w:val="both"/>
        <w:rPr>
          <w:sz w:val="24"/>
          <w:szCs w:val="24"/>
        </w:rPr>
      </w:pPr>
      <w:r w:rsidRPr="00AE1658">
        <w:rPr>
          <w:sz w:val="24"/>
          <w:szCs w:val="24"/>
        </w:rPr>
        <w:t xml:space="preserve">Film, Catherine (Margot </w:t>
      </w:r>
      <w:proofErr w:type="spellStart"/>
      <w:r w:rsidRPr="00AE1658">
        <w:rPr>
          <w:sz w:val="24"/>
          <w:szCs w:val="24"/>
        </w:rPr>
        <w:t>Robbie</w:t>
      </w:r>
      <w:proofErr w:type="spellEnd"/>
      <w:r w:rsidRPr="00AE1658">
        <w:rPr>
          <w:sz w:val="24"/>
          <w:szCs w:val="24"/>
        </w:rPr>
        <w:t xml:space="preserve">) ve </w:t>
      </w:r>
      <w:proofErr w:type="spellStart"/>
      <w:r w:rsidRPr="00AE1658">
        <w:rPr>
          <w:sz w:val="24"/>
          <w:szCs w:val="24"/>
        </w:rPr>
        <w:t>Heathcliff</w:t>
      </w:r>
      <w:proofErr w:type="spellEnd"/>
      <w:r w:rsidRPr="00AE1658">
        <w:rPr>
          <w:sz w:val="24"/>
          <w:szCs w:val="24"/>
        </w:rPr>
        <w:t xml:space="preserve"> (Jacob </w:t>
      </w:r>
      <w:proofErr w:type="spellStart"/>
      <w:r w:rsidRPr="00AE1658">
        <w:rPr>
          <w:sz w:val="24"/>
          <w:szCs w:val="24"/>
        </w:rPr>
        <w:t>Elordi</w:t>
      </w:r>
      <w:proofErr w:type="spellEnd"/>
      <w:r w:rsidRPr="00AE1658">
        <w:rPr>
          <w:sz w:val="24"/>
          <w:szCs w:val="24"/>
        </w:rPr>
        <w:t>) arasındaki yoğun ve sarsıcı bir yasak aşkı konu alıyor. Romantizmle başlayıp tutkuya dönüşen bu ilişki, aşk ve deliliğin destansı hikayesini seyirciyle buluşturacak. 2026 Sevgililer Günü’nün öne çıkan sinema filmi olmaya şimdiden aday olan ‘Uğultulu Tepeler’, gelmiş geçmiş en büyük aşk hikayelerinden birini modern bir bakışla yeniden yorumluyor.</w:t>
      </w:r>
    </w:p>
    <w:p w14:paraId="60731B2F" w14:textId="77777777" w:rsidR="00AE1658" w:rsidRPr="00AE1658" w:rsidRDefault="00AE1658" w:rsidP="00AE1658">
      <w:pPr>
        <w:pStyle w:val="AralkYok"/>
        <w:jc w:val="both"/>
        <w:rPr>
          <w:sz w:val="24"/>
          <w:szCs w:val="24"/>
          <w:highlight w:val="white"/>
        </w:rPr>
      </w:pPr>
    </w:p>
    <w:p w14:paraId="3CC1E02E" w14:textId="77777777" w:rsidR="00F2792D" w:rsidRDefault="00000000" w:rsidP="00AE1658">
      <w:pPr>
        <w:pStyle w:val="AralkYok"/>
        <w:jc w:val="both"/>
        <w:rPr>
          <w:sz w:val="24"/>
          <w:szCs w:val="24"/>
        </w:rPr>
      </w:pPr>
      <w:proofErr w:type="spellStart"/>
      <w:r w:rsidRPr="00AE1658">
        <w:rPr>
          <w:sz w:val="24"/>
          <w:szCs w:val="24"/>
        </w:rPr>
        <w:t>Promising</w:t>
      </w:r>
      <w:proofErr w:type="spellEnd"/>
      <w:r w:rsidRPr="00AE1658">
        <w:rPr>
          <w:sz w:val="24"/>
          <w:szCs w:val="24"/>
        </w:rPr>
        <w:t xml:space="preserve"> Young </w:t>
      </w:r>
      <w:proofErr w:type="spellStart"/>
      <w:r w:rsidRPr="00AE1658">
        <w:rPr>
          <w:sz w:val="24"/>
          <w:szCs w:val="24"/>
        </w:rPr>
        <w:t>Woman</w:t>
      </w:r>
      <w:proofErr w:type="spellEnd"/>
      <w:r w:rsidRPr="00AE1658">
        <w:rPr>
          <w:sz w:val="24"/>
          <w:szCs w:val="24"/>
        </w:rPr>
        <w:t xml:space="preserve"> ve </w:t>
      </w:r>
      <w:proofErr w:type="spellStart"/>
      <w:r w:rsidRPr="00AE1658">
        <w:rPr>
          <w:sz w:val="24"/>
          <w:szCs w:val="24"/>
        </w:rPr>
        <w:t>Saltburn</w:t>
      </w:r>
      <w:proofErr w:type="spellEnd"/>
      <w:r w:rsidRPr="00AE1658">
        <w:rPr>
          <w:sz w:val="24"/>
          <w:szCs w:val="24"/>
        </w:rPr>
        <w:t xml:space="preserve"> filmlerinin yönetmeni </w:t>
      </w:r>
      <w:proofErr w:type="spellStart"/>
      <w:r w:rsidRPr="00AE1658">
        <w:rPr>
          <w:sz w:val="24"/>
          <w:szCs w:val="24"/>
        </w:rPr>
        <w:t>Emerald</w:t>
      </w:r>
      <w:proofErr w:type="spellEnd"/>
      <w:r w:rsidRPr="00AE1658">
        <w:rPr>
          <w:sz w:val="24"/>
          <w:szCs w:val="24"/>
        </w:rPr>
        <w:t xml:space="preserve"> </w:t>
      </w:r>
      <w:proofErr w:type="spellStart"/>
      <w:r w:rsidRPr="00AE1658">
        <w:rPr>
          <w:sz w:val="24"/>
          <w:szCs w:val="24"/>
        </w:rPr>
        <w:t>Fennell’in</w:t>
      </w:r>
      <w:proofErr w:type="spellEnd"/>
      <w:r w:rsidRPr="00AE1658">
        <w:rPr>
          <w:sz w:val="24"/>
          <w:szCs w:val="24"/>
        </w:rPr>
        <w:t xml:space="preserve"> hem yönetmenliğini üstlendiği hem de uyarlama senaryosunu kaleme aldığı Uğultulu </w:t>
      </w:r>
      <w:proofErr w:type="spellStart"/>
      <w:r w:rsidRPr="00AE1658">
        <w:rPr>
          <w:sz w:val="24"/>
          <w:szCs w:val="24"/>
        </w:rPr>
        <w:t>Tepeler’de</w:t>
      </w:r>
      <w:proofErr w:type="spellEnd"/>
      <w:r w:rsidRPr="00AE1658">
        <w:rPr>
          <w:sz w:val="24"/>
          <w:szCs w:val="24"/>
        </w:rPr>
        <w:t xml:space="preserve"> başrolleri Margot </w:t>
      </w:r>
      <w:proofErr w:type="spellStart"/>
      <w:r w:rsidRPr="00AE1658">
        <w:rPr>
          <w:sz w:val="24"/>
          <w:szCs w:val="24"/>
        </w:rPr>
        <w:t>Robbie</w:t>
      </w:r>
      <w:proofErr w:type="spellEnd"/>
      <w:r w:rsidRPr="00AE1658">
        <w:rPr>
          <w:sz w:val="24"/>
          <w:szCs w:val="24"/>
        </w:rPr>
        <w:t xml:space="preserve"> ve Jacob </w:t>
      </w:r>
      <w:proofErr w:type="spellStart"/>
      <w:r w:rsidRPr="00AE1658">
        <w:rPr>
          <w:sz w:val="24"/>
          <w:szCs w:val="24"/>
        </w:rPr>
        <w:t>Elordi</w:t>
      </w:r>
      <w:proofErr w:type="spellEnd"/>
      <w:r w:rsidRPr="00AE1658">
        <w:rPr>
          <w:sz w:val="24"/>
          <w:szCs w:val="24"/>
        </w:rPr>
        <w:t xml:space="preserve"> paylaşıyor. İkiliye </w:t>
      </w:r>
      <w:proofErr w:type="spellStart"/>
      <w:r w:rsidRPr="00AE1658">
        <w:rPr>
          <w:sz w:val="24"/>
          <w:szCs w:val="24"/>
        </w:rPr>
        <w:t>Owen</w:t>
      </w:r>
      <w:proofErr w:type="spellEnd"/>
      <w:r w:rsidRPr="00AE1658">
        <w:rPr>
          <w:sz w:val="24"/>
          <w:szCs w:val="24"/>
        </w:rPr>
        <w:t xml:space="preserve"> Cooper, </w:t>
      </w:r>
      <w:proofErr w:type="spellStart"/>
      <w:r w:rsidRPr="00AE1658">
        <w:rPr>
          <w:sz w:val="24"/>
          <w:szCs w:val="24"/>
        </w:rPr>
        <w:t>Alison</w:t>
      </w:r>
      <w:proofErr w:type="spellEnd"/>
      <w:r w:rsidRPr="00AE1658">
        <w:rPr>
          <w:sz w:val="24"/>
          <w:szCs w:val="24"/>
        </w:rPr>
        <w:t xml:space="preserve"> Oliver, </w:t>
      </w:r>
      <w:proofErr w:type="spellStart"/>
      <w:r w:rsidRPr="00AE1658">
        <w:rPr>
          <w:sz w:val="24"/>
          <w:szCs w:val="24"/>
        </w:rPr>
        <w:t>Shazad</w:t>
      </w:r>
      <w:proofErr w:type="spellEnd"/>
      <w:r w:rsidRPr="00AE1658">
        <w:rPr>
          <w:sz w:val="24"/>
          <w:szCs w:val="24"/>
        </w:rPr>
        <w:t xml:space="preserve"> Latif ve Hong </w:t>
      </w:r>
      <w:proofErr w:type="spellStart"/>
      <w:r w:rsidRPr="00AE1658">
        <w:rPr>
          <w:sz w:val="24"/>
          <w:szCs w:val="24"/>
        </w:rPr>
        <w:t>Chau</w:t>
      </w:r>
      <w:proofErr w:type="spellEnd"/>
      <w:r w:rsidRPr="00AE1658">
        <w:rPr>
          <w:sz w:val="24"/>
          <w:szCs w:val="24"/>
        </w:rPr>
        <w:t xml:space="preserve"> eşlik ederken, filmin orijinal müzikleri </w:t>
      </w:r>
      <w:proofErr w:type="spellStart"/>
      <w:r w:rsidRPr="00AE1658">
        <w:rPr>
          <w:sz w:val="24"/>
          <w:szCs w:val="24"/>
        </w:rPr>
        <w:t>Charli</w:t>
      </w:r>
      <w:proofErr w:type="spellEnd"/>
      <w:r w:rsidRPr="00AE1658">
        <w:rPr>
          <w:sz w:val="24"/>
          <w:szCs w:val="24"/>
        </w:rPr>
        <w:t xml:space="preserve"> XCX tarafından hazırlanıyor.</w:t>
      </w:r>
    </w:p>
    <w:p w14:paraId="4450D2FA" w14:textId="77777777" w:rsidR="00AE1658" w:rsidRPr="00AE1658" w:rsidRDefault="00AE1658" w:rsidP="00AE1658">
      <w:pPr>
        <w:pStyle w:val="AralkYok"/>
        <w:jc w:val="both"/>
        <w:rPr>
          <w:sz w:val="24"/>
          <w:szCs w:val="24"/>
          <w:highlight w:val="white"/>
        </w:rPr>
      </w:pPr>
    </w:p>
    <w:p w14:paraId="74C22511" w14:textId="77777777" w:rsidR="00F2792D" w:rsidRDefault="00000000" w:rsidP="00AE1658">
      <w:pPr>
        <w:pStyle w:val="AralkYok"/>
        <w:jc w:val="both"/>
        <w:rPr>
          <w:sz w:val="24"/>
          <w:szCs w:val="24"/>
        </w:rPr>
      </w:pPr>
      <w:r w:rsidRPr="00AE1658">
        <w:rPr>
          <w:sz w:val="24"/>
          <w:szCs w:val="24"/>
        </w:rPr>
        <w:t>‘Uğultulu Tepeler’ (</w:t>
      </w:r>
      <w:proofErr w:type="spellStart"/>
      <w:r w:rsidRPr="00AE1658">
        <w:rPr>
          <w:sz w:val="24"/>
          <w:szCs w:val="24"/>
        </w:rPr>
        <w:t>Wuthering</w:t>
      </w:r>
      <w:proofErr w:type="spellEnd"/>
      <w:r w:rsidRPr="00AE1658">
        <w:rPr>
          <w:sz w:val="24"/>
          <w:szCs w:val="24"/>
        </w:rPr>
        <w:t xml:space="preserve"> </w:t>
      </w:r>
      <w:proofErr w:type="spellStart"/>
      <w:r w:rsidRPr="00AE1658">
        <w:rPr>
          <w:sz w:val="24"/>
          <w:szCs w:val="24"/>
        </w:rPr>
        <w:t>Heights</w:t>
      </w:r>
      <w:proofErr w:type="spellEnd"/>
      <w:r w:rsidRPr="00AE1658">
        <w:rPr>
          <w:sz w:val="24"/>
          <w:szCs w:val="24"/>
        </w:rPr>
        <w:t xml:space="preserve">), TME </w:t>
      </w:r>
      <w:proofErr w:type="spellStart"/>
      <w:r w:rsidRPr="00AE1658">
        <w:rPr>
          <w:sz w:val="24"/>
          <w:szCs w:val="24"/>
        </w:rPr>
        <w:t>Films</w:t>
      </w:r>
      <w:proofErr w:type="spellEnd"/>
      <w:r w:rsidRPr="00AE1658">
        <w:rPr>
          <w:sz w:val="24"/>
          <w:szCs w:val="24"/>
        </w:rPr>
        <w:t xml:space="preserve"> dağıtımıyla 13 Şubat’ta sinemalarda.</w:t>
      </w:r>
    </w:p>
    <w:p w14:paraId="0A484BAC" w14:textId="77777777" w:rsidR="00AE1658" w:rsidRPr="00AE1658" w:rsidRDefault="00AE1658" w:rsidP="00AE1658">
      <w:pPr>
        <w:pStyle w:val="AralkYok"/>
        <w:jc w:val="both"/>
        <w:rPr>
          <w:sz w:val="24"/>
          <w:szCs w:val="24"/>
          <w:highlight w:val="white"/>
        </w:rPr>
      </w:pPr>
    </w:p>
    <w:p w14:paraId="7B84392F" w14:textId="4D51C749" w:rsidR="00F2792D" w:rsidRPr="00AE1658" w:rsidRDefault="00000000" w:rsidP="00AE1658">
      <w:pPr>
        <w:pStyle w:val="AralkYok"/>
        <w:jc w:val="both"/>
        <w:rPr>
          <w:b/>
          <w:bCs/>
          <w:sz w:val="24"/>
          <w:szCs w:val="24"/>
        </w:rPr>
      </w:pPr>
      <w:r w:rsidRPr="00AE1658">
        <w:rPr>
          <w:b/>
          <w:bCs/>
          <w:color w:val="222222"/>
          <w:sz w:val="24"/>
          <w:szCs w:val="24"/>
          <w:highlight w:val="white"/>
        </w:rPr>
        <w:t xml:space="preserve">Katılım durumunuzu </w:t>
      </w:r>
      <w:r w:rsidRPr="00AE1658">
        <w:rPr>
          <w:b/>
          <w:bCs/>
          <w:color w:val="1155CC"/>
          <w:sz w:val="24"/>
          <w:szCs w:val="24"/>
          <w:highlight w:val="white"/>
        </w:rPr>
        <w:t>pprmedya@pprmedya.com</w:t>
      </w:r>
      <w:r w:rsidRPr="00AE1658">
        <w:rPr>
          <w:b/>
          <w:bCs/>
          <w:color w:val="222222"/>
          <w:sz w:val="24"/>
          <w:szCs w:val="24"/>
          <w:highlight w:val="white"/>
        </w:rPr>
        <w:t xml:space="preserve"> adresine lütfen bildiriniz.</w:t>
      </w:r>
    </w:p>
    <w:sectPr w:rsidR="00F2792D" w:rsidRPr="00AE1658">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9AB7" w14:textId="77777777" w:rsidR="00B53F5A" w:rsidRDefault="00B53F5A">
      <w:r>
        <w:separator/>
      </w:r>
    </w:p>
  </w:endnote>
  <w:endnote w:type="continuationSeparator" w:id="0">
    <w:p w14:paraId="31834C09" w14:textId="77777777" w:rsidR="00B53F5A" w:rsidRDefault="00B5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6B0636-44D4-4B6F-B290-9C86D771A8ED}"/>
  </w:font>
  <w:font w:name="Calibri">
    <w:panose1 w:val="020F0502020204030204"/>
    <w:charset w:val="00"/>
    <w:family w:val="swiss"/>
    <w:pitch w:val="variable"/>
    <w:sig w:usb0="E4002EFF" w:usb1="C200247B" w:usb2="00000009" w:usb3="00000000" w:csb0="000001FF" w:csb1="00000000"/>
    <w:embedRegular r:id="rId2" w:fontKey="{B9541ECC-0FA9-4405-A078-FD94089346A4}"/>
  </w:font>
  <w:font w:name="Cambria">
    <w:panose1 w:val="02040503050406030204"/>
    <w:charset w:val="00"/>
    <w:family w:val="roman"/>
    <w:pitch w:val="variable"/>
    <w:sig w:usb0="E00006FF" w:usb1="420024FF" w:usb2="02000000" w:usb3="00000000" w:csb0="0000019F" w:csb1="00000000"/>
    <w:embedRegular r:id="rId3" w:fontKey="{0838633E-7CED-4876-AA2A-62EAFC40EF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C294" w14:textId="77777777" w:rsidR="00F2792D" w:rsidRDefault="00000000">
    <w:pPr>
      <w:pBdr>
        <w:top w:val="nil"/>
        <w:left w:val="nil"/>
        <w:bottom w:val="nil"/>
        <w:right w:val="nil"/>
        <w:between w:val="nil"/>
      </w:pBdr>
      <w:tabs>
        <w:tab w:val="center" w:pos="4153"/>
        <w:tab w:val="right" w:pos="8306"/>
      </w:tabs>
      <w:rPr>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1BFFA114" w14:textId="77777777" w:rsidR="00F2792D"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D238" w14:textId="77777777" w:rsidR="00F2792D" w:rsidRDefault="00F279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D4879" w14:textId="77777777" w:rsidR="00B53F5A" w:rsidRDefault="00B53F5A">
      <w:r>
        <w:separator/>
      </w:r>
    </w:p>
  </w:footnote>
  <w:footnote w:type="continuationSeparator" w:id="0">
    <w:p w14:paraId="546A6774" w14:textId="77777777" w:rsidR="00B53F5A" w:rsidRDefault="00B5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812F" w14:textId="77777777" w:rsidR="00F2792D"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3362C1B7" wp14:editId="6EAE6231">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78A7" w14:textId="77777777" w:rsidR="00F2792D" w:rsidRDefault="00F2792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92D"/>
    <w:rsid w:val="00AE1658"/>
    <w:rsid w:val="00AE46E0"/>
    <w:rsid w:val="00B53F5A"/>
    <w:rsid w:val="00F279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1DDF9"/>
  <w15:docId w15:val="{96FB1F5A-CBE7-4D90-ACA8-5BB4469C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AralkYok">
    <w:name w:val="No Spacing"/>
    <w:uiPriority w:val="1"/>
    <w:qFormat/>
    <w:rsid w:val="00AE1658"/>
  </w:style>
  <w:style w:type="character" w:styleId="Kpr">
    <w:name w:val="Hyperlink"/>
    <w:basedOn w:val="VarsaylanParagrafYazTipi"/>
    <w:uiPriority w:val="99"/>
    <w:unhideWhenUsed/>
    <w:rsid w:val="00AE1658"/>
    <w:rPr>
      <w:color w:val="0000FF" w:themeColor="hyperlink"/>
      <w:u w:val="single"/>
    </w:rPr>
  </w:style>
  <w:style w:type="character" w:styleId="zmlenmeyenBahsetme">
    <w:name w:val="Unresolved Mention"/>
    <w:basedOn w:val="VarsaylanParagrafYazTipi"/>
    <w:uiPriority w:val="99"/>
    <w:semiHidden/>
    <w:unhideWhenUsed/>
    <w:rsid w:val="00AE1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53C6lYJHUtQ"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2026-02-07T06:08:00Z</dcterms:created>
  <dcterms:modified xsi:type="dcterms:W3CDTF">2026-02-07T06:12:00Z</dcterms:modified>
</cp:coreProperties>
</file>