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40"/>
          <w:szCs w:val="40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“TRANSFORMERS CANAVARLARIN YÜKSELİŞİ” FİLMİNDEN YENİ KARAKTER AFİŞLERİ VE ÖZEL VİDEO İÇERİĞİ PAYLAŞILDI!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VİDEO İÇERİK YOUTUBE LİNKİ: </w:t>
      </w:r>
      <w:hyperlink r:id="rId4" w:tgtFrame="_blank" w:history="1">
        <w:r w:rsidRPr="005262CE">
          <w:rPr>
            <w:rFonts w:ascii="Calibri" w:eastAsia="Times New Roman" w:hAnsi="Calibri" w:cs="Calibri"/>
            <w:b/>
            <w:bCs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https://www.youtube.com/watch?v=RtdmCGDTRVI.</w:t>
        </w:r>
      </w:hyperlink>
    </w:p>
    <w:p w:rsidR="005262CE" w:rsidRPr="005262CE" w:rsidRDefault="005262CE" w:rsidP="00526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#TransformersCanavarlarınYükselişi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Paramount Pictures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Skydance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Hasbro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New Republic Pictures İle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Birlikte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Sunar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Don Murphy/Tom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DeSanto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di Bonaventura Pictures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Bir Bay Films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Yapımı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YÖNETMEN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Steven Caple Jr.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  <w:r w:rsidRPr="005262CE">
        <w:rPr>
          <w:rFonts w:ascii="Calibri" w:eastAsia="Times New Roman" w:hAnsi="Calibri" w:cs="Calibr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SENARYO</w:t>
      </w:r>
      <w:r>
        <w:rPr>
          <w:rFonts w:ascii="Calibri" w:eastAsia="Times New Roman" w:hAnsi="Calibri" w:cs="Calibr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Joby Harold and Darnell </w:t>
      </w:r>
      <w:proofErr w:type="spellStart"/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Metayer</w:t>
      </w:r>
      <w:proofErr w:type="spellEnd"/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 &amp; Josh Peters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and Erich </w:t>
      </w:r>
      <w:proofErr w:type="spellStart"/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Hoeber</w:t>
      </w:r>
      <w:proofErr w:type="spellEnd"/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 &amp; Jon </w:t>
      </w:r>
      <w:proofErr w:type="spellStart"/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Hoeber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 </w:t>
      </w:r>
      <w:r w:rsidRPr="005262CE">
        <w:rPr>
          <w:rFonts w:ascii="Calibri" w:eastAsia="Times New Roman" w:hAnsi="Calibri" w:cs="Calibr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HİKAYE</w:t>
      </w:r>
      <w:r>
        <w:rPr>
          <w:rFonts w:ascii="Calibri" w:eastAsia="Times New Roman" w:hAnsi="Calibri" w:cs="Calibr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Joby Harold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spacing w:val="-2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Hasbro’nun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 Transformers™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Aksiyon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Figürlerinden</w:t>
      </w:r>
      <w:proofErr w:type="spellEnd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Uyarlanmıştır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YAPIMCI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Lorenzo di Bonaventura,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a.y.b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, Tom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DeSanto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Don Murphy, Michael Bay,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Mark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Vahradian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a.y.b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Duncan Henderson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İDARİ YAPIMCILAR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Steven Spielberg, Brian Goldner, David Ellison, Dana Goldberg,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Don Granger, Brian Oliver, Bradley J. Fischer,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Valerii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An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OYUNCULAR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Anthony Ramos, Dominique Fishback, Luna Lauren Velez, Dean Scott Vazquez,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Tobe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Nwigwe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, Peter Cullen, Ron Perlman, Peter Dinklage, Michelle Yeoh, Liza Koshy, John DiMaggio, David Sobolov, Michaela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Jaé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Rodriguez, Pete Davidson, Colman Domingo, Cristo Fernández,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Tongayi</w:t>
      </w:r>
      <w:proofErr w:type="spellEnd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Chirisa</w:t>
      </w:r>
      <w:proofErr w:type="spellEnd"/>
    </w:p>
    <w:p w:rsidR="005262CE" w:rsidRPr="005262CE" w:rsidRDefault="005262CE" w:rsidP="00526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5262CE" w:rsidRPr="005262CE" w:rsidRDefault="005262CE" w:rsidP="00526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5262C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tr-TR"/>
          <w14:ligatures w14:val="none"/>
        </w:rPr>
        <w:t>TRANSFORMERS CANAVARLARIN YÜKSELİŞİ 9 HAZİRAN’DA SİNEMALARDA</w:t>
      </w:r>
    </w:p>
    <w:p w:rsidR="00147A57" w:rsidRPr="005262CE" w:rsidRDefault="00147A57">
      <w:pPr>
        <w:rPr>
          <w:rFonts w:ascii="Calibri" w:hAnsi="Calibri" w:cs="Calibri"/>
          <w:sz w:val="24"/>
          <w:szCs w:val="24"/>
        </w:rPr>
      </w:pPr>
    </w:p>
    <w:sectPr w:rsidR="00147A57" w:rsidRPr="005262C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E"/>
    <w:rsid w:val="00147A57"/>
    <w:rsid w:val="00383653"/>
    <w:rsid w:val="005262C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ADE"/>
  <w15:chartTrackingRefBased/>
  <w15:docId w15:val="{DB627837-2932-453D-A0DF-5D1A3A1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3823884960203005418xmsonormal">
    <w:name w:val="m_3823884960203005418xmsonormal"/>
    <w:basedOn w:val="Normal"/>
    <w:rsid w:val="0052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5262CE"/>
  </w:style>
  <w:style w:type="character" w:styleId="Kpr">
    <w:name w:val="Hyperlink"/>
    <w:basedOn w:val="VarsaylanParagrafYazTipi"/>
    <w:uiPriority w:val="99"/>
    <w:semiHidden/>
    <w:unhideWhenUsed/>
    <w:rsid w:val="005262CE"/>
    <w:rPr>
      <w:color w:val="0000FF"/>
      <w:u w:val="single"/>
    </w:rPr>
  </w:style>
  <w:style w:type="character" w:customStyle="1" w:styleId="m3823884960203005418ui-provider">
    <w:name w:val="m_3823884960203005418ui-provider"/>
    <w:basedOn w:val="VarsaylanParagrafYazTipi"/>
    <w:rsid w:val="0052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tdmCGDTRV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2023-06-12T16:20:00Z</dcterms:created>
  <dcterms:modified xsi:type="dcterms:W3CDTF">2023-06-12T16:22:00Z</dcterms:modified>
</cp:coreProperties>
</file>