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81A" w:rsidRPr="00525FAD" w:rsidRDefault="00946ACF" w:rsidP="00525FAD">
      <w:pPr>
        <w:jc w:val="center"/>
        <w:rPr>
          <w:rFonts w:ascii="Arial Black" w:hAnsi="Arial Black" w:cs="Arial"/>
          <w:sz w:val="96"/>
          <w:szCs w:val="96"/>
        </w:rPr>
      </w:pPr>
      <w:r>
        <w:rPr>
          <w:noProof/>
        </w:rPr>
        <w:drawing>
          <wp:inline distT="0" distB="0" distL="0" distR="0">
            <wp:extent cx="5943600" cy="1680482"/>
            <wp:effectExtent l="0" t="0" r="0" b="0"/>
            <wp:docPr id="1" name="Picture 1" descr="C:\Users\kzchambe\AppData\Local\Microsoft\Windows\Temporary Internet Files\Content.Word\Tomb Raider_TitleTreatment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zchambe\AppData\Local\Microsoft\Windows\Temporary Internet Files\Content.Word\Tomb Raider_TitleTreatment_4C.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1680482"/>
                    </a:xfrm>
                    <a:prstGeom prst="rect">
                      <a:avLst/>
                    </a:prstGeom>
                    <a:noFill/>
                    <a:ln>
                      <a:noFill/>
                    </a:ln>
                  </pic:spPr>
                </pic:pic>
              </a:graphicData>
            </a:graphic>
          </wp:inline>
        </w:drawing>
      </w:r>
    </w:p>
    <w:p w:rsidR="00525FAD" w:rsidRPr="00300F78" w:rsidRDefault="00525FAD">
      <w:pPr>
        <w:rPr>
          <w:rFonts w:ascii="Arial" w:hAnsi="Arial" w:cs="Arial"/>
          <w:sz w:val="24"/>
          <w:szCs w:val="24"/>
        </w:rPr>
      </w:pPr>
    </w:p>
    <w:p w:rsidR="00525FAD" w:rsidRPr="00300F78" w:rsidRDefault="00300F78">
      <w:pPr>
        <w:rPr>
          <w:rFonts w:ascii="Arial" w:hAnsi="Arial" w:cs="Arial"/>
          <w:sz w:val="24"/>
          <w:szCs w:val="24"/>
        </w:rPr>
      </w:pPr>
      <w:r w:rsidRPr="00300F78">
        <w:rPr>
          <w:rFonts w:ascii="Arial" w:hAnsi="Arial" w:cs="Arial"/>
          <w:b/>
          <w:sz w:val="24"/>
          <w:szCs w:val="24"/>
        </w:rPr>
        <w:t>Gösterim Tarihi:</w:t>
      </w:r>
      <w:r w:rsidRPr="00300F78">
        <w:rPr>
          <w:rFonts w:ascii="Arial" w:hAnsi="Arial" w:cs="Arial"/>
          <w:sz w:val="24"/>
          <w:szCs w:val="24"/>
        </w:rPr>
        <w:t xml:space="preserve"> 16 Mart 2018</w:t>
      </w:r>
    </w:p>
    <w:p w:rsidR="00300F78" w:rsidRPr="00300F78" w:rsidRDefault="00300F78">
      <w:pPr>
        <w:rPr>
          <w:rFonts w:ascii="Arial" w:hAnsi="Arial" w:cs="Arial"/>
          <w:sz w:val="24"/>
          <w:szCs w:val="24"/>
        </w:rPr>
      </w:pPr>
      <w:r w:rsidRPr="00300F78">
        <w:rPr>
          <w:rFonts w:ascii="Arial" w:hAnsi="Arial" w:cs="Arial"/>
          <w:b/>
          <w:sz w:val="24"/>
          <w:szCs w:val="24"/>
        </w:rPr>
        <w:t>Dağıtım:</w:t>
      </w:r>
      <w:r w:rsidRPr="00300F78">
        <w:rPr>
          <w:rFonts w:ascii="Arial" w:hAnsi="Arial" w:cs="Arial"/>
          <w:sz w:val="24"/>
          <w:szCs w:val="24"/>
        </w:rPr>
        <w:t xml:space="preserve"> Warner </w:t>
      </w:r>
      <w:proofErr w:type="spellStart"/>
      <w:r w:rsidRPr="00300F78">
        <w:rPr>
          <w:rFonts w:ascii="Arial" w:hAnsi="Arial" w:cs="Arial"/>
          <w:sz w:val="24"/>
          <w:szCs w:val="24"/>
        </w:rPr>
        <w:t>Bros</w:t>
      </w:r>
      <w:proofErr w:type="spellEnd"/>
      <w:r w:rsidRPr="00300F78">
        <w:rPr>
          <w:rFonts w:ascii="Arial" w:hAnsi="Arial" w:cs="Arial"/>
          <w:sz w:val="24"/>
          <w:szCs w:val="24"/>
        </w:rPr>
        <w:t>.</w:t>
      </w:r>
    </w:p>
    <w:p w:rsidR="00300F78" w:rsidRPr="00300F78" w:rsidRDefault="00300F78">
      <w:pPr>
        <w:rPr>
          <w:rFonts w:ascii="Arial" w:hAnsi="Arial" w:cs="Arial"/>
          <w:sz w:val="24"/>
          <w:szCs w:val="24"/>
        </w:rPr>
      </w:pPr>
    </w:p>
    <w:p w:rsidR="005D0754" w:rsidRPr="00300F78" w:rsidRDefault="005D0754" w:rsidP="00343D7D">
      <w:pPr>
        <w:spacing w:line="360" w:lineRule="auto"/>
        <w:jc w:val="both"/>
        <w:rPr>
          <w:rFonts w:ascii="Arial" w:hAnsi="Arial" w:cs="Arial"/>
          <w:sz w:val="24"/>
          <w:szCs w:val="24"/>
        </w:rPr>
      </w:pPr>
      <w:r w:rsidRPr="00300F78">
        <w:rPr>
          <w:rFonts w:ascii="Arial" w:hAnsi="Arial" w:cs="Arial"/>
          <w:sz w:val="24"/>
          <w:szCs w:val="24"/>
        </w:rPr>
        <w:t>Lara Croft</w:t>
      </w:r>
      <w:r w:rsidR="00343D7D" w:rsidRPr="00300F78">
        <w:rPr>
          <w:rFonts w:ascii="Arial" w:hAnsi="Arial" w:cs="Arial"/>
          <w:sz w:val="24"/>
          <w:szCs w:val="24"/>
        </w:rPr>
        <w:t xml:space="preserve"> </w:t>
      </w:r>
      <w:r w:rsidRPr="00300F78">
        <w:rPr>
          <w:rFonts w:ascii="Arial" w:hAnsi="Arial" w:cs="Arial"/>
          <w:sz w:val="24"/>
          <w:szCs w:val="24"/>
        </w:rPr>
        <w:t>neredeyse genç bir kızken</w:t>
      </w:r>
      <w:r w:rsidR="00343D7D" w:rsidRPr="00300F78">
        <w:rPr>
          <w:rFonts w:ascii="Arial" w:hAnsi="Arial" w:cs="Arial"/>
          <w:sz w:val="24"/>
          <w:szCs w:val="24"/>
        </w:rPr>
        <w:t>,</w:t>
      </w:r>
      <w:r w:rsidRPr="00300F78">
        <w:rPr>
          <w:rFonts w:ascii="Arial" w:hAnsi="Arial" w:cs="Arial"/>
          <w:sz w:val="24"/>
          <w:szCs w:val="24"/>
        </w:rPr>
        <w:t xml:space="preserve"> ortadan birdenbire kaybolan egzantrik</w:t>
      </w:r>
      <w:r w:rsidR="00343D7D" w:rsidRPr="00300F78">
        <w:rPr>
          <w:rFonts w:ascii="Arial" w:hAnsi="Arial" w:cs="Arial"/>
          <w:sz w:val="24"/>
          <w:szCs w:val="24"/>
        </w:rPr>
        <w:t>,</w:t>
      </w:r>
      <w:r w:rsidRPr="00300F78">
        <w:rPr>
          <w:rFonts w:ascii="Arial" w:hAnsi="Arial" w:cs="Arial"/>
          <w:sz w:val="24"/>
          <w:szCs w:val="24"/>
        </w:rPr>
        <w:t xml:space="preserve"> maceracı </w:t>
      </w:r>
      <w:r w:rsidR="00343D7D" w:rsidRPr="00300F78">
        <w:rPr>
          <w:rFonts w:ascii="Arial" w:hAnsi="Arial" w:cs="Arial"/>
          <w:sz w:val="24"/>
          <w:szCs w:val="24"/>
        </w:rPr>
        <w:t xml:space="preserve">bir </w:t>
      </w:r>
      <w:r w:rsidRPr="00300F78">
        <w:rPr>
          <w:rFonts w:ascii="Arial" w:hAnsi="Arial" w:cs="Arial"/>
          <w:sz w:val="24"/>
          <w:szCs w:val="24"/>
        </w:rPr>
        <w:t>babanın</w:t>
      </w:r>
      <w:r w:rsidR="00343D7D" w:rsidRPr="00300F78">
        <w:rPr>
          <w:rFonts w:ascii="Arial" w:hAnsi="Arial" w:cs="Arial"/>
          <w:sz w:val="24"/>
          <w:szCs w:val="24"/>
        </w:rPr>
        <w:t>,</w:t>
      </w:r>
      <w:r w:rsidRPr="00300F78">
        <w:rPr>
          <w:rFonts w:ascii="Arial" w:hAnsi="Arial" w:cs="Arial"/>
          <w:sz w:val="24"/>
          <w:szCs w:val="24"/>
        </w:rPr>
        <w:t xml:space="preserve"> asi kızıdır. Şimdiler</w:t>
      </w:r>
      <w:r w:rsidR="00343D7D" w:rsidRPr="00300F78">
        <w:rPr>
          <w:rFonts w:ascii="Arial" w:hAnsi="Arial" w:cs="Arial"/>
          <w:sz w:val="24"/>
          <w:szCs w:val="24"/>
        </w:rPr>
        <w:t>de</w:t>
      </w:r>
      <w:r w:rsidRPr="00300F78">
        <w:rPr>
          <w:rFonts w:ascii="Arial" w:hAnsi="Arial" w:cs="Arial"/>
          <w:sz w:val="24"/>
          <w:szCs w:val="24"/>
        </w:rPr>
        <w:t xml:space="preserve"> 21 yaşında, Doğu Londra’da yaşayan, bisikletle kuryelik yapan ve zar zor kirasını ödeyen amaçsız genç bir kızdır. Azimle kendi yolunda ilerlerken, babasının gittiğini kabullenmediği gibi bıraktığı mirası da reddetmektedir. Gerçeklerle yüzleşerek ilerlediği hayatında babasız 7 yıl geçmiştir. Lara</w:t>
      </w:r>
      <w:r w:rsidR="00343D7D" w:rsidRPr="00300F78">
        <w:rPr>
          <w:rFonts w:ascii="Arial" w:hAnsi="Arial" w:cs="Arial"/>
          <w:sz w:val="24"/>
          <w:szCs w:val="24"/>
        </w:rPr>
        <w:t>,</w:t>
      </w:r>
      <w:r w:rsidRPr="00300F78">
        <w:rPr>
          <w:rFonts w:ascii="Arial" w:hAnsi="Arial" w:cs="Arial"/>
          <w:sz w:val="24"/>
          <w:szCs w:val="24"/>
        </w:rPr>
        <w:t xml:space="preserve"> </w:t>
      </w:r>
      <w:r w:rsidR="00343D7D" w:rsidRPr="00300F78">
        <w:rPr>
          <w:rFonts w:ascii="Arial" w:hAnsi="Arial" w:cs="Arial"/>
          <w:sz w:val="24"/>
          <w:szCs w:val="24"/>
        </w:rPr>
        <w:t xml:space="preserve">onu, </w:t>
      </w:r>
      <w:r w:rsidRPr="00300F78">
        <w:rPr>
          <w:rFonts w:ascii="Arial" w:hAnsi="Arial" w:cs="Arial"/>
          <w:sz w:val="24"/>
          <w:szCs w:val="24"/>
        </w:rPr>
        <w:t>babasının gizemli ölümüne götürecek şifreleri çözmesini sağlayacak şeyin ne olduğunun</w:t>
      </w:r>
      <w:r w:rsidR="00343D7D" w:rsidRPr="00300F78">
        <w:rPr>
          <w:rFonts w:ascii="Arial" w:hAnsi="Arial" w:cs="Arial"/>
          <w:sz w:val="24"/>
          <w:szCs w:val="24"/>
        </w:rPr>
        <w:t xml:space="preserve"> henüz</w:t>
      </w:r>
      <w:r w:rsidRPr="00300F78">
        <w:rPr>
          <w:rFonts w:ascii="Arial" w:hAnsi="Arial" w:cs="Arial"/>
          <w:sz w:val="24"/>
          <w:szCs w:val="24"/>
        </w:rPr>
        <w:t xml:space="preserve"> farkında değildir. </w:t>
      </w:r>
    </w:p>
    <w:p w:rsidR="005D0754" w:rsidRPr="00300F78" w:rsidRDefault="005D0754" w:rsidP="00343D7D">
      <w:pPr>
        <w:spacing w:line="360" w:lineRule="auto"/>
        <w:jc w:val="both"/>
        <w:rPr>
          <w:rFonts w:ascii="Arial" w:hAnsi="Arial" w:cs="Arial"/>
          <w:sz w:val="24"/>
          <w:szCs w:val="24"/>
        </w:rPr>
      </w:pPr>
    </w:p>
    <w:p w:rsidR="005D0754" w:rsidRPr="00300F78" w:rsidRDefault="005D0754" w:rsidP="00343D7D">
      <w:pPr>
        <w:spacing w:line="360" w:lineRule="auto"/>
        <w:jc w:val="both"/>
        <w:rPr>
          <w:rFonts w:ascii="Arial" w:hAnsi="Arial" w:cs="Arial"/>
          <w:sz w:val="24"/>
          <w:szCs w:val="24"/>
        </w:rPr>
      </w:pPr>
      <w:r w:rsidRPr="00300F78">
        <w:rPr>
          <w:rFonts w:ascii="Arial" w:hAnsi="Arial" w:cs="Arial"/>
          <w:sz w:val="24"/>
          <w:szCs w:val="24"/>
        </w:rPr>
        <w:t>Bildiği her</w:t>
      </w:r>
      <w:r w:rsidR="00343D7D" w:rsidRPr="00300F78">
        <w:rPr>
          <w:rFonts w:ascii="Arial" w:hAnsi="Arial" w:cs="Arial"/>
          <w:sz w:val="24"/>
          <w:szCs w:val="24"/>
        </w:rPr>
        <w:t xml:space="preserve"> </w:t>
      </w:r>
      <w:r w:rsidRPr="00300F78">
        <w:rPr>
          <w:rFonts w:ascii="Arial" w:hAnsi="Arial" w:cs="Arial"/>
          <w:sz w:val="24"/>
          <w:szCs w:val="24"/>
        </w:rPr>
        <w:t xml:space="preserve">şeyi geride bırakan Lara, babasının son görüldüğü yere, efsanelere konu olmuş Japonya yakınlarında mistik bir adada bulunan mezara doğru yola çıkar. Fakat bu görev onun için kolay olmayacaktır. Sadece adaya çıkmak bile yeteri kadar tehlikelidir. </w:t>
      </w:r>
      <w:bookmarkStart w:id="0" w:name="_GoBack"/>
      <w:bookmarkEnd w:id="0"/>
      <w:r w:rsidRPr="00300F78">
        <w:rPr>
          <w:rFonts w:ascii="Arial" w:hAnsi="Arial" w:cs="Arial"/>
          <w:sz w:val="24"/>
          <w:szCs w:val="24"/>
        </w:rPr>
        <w:t>Bilinmeyene doğru çıktığı bu yolculukta, Lara, hayatı boyunca yaşayabileceği en büyük zorluklarla karşılaşacaktır. Bu garip ve zorlu olaylar karşısında; keskin zek</w:t>
      </w:r>
      <w:r w:rsidR="00300F78">
        <w:rPr>
          <w:rFonts w:ascii="Arial" w:hAnsi="Arial" w:cs="Arial"/>
          <w:sz w:val="24"/>
          <w:szCs w:val="24"/>
        </w:rPr>
        <w:t>â</w:t>
      </w:r>
      <w:r w:rsidRPr="00300F78">
        <w:rPr>
          <w:rFonts w:ascii="Arial" w:hAnsi="Arial" w:cs="Arial"/>
          <w:sz w:val="24"/>
          <w:szCs w:val="24"/>
        </w:rPr>
        <w:t xml:space="preserve">sı, gözü karalığı ve asi ruhundan başka hiçbir şeyi yoktur ve limitlerinin üzerine çıkmak için elinden geleni yapması gerektiğinin farkındadır. Bu tehlikeli maceradan sağ olarak çıkarsa </w:t>
      </w:r>
      <w:r w:rsidR="00343D7D" w:rsidRPr="00300F78">
        <w:rPr>
          <w:rFonts w:ascii="Arial" w:hAnsi="Arial" w:cs="Arial"/>
          <w:sz w:val="24"/>
          <w:szCs w:val="24"/>
        </w:rPr>
        <w:t>“</w:t>
      </w:r>
      <w:r w:rsidRPr="00300F78">
        <w:rPr>
          <w:rFonts w:ascii="Arial" w:hAnsi="Arial" w:cs="Arial"/>
          <w:sz w:val="24"/>
          <w:szCs w:val="24"/>
        </w:rPr>
        <w:t>Tomb Raider</w:t>
      </w:r>
      <w:r w:rsidR="00343D7D" w:rsidRPr="00300F78">
        <w:rPr>
          <w:rFonts w:ascii="Arial" w:hAnsi="Arial" w:cs="Arial"/>
          <w:sz w:val="24"/>
          <w:szCs w:val="24"/>
        </w:rPr>
        <w:t>”</w:t>
      </w:r>
      <w:r w:rsidRPr="00300F78">
        <w:rPr>
          <w:rFonts w:ascii="Arial" w:hAnsi="Arial" w:cs="Arial"/>
          <w:sz w:val="24"/>
          <w:szCs w:val="24"/>
        </w:rPr>
        <w:t xml:space="preserve"> olacaktır. </w:t>
      </w:r>
    </w:p>
    <w:p w:rsidR="005D0754" w:rsidRPr="00300F78" w:rsidRDefault="005D0754" w:rsidP="00343D7D">
      <w:pPr>
        <w:spacing w:line="360" w:lineRule="auto"/>
        <w:jc w:val="both"/>
        <w:rPr>
          <w:rFonts w:ascii="Arial" w:hAnsi="Arial" w:cs="Arial"/>
          <w:sz w:val="24"/>
          <w:szCs w:val="24"/>
        </w:rPr>
      </w:pPr>
    </w:p>
    <w:p w:rsidR="005D0754" w:rsidRPr="00300F78" w:rsidRDefault="005D0754" w:rsidP="00343D7D">
      <w:pPr>
        <w:spacing w:line="360" w:lineRule="auto"/>
        <w:jc w:val="both"/>
        <w:rPr>
          <w:rFonts w:ascii="Arial" w:hAnsi="Arial" w:cs="Arial"/>
          <w:sz w:val="24"/>
          <w:szCs w:val="24"/>
        </w:rPr>
      </w:pPr>
      <w:r w:rsidRPr="00300F78">
        <w:rPr>
          <w:rFonts w:ascii="Arial" w:hAnsi="Arial" w:cs="Arial"/>
          <w:sz w:val="24"/>
          <w:szCs w:val="24"/>
        </w:rPr>
        <w:t>Warner Bros Pictures ve Metro Goldwyn Mayer Pictures, “Tomb Raider”, genç ve cesur Lara Croft’un uluslarararası bir kahramana dönüşmesini</w:t>
      </w:r>
      <w:r w:rsidR="00D32920" w:rsidRPr="00300F78">
        <w:rPr>
          <w:rFonts w:ascii="Arial" w:hAnsi="Arial" w:cs="Arial"/>
          <w:sz w:val="24"/>
          <w:szCs w:val="24"/>
        </w:rPr>
        <w:t>n hikayesi</w:t>
      </w:r>
      <w:r w:rsidR="005D6AA0" w:rsidRPr="00300F78">
        <w:rPr>
          <w:rFonts w:ascii="Arial" w:hAnsi="Arial" w:cs="Arial"/>
          <w:sz w:val="24"/>
          <w:szCs w:val="24"/>
        </w:rPr>
        <w:t>ni sunar</w:t>
      </w:r>
      <w:r w:rsidR="00D32920" w:rsidRPr="00300F78">
        <w:rPr>
          <w:rFonts w:ascii="Arial" w:hAnsi="Arial" w:cs="Arial"/>
          <w:sz w:val="24"/>
          <w:szCs w:val="24"/>
        </w:rPr>
        <w:t>. Filmin başrolünde</w:t>
      </w:r>
      <w:r w:rsidRPr="00300F78">
        <w:rPr>
          <w:rFonts w:ascii="Arial" w:hAnsi="Arial" w:cs="Arial"/>
          <w:sz w:val="24"/>
          <w:szCs w:val="24"/>
        </w:rPr>
        <w:t xml:space="preserve"> Oscar ödüllü Alicia Vikander (“Ex Machina,” “The Danish </w:t>
      </w:r>
      <w:r w:rsidR="00D32920" w:rsidRPr="00300F78">
        <w:rPr>
          <w:rFonts w:ascii="Arial" w:hAnsi="Arial" w:cs="Arial"/>
          <w:sz w:val="24"/>
          <w:szCs w:val="24"/>
        </w:rPr>
        <w:t>Girl”), Roar Uthaug’un yönetiminde</w:t>
      </w:r>
      <w:r w:rsidRPr="00300F78">
        <w:rPr>
          <w:rFonts w:ascii="Arial" w:hAnsi="Arial" w:cs="Arial"/>
          <w:sz w:val="24"/>
          <w:szCs w:val="24"/>
        </w:rPr>
        <w:t xml:space="preserve"> (“The Wave”)</w:t>
      </w:r>
      <w:r w:rsidR="00D32920" w:rsidRPr="00300F78">
        <w:rPr>
          <w:rFonts w:ascii="Arial" w:hAnsi="Arial" w:cs="Arial"/>
          <w:sz w:val="24"/>
          <w:szCs w:val="24"/>
        </w:rPr>
        <w:t xml:space="preserve"> ve</w:t>
      </w:r>
      <w:r w:rsidRPr="00300F78">
        <w:rPr>
          <w:rFonts w:ascii="Arial" w:hAnsi="Arial" w:cs="Arial"/>
          <w:sz w:val="24"/>
          <w:szCs w:val="24"/>
        </w:rPr>
        <w:t xml:space="preserve"> </w:t>
      </w:r>
      <w:r w:rsidR="00D32920" w:rsidRPr="00300F78">
        <w:rPr>
          <w:rFonts w:ascii="Arial" w:hAnsi="Arial" w:cs="Arial"/>
          <w:sz w:val="24"/>
          <w:szCs w:val="24"/>
        </w:rPr>
        <w:t xml:space="preserve">GK Films adına, Oscar ödüllü </w:t>
      </w:r>
      <w:proofErr w:type="spellStart"/>
      <w:r w:rsidR="00D32920" w:rsidRPr="00300F78">
        <w:rPr>
          <w:rFonts w:ascii="Arial" w:hAnsi="Arial" w:cs="Arial"/>
          <w:sz w:val="24"/>
          <w:szCs w:val="24"/>
        </w:rPr>
        <w:t>Graham</w:t>
      </w:r>
      <w:proofErr w:type="spellEnd"/>
      <w:r w:rsidR="00D32920" w:rsidRPr="00300F78">
        <w:rPr>
          <w:rFonts w:ascii="Arial" w:hAnsi="Arial" w:cs="Arial"/>
          <w:sz w:val="24"/>
          <w:szCs w:val="24"/>
        </w:rPr>
        <w:t xml:space="preserve"> </w:t>
      </w:r>
      <w:proofErr w:type="spellStart"/>
      <w:r w:rsidR="00D32920" w:rsidRPr="00300F78">
        <w:rPr>
          <w:rFonts w:ascii="Arial" w:hAnsi="Arial" w:cs="Arial"/>
          <w:sz w:val="24"/>
          <w:szCs w:val="24"/>
        </w:rPr>
        <w:t>King’in</w:t>
      </w:r>
      <w:proofErr w:type="spellEnd"/>
      <w:r w:rsidR="00D32920" w:rsidRPr="00300F78">
        <w:rPr>
          <w:rFonts w:ascii="Arial" w:hAnsi="Arial" w:cs="Arial"/>
          <w:sz w:val="24"/>
          <w:szCs w:val="24"/>
        </w:rPr>
        <w:t xml:space="preserve"> (</w:t>
      </w:r>
      <w:proofErr w:type="spellStart"/>
      <w:r w:rsidR="00D32920" w:rsidRPr="00300F78">
        <w:rPr>
          <w:rFonts w:ascii="Arial" w:hAnsi="Arial" w:cs="Arial"/>
          <w:sz w:val="24"/>
          <w:szCs w:val="24"/>
        </w:rPr>
        <w:t>The</w:t>
      </w:r>
      <w:proofErr w:type="spellEnd"/>
      <w:r w:rsidR="00D32920" w:rsidRPr="00300F78">
        <w:rPr>
          <w:rFonts w:ascii="Arial" w:hAnsi="Arial" w:cs="Arial"/>
          <w:sz w:val="24"/>
          <w:szCs w:val="24"/>
        </w:rPr>
        <w:t xml:space="preserve"> </w:t>
      </w:r>
      <w:proofErr w:type="spellStart"/>
      <w:r w:rsidR="00D32920" w:rsidRPr="00300F78">
        <w:rPr>
          <w:rFonts w:ascii="Arial" w:hAnsi="Arial" w:cs="Arial"/>
          <w:sz w:val="24"/>
          <w:szCs w:val="24"/>
        </w:rPr>
        <w:t>Departed</w:t>
      </w:r>
      <w:proofErr w:type="spellEnd"/>
      <w:r w:rsidR="00D32920" w:rsidRPr="00300F78">
        <w:rPr>
          <w:rFonts w:ascii="Arial" w:hAnsi="Arial" w:cs="Arial"/>
          <w:sz w:val="24"/>
          <w:szCs w:val="24"/>
        </w:rPr>
        <w:t>) yapımcılığında yer alıyor.</w:t>
      </w:r>
      <w:r w:rsidR="005D6AA0" w:rsidRPr="00300F78">
        <w:rPr>
          <w:rFonts w:ascii="Arial" w:hAnsi="Arial" w:cs="Arial"/>
          <w:sz w:val="24"/>
          <w:szCs w:val="24"/>
        </w:rPr>
        <w:t xml:space="preserve"> Yönetici yapımcılar;</w:t>
      </w:r>
      <w:r w:rsidRPr="00300F78">
        <w:rPr>
          <w:rFonts w:ascii="Arial" w:hAnsi="Arial" w:cs="Arial"/>
          <w:sz w:val="24"/>
          <w:szCs w:val="24"/>
        </w:rPr>
        <w:t xml:space="preserve"> Patrick McCormick, Denis </w:t>
      </w:r>
      <w:r w:rsidRPr="00300F78">
        <w:rPr>
          <w:rFonts w:ascii="Arial" w:hAnsi="Arial" w:cs="Arial"/>
          <w:sz w:val="24"/>
          <w:szCs w:val="24"/>
        </w:rPr>
        <w:lastRenderedPageBreak/>
        <w:t>O’Sulliva</w:t>
      </w:r>
      <w:r w:rsidR="00D32920" w:rsidRPr="00300F78">
        <w:rPr>
          <w:rFonts w:ascii="Arial" w:hAnsi="Arial" w:cs="Arial"/>
          <w:sz w:val="24"/>
          <w:szCs w:val="24"/>
        </w:rPr>
        <w:t xml:space="preserve">n ve Noah Hughes. Ayrıca filmin diğer rollerinde </w:t>
      </w:r>
      <w:r w:rsidRPr="00300F78">
        <w:rPr>
          <w:rFonts w:ascii="Arial" w:hAnsi="Arial" w:cs="Arial"/>
          <w:sz w:val="24"/>
          <w:szCs w:val="24"/>
        </w:rPr>
        <w:t xml:space="preserve">Dominic West (“Money Monster,” “300”), Walton Goggins (“The Hateful Eight,” “Django Unchained”), Daniel Wu (AMC’s “Into the Badlands”) ve Oscar adayı </w:t>
      </w:r>
      <w:r w:rsidR="00D32920" w:rsidRPr="00300F78">
        <w:rPr>
          <w:rFonts w:ascii="Arial" w:hAnsi="Arial" w:cs="Arial"/>
          <w:sz w:val="24"/>
          <w:szCs w:val="24"/>
        </w:rPr>
        <w:t>oyuncu</w:t>
      </w:r>
      <w:r w:rsidRPr="00300F78">
        <w:rPr>
          <w:rFonts w:ascii="Arial" w:hAnsi="Arial" w:cs="Arial"/>
          <w:sz w:val="24"/>
          <w:szCs w:val="24"/>
        </w:rPr>
        <w:t xml:space="preserve"> Kristin Scott Thomas (“The English Patien</w:t>
      </w:r>
      <w:r w:rsidR="00D32920" w:rsidRPr="00300F78">
        <w:rPr>
          <w:rFonts w:ascii="Arial" w:hAnsi="Arial" w:cs="Arial"/>
          <w:sz w:val="24"/>
          <w:szCs w:val="24"/>
        </w:rPr>
        <w:t xml:space="preserve">t”) </w:t>
      </w:r>
      <w:r w:rsidR="005D6AA0" w:rsidRPr="00300F78">
        <w:rPr>
          <w:rFonts w:ascii="Arial" w:hAnsi="Arial" w:cs="Arial"/>
          <w:sz w:val="24"/>
          <w:szCs w:val="24"/>
        </w:rPr>
        <w:t>yer alıyorlar</w:t>
      </w:r>
      <w:r w:rsidR="00D32920" w:rsidRPr="00300F78">
        <w:rPr>
          <w:rFonts w:ascii="Arial" w:hAnsi="Arial" w:cs="Arial"/>
          <w:sz w:val="24"/>
          <w:szCs w:val="24"/>
        </w:rPr>
        <w:t>.</w:t>
      </w:r>
      <w:r w:rsidRPr="00300F78">
        <w:rPr>
          <w:rFonts w:ascii="Arial" w:hAnsi="Arial" w:cs="Arial"/>
          <w:sz w:val="24"/>
          <w:szCs w:val="24"/>
        </w:rPr>
        <w:t xml:space="preserve"> </w:t>
      </w:r>
      <w:r w:rsidR="00D32920" w:rsidRPr="00300F78">
        <w:rPr>
          <w:rFonts w:ascii="Arial" w:hAnsi="Arial" w:cs="Arial"/>
          <w:sz w:val="24"/>
          <w:szCs w:val="24"/>
        </w:rPr>
        <w:t>F</w:t>
      </w:r>
      <w:r w:rsidRPr="00300F78">
        <w:rPr>
          <w:rFonts w:ascii="Arial" w:hAnsi="Arial" w:cs="Arial"/>
          <w:sz w:val="24"/>
          <w:szCs w:val="24"/>
        </w:rPr>
        <w:t>ilmin senaryosunu Geneva Robertson-Dwor</w:t>
      </w:r>
      <w:r w:rsidR="005D6AA0" w:rsidRPr="00300F78">
        <w:rPr>
          <w:rFonts w:ascii="Arial" w:hAnsi="Arial" w:cs="Arial"/>
          <w:sz w:val="24"/>
          <w:szCs w:val="24"/>
        </w:rPr>
        <w:t>et ve Alastair Siddons, Evan Daugherty ve</w:t>
      </w:r>
      <w:r w:rsidR="00D32920" w:rsidRPr="00300F78">
        <w:rPr>
          <w:rFonts w:ascii="Arial" w:hAnsi="Arial" w:cs="Arial"/>
          <w:sz w:val="24"/>
          <w:szCs w:val="24"/>
        </w:rPr>
        <w:t xml:space="preserve"> Robertson-Dworet</w:t>
      </w:r>
      <w:r w:rsidR="00D32920" w:rsidRPr="00300F78">
        <w:rPr>
          <w:rFonts w:ascii="Arial" w:hAnsi="Arial" w:cs="Arial"/>
          <w:color w:val="000000"/>
          <w:sz w:val="24"/>
          <w:szCs w:val="24"/>
        </w:rPr>
        <w:t>’in hiakyesinden yazdılar.</w:t>
      </w:r>
    </w:p>
    <w:p w:rsidR="00D32920" w:rsidRPr="00300F78" w:rsidRDefault="00D32920" w:rsidP="00343D7D">
      <w:pPr>
        <w:spacing w:line="360" w:lineRule="auto"/>
        <w:jc w:val="both"/>
        <w:rPr>
          <w:rFonts w:ascii="Arial" w:hAnsi="Arial" w:cs="Arial"/>
          <w:sz w:val="24"/>
          <w:szCs w:val="24"/>
        </w:rPr>
      </w:pPr>
    </w:p>
    <w:p w:rsidR="005D0754" w:rsidRPr="00300F78" w:rsidRDefault="005D0754" w:rsidP="00343D7D">
      <w:pPr>
        <w:spacing w:line="360" w:lineRule="auto"/>
        <w:jc w:val="both"/>
        <w:rPr>
          <w:sz w:val="24"/>
          <w:szCs w:val="24"/>
        </w:rPr>
      </w:pPr>
      <w:r w:rsidRPr="00300F78">
        <w:rPr>
          <w:rFonts w:ascii="Arial" w:hAnsi="Arial" w:cs="Arial"/>
          <w:sz w:val="24"/>
          <w:szCs w:val="24"/>
        </w:rPr>
        <w:t>Warner Bros. Pictures ve</w:t>
      </w:r>
      <w:r w:rsidR="005D6AA0" w:rsidRPr="00300F78">
        <w:rPr>
          <w:rFonts w:ascii="Arial" w:hAnsi="Arial" w:cs="Arial"/>
          <w:sz w:val="24"/>
          <w:szCs w:val="24"/>
        </w:rPr>
        <w:t xml:space="preserve"> Metro-Goldwyn-Mayer </w:t>
      </w:r>
      <w:r w:rsidRPr="00300F78">
        <w:rPr>
          <w:rFonts w:ascii="Arial" w:hAnsi="Arial" w:cs="Arial"/>
          <w:sz w:val="24"/>
          <w:szCs w:val="24"/>
        </w:rPr>
        <w:t xml:space="preserve">Pictures bir </w:t>
      </w:r>
      <w:r w:rsidR="005D6AA0" w:rsidRPr="00300F78">
        <w:rPr>
          <w:rFonts w:ascii="Arial" w:hAnsi="Arial" w:cs="Arial"/>
          <w:sz w:val="24"/>
          <w:szCs w:val="24"/>
        </w:rPr>
        <w:t>Square Enix</w:t>
      </w:r>
      <w:r w:rsidRPr="00300F78">
        <w:rPr>
          <w:rFonts w:ascii="Arial" w:hAnsi="Arial" w:cs="Arial"/>
          <w:sz w:val="24"/>
          <w:szCs w:val="24"/>
        </w:rPr>
        <w:t>, GK Films prodüksiyonu</w:t>
      </w:r>
      <w:r w:rsidR="005D6AA0" w:rsidRPr="00300F78">
        <w:rPr>
          <w:rFonts w:ascii="Arial" w:hAnsi="Arial" w:cs="Arial"/>
          <w:sz w:val="24"/>
          <w:szCs w:val="24"/>
        </w:rPr>
        <w:t>, “Tomb Raider</w:t>
      </w:r>
      <w:r w:rsidRPr="00300F78">
        <w:rPr>
          <w:rFonts w:ascii="Arial" w:hAnsi="Arial" w:cs="Arial"/>
          <w:sz w:val="24"/>
          <w:szCs w:val="24"/>
        </w:rPr>
        <w:t xml:space="preserve">”i sunar. </w:t>
      </w:r>
      <w:r w:rsidR="005D6AA0" w:rsidRPr="00300F78">
        <w:rPr>
          <w:rFonts w:ascii="Arial" w:hAnsi="Arial" w:cs="Arial"/>
          <w:sz w:val="24"/>
          <w:szCs w:val="24"/>
        </w:rPr>
        <w:t>F</w:t>
      </w:r>
      <w:r w:rsidRPr="00300F78">
        <w:rPr>
          <w:rFonts w:ascii="Arial" w:hAnsi="Arial" w:cs="Arial"/>
          <w:sz w:val="24"/>
          <w:szCs w:val="24"/>
        </w:rPr>
        <w:t xml:space="preserve">ilmin dağıtımı bir </w:t>
      </w:r>
      <w:r w:rsidR="00D32920" w:rsidRPr="00300F78">
        <w:rPr>
          <w:rFonts w:ascii="Arial" w:hAnsi="Arial" w:cs="Arial"/>
          <w:sz w:val="24"/>
          <w:szCs w:val="24"/>
        </w:rPr>
        <w:t xml:space="preserve">Warner </w:t>
      </w:r>
      <w:proofErr w:type="spellStart"/>
      <w:r w:rsidR="00D32920" w:rsidRPr="00300F78">
        <w:rPr>
          <w:rFonts w:ascii="Arial" w:hAnsi="Arial" w:cs="Arial"/>
          <w:sz w:val="24"/>
          <w:szCs w:val="24"/>
        </w:rPr>
        <w:t>Bros</w:t>
      </w:r>
      <w:proofErr w:type="spellEnd"/>
      <w:r w:rsidR="00D32920" w:rsidRPr="00300F78">
        <w:rPr>
          <w:rFonts w:ascii="Arial" w:hAnsi="Arial" w:cs="Arial"/>
          <w:sz w:val="24"/>
          <w:szCs w:val="24"/>
        </w:rPr>
        <w:t xml:space="preserve"> Entertainment şirketi olan </w:t>
      </w:r>
      <w:r w:rsidRPr="00300F78">
        <w:rPr>
          <w:rFonts w:ascii="Arial" w:hAnsi="Arial" w:cs="Arial"/>
          <w:sz w:val="24"/>
          <w:szCs w:val="24"/>
        </w:rPr>
        <w:t xml:space="preserve">Warner Bros. Pictures </w:t>
      </w:r>
      <w:r w:rsidR="00D32920" w:rsidRPr="00300F78">
        <w:rPr>
          <w:rFonts w:ascii="Arial" w:hAnsi="Arial" w:cs="Arial"/>
          <w:sz w:val="24"/>
          <w:szCs w:val="24"/>
        </w:rPr>
        <w:t>ve bazı seçili bölgelerde MGM tarafından yapılacak.</w:t>
      </w:r>
      <w:r w:rsidR="005D6AA0" w:rsidRPr="00300F78">
        <w:rPr>
          <w:rFonts w:ascii="Arial" w:hAnsi="Arial" w:cs="Arial"/>
          <w:sz w:val="24"/>
          <w:szCs w:val="24"/>
        </w:rPr>
        <w:t xml:space="preserve"> Film 16 Mart 2018 tarihinden itibaren bütün dünyada vizyona girecek.</w:t>
      </w:r>
    </w:p>
    <w:p w:rsidR="005D0754" w:rsidRPr="00300F78" w:rsidRDefault="005D0754">
      <w:pPr>
        <w:rPr>
          <w:rFonts w:ascii="Arial" w:hAnsi="Arial" w:cs="Arial"/>
          <w:sz w:val="24"/>
          <w:szCs w:val="24"/>
        </w:rPr>
      </w:pPr>
    </w:p>
    <w:sectPr w:rsidR="005D0754" w:rsidRPr="00300F78" w:rsidSect="00A508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43" w:usb2="00000009" w:usb3="00000000" w:csb0="000001FF" w:csb1="00000000"/>
  </w:font>
  <w:font w:name="Cambria">
    <w:altName w:val="Palatino Linotype"/>
    <w:panose1 w:val="02040503050406030204"/>
    <w:charset w:val="A2"/>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FAD"/>
    <w:rsid w:val="00012C56"/>
    <w:rsid w:val="000955BC"/>
    <w:rsid w:val="00097ADA"/>
    <w:rsid w:val="000B3FE7"/>
    <w:rsid w:val="00123383"/>
    <w:rsid w:val="001C1C7B"/>
    <w:rsid w:val="00300F78"/>
    <w:rsid w:val="00343D7D"/>
    <w:rsid w:val="0038418F"/>
    <w:rsid w:val="00387287"/>
    <w:rsid w:val="00443E53"/>
    <w:rsid w:val="004D4F65"/>
    <w:rsid w:val="00525FAD"/>
    <w:rsid w:val="005331EC"/>
    <w:rsid w:val="00537195"/>
    <w:rsid w:val="005521FA"/>
    <w:rsid w:val="005A1051"/>
    <w:rsid w:val="005D0754"/>
    <w:rsid w:val="005D6AA0"/>
    <w:rsid w:val="005E23EF"/>
    <w:rsid w:val="00607CF9"/>
    <w:rsid w:val="00660DC6"/>
    <w:rsid w:val="006F18C2"/>
    <w:rsid w:val="00710104"/>
    <w:rsid w:val="007C7A5E"/>
    <w:rsid w:val="008E42DE"/>
    <w:rsid w:val="008E5637"/>
    <w:rsid w:val="00917301"/>
    <w:rsid w:val="00946ACF"/>
    <w:rsid w:val="009664E9"/>
    <w:rsid w:val="0098142C"/>
    <w:rsid w:val="009B280B"/>
    <w:rsid w:val="00A5081A"/>
    <w:rsid w:val="00A847C2"/>
    <w:rsid w:val="00BB22B4"/>
    <w:rsid w:val="00BC295D"/>
    <w:rsid w:val="00C3373C"/>
    <w:rsid w:val="00C40B4A"/>
    <w:rsid w:val="00C75B25"/>
    <w:rsid w:val="00C932A3"/>
    <w:rsid w:val="00D32920"/>
    <w:rsid w:val="00EB0063"/>
    <w:rsid w:val="00EC1D8A"/>
    <w:rsid w:val="00F06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9C80A"/>
  <w15:docId w15:val="{5ADC4D9E-A24D-4E62-8CEC-13C598D51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5FAD"/>
    <w:pPr>
      <w:spacing w:line="240" w:lineRule="auto"/>
    </w:pPr>
    <w:rPr>
      <w:rFonts w:ascii="Times New Roman" w:eastAsia="Times New Roman" w:hAnsi="Times New Roman" w:cs="Times New Roman"/>
      <w:sz w:val="20"/>
      <w:szCs w:val="20"/>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903887">
      <w:bodyDiv w:val="1"/>
      <w:marLeft w:val="0"/>
      <w:marRight w:val="0"/>
      <w:marTop w:val="0"/>
      <w:marBottom w:val="0"/>
      <w:divBdr>
        <w:top w:val="none" w:sz="0" w:space="0" w:color="auto"/>
        <w:left w:val="none" w:sz="0" w:space="0" w:color="auto"/>
        <w:bottom w:val="none" w:sz="0" w:space="0" w:color="auto"/>
        <w:right w:val="none" w:sz="0" w:space="0" w:color="auto"/>
      </w:divBdr>
    </w:div>
    <w:div w:id="1107773439">
      <w:bodyDiv w:val="1"/>
      <w:marLeft w:val="0"/>
      <w:marRight w:val="0"/>
      <w:marTop w:val="0"/>
      <w:marBottom w:val="0"/>
      <w:divBdr>
        <w:top w:val="none" w:sz="0" w:space="0" w:color="auto"/>
        <w:left w:val="none" w:sz="0" w:space="0" w:color="auto"/>
        <w:bottom w:val="none" w:sz="0" w:space="0" w:color="auto"/>
        <w:right w:val="none" w:sz="0" w:space="0" w:color="auto"/>
      </w:divBdr>
    </w:div>
    <w:div w:id="197926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352</Words>
  <Characters>2012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Warner Bros.</Company>
  <LinksUpToDate>false</LinksUpToDate>
  <CharactersWithSpaces>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kzchambe</dc:creator>
  <cp:lastModifiedBy>Sadi Cilingir</cp:lastModifiedBy>
  <cp:revision>5</cp:revision>
  <dcterms:created xsi:type="dcterms:W3CDTF">2018-02-07T08:08:00Z</dcterms:created>
  <dcterms:modified xsi:type="dcterms:W3CDTF">2018-02-09T14:21:00Z</dcterms:modified>
</cp:coreProperties>
</file>