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84492" w14:textId="00B075ED" w:rsidR="00F07AA9" w:rsidRPr="00F07AA9" w:rsidRDefault="00206015" w:rsidP="00F07AA9">
      <w:pPr>
        <w:pStyle w:val="AralkYok"/>
        <w:rPr>
          <w:b/>
          <w:bCs/>
          <w:sz w:val="40"/>
          <w:szCs w:val="40"/>
        </w:rPr>
      </w:pPr>
      <w:proofErr w:type="spellStart"/>
      <w:r w:rsidRPr="00F07AA9">
        <w:rPr>
          <w:b/>
          <w:bCs/>
          <w:sz w:val="40"/>
          <w:szCs w:val="40"/>
        </w:rPr>
        <w:t>Tom</w:t>
      </w:r>
      <w:proofErr w:type="spellEnd"/>
      <w:r w:rsidRPr="00F07AA9"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a</w:t>
      </w:r>
      <w:r w:rsidRPr="00F07AA9">
        <w:rPr>
          <w:b/>
          <w:bCs/>
          <w:sz w:val="40"/>
          <w:szCs w:val="40"/>
        </w:rPr>
        <w:t>nd</w:t>
      </w:r>
      <w:proofErr w:type="spellEnd"/>
      <w:r w:rsidRPr="00F07AA9">
        <w:rPr>
          <w:b/>
          <w:bCs/>
          <w:sz w:val="40"/>
          <w:szCs w:val="40"/>
        </w:rPr>
        <w:t xml:space="preserve"> Jerry: Kayıp Pusula </w:t>
      </w:r>
    </w:p>
    <w:p w14:paraId="69EE9986" w14:textId="75EEFCED" w:rsidR="00F07AA9" w:rsidRPr="00206015" w:rsidRDefault="00206015" w:rsidP="00F07AA9">
      <w:pPr>
        <w:pStyle w:val="AralkYok"/>
        <w:rPr>
          <w:b/>
          <w:bCs/>
          <w:sz w:val="32"/>
          <w:szCs w:val="32"/>
        </w:rPr>
      </w:pPr>
      <w:r w:rsidRPr="00206015">
        <w:rPr>
          <w:b/>
          <w:bCs/>
          <w:sz w:val="32"/>
          <w:szCs w:val="32"/>
        </w:rPr>
        <w:t>(</w:t>
      </w:r>
      <w:r w:rsidRPr="00206015">
        <w:rPr>
          <w:b/>
          <w:bCs/>
          <w:sz w:val="32"/>
          <w:szCs w:val="32"/>
        </w:rPr>
        <w:t xml:space="preserve">Mao He </w:t>
      </w:r>
      <w:proofErr w:type="spellStart"/>
      <w:r w:rsidRPr="00206015">
        <w:rPr>
          <w:b/>
          <w:bCs/>
          <w:sz w:val="32"/>
          <w:szCs w:val="32"/>
        </w:rPr>
        <w:t>Lâosha</w:t>
      </w:r>
      <w:proofErr w:type="spellEnd"/>
      <w:r w:rsidRPr="00206015">
        <w:rPr>
          <w:b/>
          <w:bCs/>
          <w:sz w:val="32"/>
          <w:szCs w:val="32"/>
        </w:rPr>
        <w:t xml:space="preserve">: </w:t>
      </w:r>
      <w:proofErr w:type="spellStart"/>
      <w:r w:rsidRPr="00206015">
        <w:rPr>
          <w:b/>
          <w:bCs/>
          <w:sz w:val="32"/>
          <w:szCs w:val="32"/>
        </w:rPr>
        <w:t>Xing</w:t>
      </w:r>
      <w:proofErr w:type="spellEnd"/>
      <w:r w:rsidRPr="00206015">
        <w:rPr>
          <w:b/>
          <w:bCs/>
          <w:sz w:val="32"/>
          <w:szCs w:val="32"/>
        </w:rPr>
        <w:t xml:space="preserve"> </w:t>
      </w:r>
      <w:proofErr w:type="spellStart"/>
      <w:r w:rsidRPr="00206015">
        <w:rPr>
          <w:b/>
          <w:bCs/>
          <w:sz w:val="32"/>
          <w:szCs w:val="32"/>
        </w:rPr>
        <w:t>Pan</w:t>
      </w:r>
      <w:proofErr w:type="spellEnd"/>
      <w:r w:rsidRPr="00206015">
        <w:rPr>
          <w:b/>
          <w:bCs/>
          <w:sz w:val="32"/>
          <w:szCs w:val="32"/>
        </w:rPr>
        <w:t xml:space="preserve"> </w:t>
      </w:r>
      <w:proofErr w:type="spellStart"/>
      <w:r w:rsidRPr="00206015">
        <w:rPr>
          <w:b/>
          <w:bCs/>
          <w:sz w:val="32"/>
          <w:szCs w:val="32"/>
        </w:rPr>
        <w:t>Qí</w:t>
      </w:r>
      <w:proofErr w:type="spellEnd"/>
      <w:r w:rsidRPr="00206015">
        <w:rPr>
          <w:b/>
          <w:bCs/>
          <w:sz w:val="32"/>
          <w:szCs w:val="32"/>
        </w:rPr>
        <w:t xml:space="preserve"> Yuan – </w:t>
      </w:r>
      <w:proofErr w:type="spellStart"/>
      <w:r w:rsidRPr="00206015">
        <w:rPr>
          <w:b/>
          <w:bCs/>
          <w:sz w:val="32"/>
          <w:szCs w:val="32"/>
        </w:rPr>
        <w:t>Tom</w:t>
      </w:r>
      <w:proofErr w:type="spellEnd"/>
      <w:r w:rsidRPr="00206015">
        <w:rPr>
          <w:b/>
          <w:bCs/>
          <w:sz w:val="32"/>
          <w:szCs w:val="32"/>
        </w:rPr>
        <w:t xml:space="preserve"> </w:t>
      </w:r>
      <w:proofErr w:type="spellStart"/>
      <w:r w:rsidRPr="00206015">
        <w:rPr>
          <w:b/>
          <w:bCs/>
          <w:sz w:val="32"/>
          <w:szCs w:val="32"/>
        </w:rPr>
        <w:t>and</w:t>
      </w:r>
      <w:proofErr w:type="spellEnd"/>
      <w:r w:rsidRPr="00206015">
        <w:rPr>
          <w:b/>
          <w:bCs/>
          <w:sz w:val="32"/>
          <w:szCs w:val="32"/>
        </w:rPr>
        <w:t xml:space="preserve"> Jerry: </w:t>
      </w:r>
      <w:proofErr w:type="spellStart"/>
      <w:r w:rsidRPr="00206015">
        <w:rPr>
          <w:b/>
          <w:bCs/>
          <w:sz w:val="32"/>
          <w:szCs w:val="32"/>
        </w:rPr>
        <w:t>Forbidden</w:t>
      </w:r>
      <w:proofErr w:type="spellEnd"/>
      <w:r w:rsidRPr="00206015">
        <w:rPr>
          <w:b/>
          <w:bCs/>
          <w:sz w:val="32"/>
          <w:szCs w:val="32"/>
        </w:rPr>
        <w:t xml:space="preserve"> </w:t>
      </w:r>
      <w:proofErr w:type="spellStart"/>
      <w:r w:rsidRPr="00206015">
        <w:rPr>
          <w:b/>
          <w:bCs/>
          <w:sz w:val="32"/>
          <w:szCs w:val="32"/>
        </w:rPr>
        <w:t>Compass</w:t>
      </w:r>
      <w:proofErr w:type="spellEnd"/>
      <w:r w:rsidRPr="00206015">
        <w:rPr>
          <w:b/>
          <w:bCs/>
          <w:sz w:val="32"/>
          <w:szCs w:val="32"/>
        </w:rPr>
        <w:t>)</w:t>
      </w:r>
    </w:p>
    <w:p w14:paraId="5A469C97" w14:textId="77777777" w:rsidR="00206015" w:rsidRPr="00F07AA9" w:rsidRDefault="00206015" w:rsidP="00F07AA9">
      <w:pPr>
        <w:pStyle w:val="AralkYok"/>
        <w:rPr>
          <w:b/>
          <w:bCs/>
          <w:sz w:val="24"/>
          <w:szCs w:val="24"/>
        </w:rPr>
      </w:pPr>
    </w:p>
    <w:p w14:paraId="633F8691" w14:textId="521200DE" w:rsidR="00206015" w:rsidRPr="00206015" w:rsidRDefault="00206015" w:rsidP="00F07AA9">
      <w:pPr>
        <w:pStyle w:val="AralkYok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Gösterim Tarihi: </w:t>
      </w:r>
      <w:r w:rsidRPr="00206015">
        <w:rPr>
          <w:sz w:val="24"/>
          <w:szCs w:val="24"/>
        </w:rPr>
        <w:t>12 Aralık 2025</w:t>
      </w:r>
    </w:p>
    <w:p w14:paraId="0C5F9FA1" w14:textId="11292B88" w:rsidR="00206015" w:rsidRDefault="00206015" w:rsidP="00F07AA9">
      <w:pPr>
        <w:pStyle w:val="AralkYok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Dağıtım: </w:t>
      </w:r>
      <w:r w:rsidRPr="00206015">
        <w:rPr>
          <w:sz w:val="24"/>
          <w:szCs w:val="24"/>
        </w:rPr>
        <w:t xml:space="preserve">A90 </w:t>
      </w:r>
      <w:proofErr w:type="spellStart"/>
      <w:r w:rsidRPr="00206015">
        <w:rPr>
          <w:sz w:val="24"/>
          <w:szCs w:val="24"/>
        </w:rPr>
        <w:t>Pictures</w:t>
      </w:r>
      <w:proofErr w:type="spellEnd"/>
    </w:p>
    <w:p w14:paraId="553394A1" w14:textId="5FD43D34" w:rsidR="00206015" w:rsidRPr="00206015" w:rsidRDefault="00206015" w:rsidP="00F07AA9">
      <w:pPr>
        <w:pStyle w:val="AralkYok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İthalat: </w:t>
      </w:r>
      <w:r w:rsidRPr="00206015">
        <w:rPr>
          <w:sz w:val="24"/>
          <w:szCs w:val="24"/>
        </w:rPr>
        <w:t>BG Film</w:t>
      </w:r>
    </w:p>
    <w:p w14:paraId="295D0DAC" w14:textId="77777777" w:rsidR="00206015" w:rsidRPr="00206015" w:rsidRDefault="00206015" w:rsidP="00206015">
      <w:pPr>
        <w:pStyle w:val="AralkYok"/>
        <w:rPr>
          <w:sz w:val="24"/>
          <w:szCs w:val="24"/>
        </w:rPr>
      </w:pPr>
      <w:r w:rsidRPr="00F07AA9">
        <w:rPr>
          <w:b/>
          <w:bCs/>
          <w:sz w:val="24"/>
          <w:szCs w:val="24"/>
        </w:rPr>
        <w:t xml:space="preserve">Yapım Yılı: </w:t>
      </w:r>
      <w:r w:rsidRPr="00206015">
        <w:rPr>
          <w:sz w:val="24"/>
          <w:szCs w:val="24"/>
        </w:rPr>
        <w:t>2025</w:t>
      </w:r>
    </w:p>
    <w:p w14:paraId="71E251FA" w14:textId="77777777" w:rsidR="00206015" w:rsidRPr="00206015" w:rsidRDefault="00206015" w:rsidP="00206015">
      <w:pPr>
        <w:pStyle w:val="AralkYok"/>
        <w:rPr>
          <w:sz w:val="24"/>
          <w:szCs w:val="24"/>
        </w:rPr>
      </w:pPr>
      <w:r w:rsidRPr="00F07AA9">
        <w:rPr>
          <w:b/>
          <w:bCs/>
          <w:sz w:val="24"/>
          <w:szCs w:val="24"/>
        </w:rPr>
        <w:t xml:space="preserve">Süre: </w:t>
      </w:r>
      <w:r w:rsidRPr="00206015">
        <w:rPr>
          <w:sz w:val="24"/>
          <w:szCs w:val="24"/>
        </w:rPr>
        <w:t>104</w:t>
      </w:r>
      <w:r>
        <w:rPr>
          <w:sz w:val="24"/>
          <w:szCs w:val="24"/>
        </w:rPr>
        <w:t xml:space="preserve"> dakika</w:t>
      </w:r>
    </w:p>
    <w:p w14:paraId="62BF0869" w14:textId="6D140384" w:rsidR="00206015" w:rsidRDefault="00206015" w:rsidP="00F07AA9">
      <w:pPr>
        <w:pStyle w:val="AralkYok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Tür: </w:t>
      </w:r>
      <w:r w:rsidRPr="00206015">
        <w:rPr>
          <w:sz w:val="24"/>
          <w:szCs w:val="24"/>
        </w:rPr>
        <w:t>Animasyon,</w:t>
      </w:r>
      <w:r>
        <w:rPr>
          <w:b/>
          <w:bCs/>
          <w:sz w:val="24"/>
          <w:szCs w:val="24"/>
        </w:rPr>
        <w:t xml:space="preserve"> </w:t>
      </w:r>
      <w:r w:rsidRPr="00206015">
        <w:rPr>
          <w:sz w:val="24"/>
          <w:szCs w:val="24"/>
        </w:rPr>
        <w:t>Aksiyon</w:t>
      </w:r>
    </w:p>
    <w:p w14:paraId="7745F259" w14:textId="0B74FCBE" w:rsidR="00AE3C94" w:rsidRDefault="00AE3C94" w:rsidP="00F07AA9">
      <w:pPr>
        <w:pStyle w:val="AralkYok"/>
        <w:rPr>
          <w:sz w:val="24"/>
          <w:szCs w:val="24"/>
        </w:rPr>
      </w:pPr>
      <w:r w:rsidRPr="00AE3C94">
        <w:rPr>
          <w:b/>
          <w:bCs/>
          <w:sz w:val="24"/>
          <w:szCs w:val="24"/>
        </w:rPr>
        <w:t>Web Sitesi:</w:t>
      </w:r>
      <w:r>
        <w:rPr>
          <w:sz w:val="24"/>
          <w:szCs w:val="24"/>
        </w:rPr>
        <w:t xml:space="preserve"> </w:t>
      </w:r>
      <w:hyperlink r:id="rId4" w:history="1">
        <w:r w:rsidRPr="00C37619">
          <w:rPr>
            <w:rStyle w:val="Kpr"/>
            <w:sz w:val="24"/>
            <w:szCs w:val="24"/>
          </w:rPr>
          <w:t>https://www.imagemfilmeslatam.com/micrositio/tom-jerry-la-brujula-magica</w:t>
        </w:r>
      </w:hyperlink>
      <w:r>
        <w:rPr>
          <w:sz w:val="24"/>
          <w:szCs w:val="24"/>
        </w:rPr>
        <w:t xml:space="preserve"> </w:t>
      </w:r>
    </w:p>
    <w:p w14:paraId="54432476" w14:textId="5A697A3B" w:rsidR="00AE3C94" w:rsidRDefault="00AE3C94" w:rsidP="00F07AA9">
      <w:pPr>
        <w:pStyle w:val="AralkYok"/>
        <w:rPr>
          <w:sz w:val="24"/>
          <w:szCs w:val="24"/>
        </w:rPr>
      </w:pPr>
      <w:proofErr w:type="spellStart"/>
      <w:r w:rsidRPr="00AE3C94">
        <w:rPr>
          <w:b/>
          <w:bCs/>
          <w:sz w:val="24"/>
          <w:szCs w:val="24"/>
        </w:rPr>
        <w:t>IMDb</w:t>
      </w:r>
      <w:proofErr w:type="spellEnd"/>
      <w:r w:rsidRPr="00AE3C94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5" w:history="1">
        <w:r w:rsidRPr="00C37619">
          <w:rPr>
            <w:rStyle w:val="Kpr"/>
            <w:sz w:val="24"/>
            <w:szCs w:val="24"/>
          </w:rPr>
          <w:t>https://www.imdb.com/title/tt37185884/</w:t>
        </w:r>
      </w:hyperlink>
      <w:r>
        <w:rPr>
          <w:sz w:val="24"/>
          <w:szCs w:val="24"/>
        </w:rPr>
        <w:t xml:space="preserve"> </w:t>
      </w:r>
    </w:p>
    <w:p w14:paraId="69776CC1" w14:textId="3FE490B4" w:rsidR="00206015" w:rsidRDefault="00206015" w:rsidP="00F07AA9">
      <w:pPr>
        <w:pStyle w:val="AralkYok"/>
        <w:rPr>
          <w:sz w:val="24"/>
          <w:szCs w:val="24"/>
        </w:rPr>
      </w:pPr>
      <w:r w:rsidRPr="00206015">
        <w:rPr>
          <w:b/>
          <w:bCs/>
          <w:sz w:val="24"/>
          <w:szCs w:val="24"/>
        </w:rPr>
        <w:t>Yönetmen:</w:t>
      </w:r>
      <w:r>
        <w:rPr>
          <w:sz w:val="24"/>
          <w:szCs w:val="24"/>
        </w:rPr>
        <w:t xml:space="preserve"> </w:t>
      </w:r>
      <w:r w:rsidR="00AE3C94">
        <w:rPr>
          <w:sz w:val="24"/>
          <w:szCs w:val="24"/>
        </w:rPr>
        <w:t>Gang Zhang</w:t>
      </w:r>
    </w:p>
    <w:p w14:paraId="335DF63B" w14:textId="4C97593C" w:rsidR="00206015" w:rsidRPr="00206015" w:rsidRDefault="00206015" w:rsidP="00F07AA9">
      <w:pPr>
        <w:pStyle w:val="AralkYok"/>
        <w:rPr>
          <w:sz w:val="24"/>
          <w:szCs w:val="24"/>
        </w:rPr>
      </w:pPr>
      <w:r w:rsidRPr="00206015">
        <w:rPr>
          <w:b/>
          <w:bCs/>
          <w:sz w:val="24"/>
          <w:szCs w:val="24"/>
        </w:rPr>
        <w:t>Seslendirenler:</w:t>
      </w:r>
      <w:r>
        <w:rPr>
          <w:sz w:val="24"/>
          <w:szCs w:val="24"/>
        </w:rPr>
        <w:t xml:space="preserve"> </w:t>
      </w:r>
      <w:proofErr w:type="spellStart"/>
      <w:r w:rsidR="00AE3C94">
        <w:rPr>
          <w:sz w:val="24"/>
          <w:szCs w:val="24"/>
        </w:rPr>
        <w:t>Li</w:t>
      </w:r>
      <w:proofErr w:type="spellEnd"/>
      <w:r w:rsidR="00AE3C94">
        <w:rPr>
          <w:sz w:val="24"/>
          <w:szCs w:val="24"/>
        </w:rPr>
        <w:t xml:space="preserve"> </w:t>
      </w:r>
      <w:proofErr w:type="spellStart"/>
      <w:r w:rsidR="00AE3C94">
        <w:rPr>
          <w:sz w:val="24"/>
          <w:szCs w:val="24"/>
        </w:rPr>
        <w:t>Baixin</w:t>
      </w:r>
      <w:proofErr w:type="spellEnd"/>
      <w:r w:rsidR="00AE3C94">
        <w:rPr>
          <w:sz w:val="24"/>
          <w:szCs w:val="24"/>
        </w:rPr>
        <w:t xml:space="preserve">, Zhang Gang, Jiang Wen Jin, </w:t>
      </w:r>
      <w:proofErr w:type="spellStart"/>
      <w:r w:rsidR="00AE3C94">
        <w:rPr>
          <w:sz w:val="24"/>
          <w:szCs w:val="24"/>
        </w:rPr>
        <w:t>Hanlin</w:t>
      </w:r>
      <w:proofErr w:type="spellEnd"/>
      <w:r w:rsidR="00AE3C94">
        <w:rPr>
          <w:sz w:val="24"/>
          <w:szCs w:val="24"/>
        </w:rPr>
        <w:t xml:space="preserve"> </w:t>
      </w:r>
      <w:proofErr w:type="spellStart"/>
      <w:r w:rsidR="00AE3C94">
        <w:rPr>
          <w:sz w:val="24"/>
          <w:szCs w:val="24"/>
        </w:rPr>
        <w:t>Li</w:t>
      </w:r>
      <w:proofErr w:type="spellEnd"/>
      <w:r w:rsidR="00AE3C94">
        <w:rPr>
          <w:sz w:val="24"/>
          <w:szCs w:val="24"/>
        </w:rPr>
        <w:t xml:space="preserve">, </w:t>
      </w:r>
      <w:proofErr w:type="spellStart"/>
      <w:r w:rsidR="00AE3C94">
        <w:rPr>
          <w:sz w:val="24"/>
          <w:szCs w:val="24"/>
        </w:rPr>
        <w:t>Xiongfei</w:t>
      </w:r>
      <w:proofErr w:type="spellEnd"/>
      <w:r w:rsidR="00AE3C94">
        <w:rPr>
          <w:sz w:val="24"/>
          <w:szCs w:val="24"/>
        </w:rPr>
        <w:t xml:space="preserve"> Tu, Zhang </w:t>
      </w:r>
      <w:proofErr w:type="spellStart"/>
      <w:r w:rsidR="00AE3C94">
        <w:rPr>
          <w:sz w:val="24"/>
          <w:szCs w:val="24"/>
        </w:rPr>
        <w:t>Wenjie</w:t>
      </w:r>
      <w:proofErr w:type="spellEnd"/>
      <w:r w:rsidR="00AE3C94">
        <w:rPr>
          <w:sz w:val="24"/>
          <w:szCs w:val="24"/>
        </w:rPr>
        <w:t xml:space="preserve">, </w:t>
      </w:r>
      <w:proofErr w:type="spellStart"/>
      <w:r w:rsidR="00AE3C94">
        <w:rPr>
          <w:sz w:val="24"/>
          <w:szCs w:val="24"/>
        </w:rPr>
        <w:t>Shun</w:t>
      </w:r>
      <w:proofErr w:type="spellEnd"/>
      <w:r w:rsidR="00AE3C94">
        <w:rPr>
          <w:sz w:val="24"/>
          <w:szCs w:val="24"/>
        </w:rPr>
        <w:t xml:space="preserve"> </w:t>
      </w:r>
      <w:proofErr w:type="spellStart"/>
      <w:r w:rsidR="00AE3C94">
        <w:rPr>
          <w:sz w:val="24"/>
          <w:szCs w:val="24"/>
        </w:rPr>
        <w:t>Zi</w:t>
      </w:r>
      <w:proofErr w:type="spellEnd"/>
      <w:r w:rsidR="00AE3C94">
        <w:rPr>
          <w:sz w:val="24"/>
          <w:szCs w:val="24"/>
        </w:rPr>
        <w:t xml:space="preserve"> </w:t>
      </w:r>
    </w:p>
    <w:p w14:paraId="1616D46A" w14:textId="77777777" w:rsidR="00206015" w:rsidRDefault="00206015" w:rsidP="00F07AA9">
      <w:pPr>
        <w:pStyle w:val="AralkYok"/>
        <w:rPr>
          <w:sz w:val="24"/>
          <w:szCs w:val="24"/>
        </w:rPr>
      </w:pPr>
    </w:p>
    <w:p w14:paraId="1034A075" w14:textId="144B5613" w:rsidR="00206015" w:rsidRPr="00206015" w:rsidRDefault="00206015" w:rsidP="00F07AA9">
      <w:pPr>
        <w:pStyle w:val="AralkYok"/>
        <w:rPr>
          <w:b/>
          <w:bCs/>
          <w:sz w:val="24"/>
          <w:szCs w:val="24"/>
        </w:rPr>
      </w:pPr>
      <w:r w:rsidRPr="00206015">
        <w:rPr>
          <w:b/>
          <w:bCs/>
          <w:sz w:val="24"/>
          <w:szCs w:val="24"/>
        </w:rPr>
        <w:t>Konu:</w:t>
      </w:r>
    </w:p>
    <w:p w14:paraId="67069AE8" w14:textId="77777777" w:rsidR="00206015" w:rsidRDefault="00206015" w:rsidP="00F07AA9">
      <w:pPr>
        <w:pStyle w:val="AralkYok"/>
        <w:rPr>
          <w:sz w:val="24"/>
          <w:szCs w:val="24"/>
        </w:rPr>
      </w:pPr>
    </w:p>
    <w:p w14:paraId="34992343" w14:textId="04DF93C5" w:rsidR="00F07AA9" w:rsidRPr="00F07AA9" w:rsidRDefault="00F07AA9" w:rsidP="00F07AA9">
      <w:pPr>
        <w:pStyle w:val="AralkYok"/>
        <w:rPr>
          <w:sz w:val="24"/>
          <w:szCs w:val="24"/>
        </w:rPr>
      </w:pPr>
      <w:r w:rsidRPr="00F07AA9">
        <w:rPr>
          <w:sz w:val="24"/>
          <w:szCs w:val="24"/>
        </w:rPr>
        <w:t>Eğlenceli ve aksiyon dolu unutulmaz hik</w:t>
      </w:r>
      <w:r>
        <w:rPr>
          <w:sz w:val="24"/>
          <w:szCs w:val="24"/>
        </w:rPr>
        <w:t>â</w:t>
      </w:r>
      <w:r w:rsidRPr="00F07AA9">
        <w:rPr>
          <w:sz w:val="24"/>
          <w:szCs w:val="24"/>
        </w:rPr>
        <w:t>yede, bir müzenin içinde yaşanan kovalamaca sırasında gizemli bir pusula bulan kafadarlar, kendilerini başka bir çağda bulurlar. Kayboldukları bu yabancı çağda,</w:t>
      </w:r>
      <w:r>
        <w:rPr>
          <w:sz w:val="24"/>
          <w:szCs w:val="24"/>
        </w:rPr>
        <w:t xml:space="preserve"> </w:t>
      </w:r>
      <w:r w:rsidRPr="00F07AA9">
        <w:rPr>
          <w:sz w:val="24"/>
          <w:szCs w:val="24"/>
        </w:rPr>
        <w:t>evlerine dönebilmek için hem birbirlerine güvenmek hem de pusulanın gizemini çözmek zorundadırlar. Eğlenceli ve kahkaha dolu kovalamacaların yanı sıra dostluk, dayanışma</w:t>
      </w:r>
    </w:p>
    <w:p w14:paraId="71EA8752" w14:textId="2931C4AF" w:rsidR="00F07AA9" w:rsidRDefault="00F07AA9" w:rsidP="00F07AA9">
      <w:pPr>
        <w:pStyle w:val="AralkYok"/>
        <w:rPr>
          <w:sz w:val="24"/>
          <w:szCs w:val="24"/>
        </w:rPr>
      </w:pPr>
      <w:proofErr w:type="gramStart"/>
      <w:r w:rsidRPr="00F07AA9">
        <w:rPr>
          <w:sz w:val="24"/>
          <w:szCs w:val="24"/>
        </w:rPr>
        <w:t>ve</w:t>
      </w:r>
      <w:proofErr w:type="gramEnd"/>
      <w:r w:rsidRPr="00F07AA9">
        <w:rPr>
          <w:sz w:val="24"/>
          <w:szCs w:val="24"/>
        </w:rPr>
        <w:t xml:space="preserve"> cesaret temalarını ön plana çıkaran film yediden yetmişe herkesin çok sevdiği kahramanları beyazperdede buluşturuyor.</w:t>
      </w:r>
    </w:p>
    <w:p w14:paraId="0581A9F4" w14:textId="77777777" w:rsidR="00556779" w:rsidRPr="00F07AA9" w:rsidRDefault="00556779" w:rsidP="00F07AA9">
      <w:pPr>
        <w:pStyle w:val="AralkYok"/>
        <w:rPr>
          <w:b/>
          <w:bCs/>
          <w:sz w:val="24"/>
          <w:szCs w:val="24"/>
        </w:rPr>
      </w:pPr>
    </w:p>
    <w:p w14:paraId="4D552AFB" w14:textId="2B975222" w:rsidR="00F07AA9" w:rsidRPr="00F07AA9" w:rsidRDefault="00F07AA9" w:rsidP="00F07AA9">
      <w:pPr>
        <w:pStyle w:val="AralkYok"/>
        <w:rPr>
          <w:sz w:val="24"/>
          <w:szCs w:val="24"/>
        </w:rPr>
      </w:pPr>
      <w:r w:rsidRPr="00F07AA9">
        <w:rPr>
          <w:b/>
          <w:bCs/>
          <w:sz w:val="24"/>
          <w:szCs w:val="24"/>
        </w:rPr>
        <w:t xml:space="preserve">Ceylan </w:t>
      </w:r>
      <w:proofErr w:type="spellStart"/>
      <w:r w:rsidRPr="00F07AA9">
        <w:rPr>
          <w:b/>
          <w:bCs/>
          <w:sz w:val="24"/>
          <w:szCs w:val="24"/>
        </w:rPr>
        <w:t>Şakar</w:t>
      </w:r>
      <w:proofErr w:type="spellEnd"/>
      <w:r w:rsidRPr="00F07AA9">
        <w:rPr>
          <w:b/>
          <w:bCs/>
          <w:i/>
          <w:iCs/>
          <w:sz w:val="24"/>
          <w:szCs w:val="24"/>
        </w:rPr>
        <w:br/>
      </w:r>
      <w:proofErr w:type="spellStart"/>
      <w:r w:rsidRPr="00F07AA9">
        <w:rPr>
          <w:i/>
          <w:iCs/>
          <w:sz w:val="24"/>
          <w:szCs w:val="24"/>
        </w:rPr>
        <w:t>Sales</w:t>
      </w:r>
      <w:proofErr w:type="spellEnd"/>
      <w:r w:rsidRPr="00F07AA9">
        <w:rPr>
          <w:i/>
          <w:iCs/>
          <w:sz w:val="24"/>
          <w:szCs w:val="24"/>
        </w:rPr>
        <w:t xml:space="preserve"> Manager</w:t>
      </w:r>
    </w:p>
    <w:p w14:paraId="575ECB01" w14:textId="2A443C6C" w:rsidR="00F07AA9" w:rsidRPr="00F07AA9" w:rsidRDefault="00F07AA9" w:rsidP="00F07AA9">
      <w:pPr>
        <w:pStyle w:val="AralkYok"/>
        <w:rPr>
          <w:sz w:val="24"/>
          <w:szCs w:val="24"/>
        </w:rPr>
      </w:pPr>
      <w:r w:rsidRPr="00F07AA9">
        <w:rPr>
          <w:i/>
          <w:iCs/>
          <w:sz w:val="24"/>
          <w:szCs w:val="24"/>
        </w:rPr>
        <w:t xml:space="preserve">Levent Mah. Yeni Sülün </w:t>
      </w:r>
      <w:proofErr w:type="spellStart"/>
      <w:proofErr w:type="gramStart"/>
      <w:r w:rsidRPr="00F07AA9">
        <w:rPr>
          <w:i/>
          <w:iCs/>
          <w:sz w:val="24"/>
          <w:szCs w:val="24"/>
        </w:rPr>
        <w:t>Sk.No</w:t>
      </w:r>
      <w:proofErr w:type="spellEnd"/>
      <w:proofErr w:type="gramEnd"/>
      <w:r w:rsidRPr="00F07AA9">
        <w:rPr>
          <w:i/>
          <w:iCs/>
          <w:sz w:val="24"/>
          <w:szCs w:val="24"/>
        </w:rPr>
        <w:t>: 1</w:t>
      </w:r>
      <w:r w:rsidRPr="00F07AA9">
        <w:rPr>
          <w:i/>
          <w:iCs/>
          <w:sz w:val="24"/>
          <w:szCs w:val="24"/>
        </w:rPr>
        <w:br/>
        <w:t xml:space="preserve">1. Levent Beşiktaş / </w:t>
      </w:r>
      <w:proofErr w:type="spellStart"/>
      <w:r w:rsidRPr="00F07AA9">
        <w:rPr>
          <w:i/>
          <w:iCs/>
          <w:sz w:val="24"/>
          <w:szCs w:val="24"/>
        </w:rPr>
        <w:t>Istanbul</w:t>
      </w:r>
      <w:proofErr w:type="spellEnd"/>
      <w:r w:rsidRPr="00F07AA9">
        <w:rPr>
          <w:i/>
          <w:iCs/>
          <w:sz w:val="24"/>
          <w:szCs w:val="24"/>
        </w:rPr>
        <w:t>   </w:t>
      </w:r>
    </w:p>
    <w:p w14:paraId="6A9ECDD0" w14:textId="7AA48770" w:rsidR="00F07AA9" w:rsidRPr="00F07AA9" w:rsidRDefault="00F07AA9" w:rsidP="00F07AA9">
      <w:pPr>
        <w:pStyle w:val="AralkYok"/>
        <w:rPr>
          <w:sz w:val="24"/>
          <w:szCs w:val="24"/>
        </w:rPr>
      </w:pPr>
      <w:r w:rsidRPr="00F07AA9">
        <w:rPr>
          <w:i/>
          <w:iCs/>
          <w:sz w:val="24"/>
          <w:szCs w:val="24"/>
        </w:rPr>
        <w:t>Tel: 0 505 308 94 49</w:t>
      </w:r>
    </w:p>
    <w:p w14:paraId="7A13313F" w14:textId="259A781E" w:rsidR="00F07AA9" w:rsidRPr="00F07AA9" w:rsidRDefault="00F07AA9" w:rsidP="00F07AA9">
      <w:pPr>
        <w:pStyle w:val="AralkYok"/>
        <w:rPr>
          <w:sz w:val="24"/>
          <w:szCs w:val="24"/>
        </w:rPr>
      </w:pPr>
      <w:r w:rsidRPr="00F07AA9">
        <w:rPr>
          <w:i/>
          <w:iCs/>
          <w:sz w:val="24"/>
          <w:szCs w:val="24"/>
        </w:rPr>
        <w:t xml:space="preserve"> Web: </w:t>
      </w:r>
      <w:hyperlink r:id="rId6" w:tgtFrame="_blank" w:history="1">
        <w:r w:rsidRPr="00F07AA9">
          <w:rPr>
            <w:rStyle w:val="Kpr"/>
            <w:i/>
            <w:iCs/>
            <w:sz w:val="24"/>
            <w:szCs w:val="24"/>
          </w:rPr>
          <w:t>a90pictures.com</w:t>
        </w:r>
      </w:hyperlink>
    </w:p>
    <w:sectPr w:rsidR="00F07AA9" w:rsidRPr="00F07AA9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A9"/>
    <w:rsid w:val="00206015"/>
    <w:rsid w:val="003F2B49"/>
    <w:rsid w:val="00556779"/>
    <w:rsid w:val="006F1939"/>
    <w:rsid w:val="007A23C0"/>
    <w:rsid w:val="00AE3C94"/>
    <w:rsid w:val="00F0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0236F"/>
  <w15:chartTrackingRefBased/>
  <w15:docId w15:val="{598ED3A1-E7D1-438E-A169-96F6A5C8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07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07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07A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07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07A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07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07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07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07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07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07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07A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07AA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07AA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07AA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07AA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07AA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07AA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07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7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07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07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07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07AA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07AA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07AA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7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07AA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07AA9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F07AA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07AA9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F07A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90pictures.com/" TargetMode="External"/><Relationship Id="rId5" Type="http://schemas.openxmlformats.org/officeDocument/2006/relationships/hyperlink" Target="https://www.imdb.com/title/tt37185884/" TargetMode="External"/><Relationship Id="rId4" Type="http://schemas.openxmlformats.org/officeDocument/2006/relationships/hyperlink" Target="https://www.imagemfilmeslatam.com/micrositio/tom-jerry-la-brujula-mag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4</cp:revision>
  <dcterms:created xsi:type="dcterms:W3CDTF">2025-12-14T21:32:00Z</dcterms:created>
  <dcterms:modified xsi:type="dcterms:W3CDTF">2025-12-14T21:47:00Z</dcterms:modified>
</cp:coreProperties>
</file>