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5B2B" w14:textId="73123897" w:rsidR="00D92299" w:rsidRPr="00611362" w:rsidRDefault="00D92299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</w:pPr>
      <w:proofErr w:type="spellStart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>Marvel</w:t>
      </w:r>
      <w:proofErr w:type="spellEnd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>Studios’tan</w:t>
      </w:r>
      <w:proofErr w:type="spellEnd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 xml:space="preserve"> “</w:t>
      </w:r>
      <w:proofErr w:type="spellStart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>Thor</w:t>
      </w:r>
      <w:proofErr w:type="spellEnd"/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>: Aşk ve Gök Gürültüsü”</w:t>
      </w:r>
    </w:p>
    <w:p w14:paraId="53610843" w14:textId="5D8EA029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</w:pPr>
      <w:r w:rsidRPr="00611362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  <w:bdr w:val="none" w:sz="0" w:space="0" w:color="auto" w:frame="1"/>
          <w:lang w:val="tr-TR"/>
        </w:rPr>
        <w:t>8 TEMMUZ’DA SİNEMALARDA!</w:t>
      </w:r>
    </w:p>
    <w:p w14:paraId="77977298" w14:textId="77777777" w:rsidR="008A70BC" w:rsidRPr="00611362" w:rsidRDefault="008A70BC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41224949" w14:textId="045200C9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</w:pP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Marvel Studios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’tan 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“Thor: 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Aşk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ve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Gök Gürültüsü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”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filminin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332F"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yeni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11362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resmi afişi ve fragmanı paylaşıldı!</w:t>
      </w:r>
    </w:p>
    <w:p w14:paraId="2283283E" w14:textId="75310349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1BA92C12" w14:textId="73DAC8D2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Fragmanı izlemek için aşağıdaki linkleri kullanabilirsiniz:</w:t>
      </w:r>
    </w:p>
    <w:p w14:paraId="2B5711F5" w14:textId="0377FEE5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YouTube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:</w:t>
      </w:r>
      <w:r w:rsidR="0037332F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hyperlink r:id="rId4" w:history="1">
        <w:r w:rsidR="00B011AE" w:rsidRPr="00611362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https://www.youtube.com/watch?v=ZoC1NzNrDU0</w:t>
        </w:r>
      </w:hyperlink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5EA78938" w14:textId="37A956BF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YouTube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Embed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Kod: </w:t>
      </w:r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&lt;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iframe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width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="560"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height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="315"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src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="https://www.youtube.com/embed/ZoC1NzNrDU0"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title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="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YouTube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video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player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frameborder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="0"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allow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="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accelerometer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; </w:t>
      </w:r>
      <w:proofErr w:type="spellStart"/>
      <w:proofErr w:type="gram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autoplay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;</w:t>
      </w:r>
      <w:proofErr w:type="gram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clipboard-write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;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encrypted-media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;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gyroscope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;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picture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-in-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picture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" 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allowfullscreen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&gt;&lt;/</w:t>
      </w:r>
      <w:proofErr w:type="spellStart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iframe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&gt; </w:t>
      </w:r>
    </w:p>
    <w:p w14:paraId="79BBCD60" w14:textId="07315F12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Instagram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:</w:t>
      </w:r>
      <w:r w:rsidR="0037332F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hyperlink r:id="rId5" w:history="1">
        <w:r w:rsidR="0037332F" w:rsidRPr="00611362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https://www.instagram.com/p/Cd7Y_4VjKwW/</w:t>
        </w:r>
      </w:hyperlink>
      <w:r w:rsidR="0037332F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3D04DDAD" w14:textId="77777777" w:rsidR="00063ED8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Afişi bu linkten indirebilirsiniz:</w:t>
      </w:r>
      <w:r w:rsidR="0037332F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hyperlink r:id="rId6" w:history="1">
        <w:r w:rsidR="00063ED8" w:rsidRPr="00611362"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https://we.tl/t-TaTd3etzid</w:t>
        </w:r>
      </w:hyperlink>
      <w:r w:rsidR="00063ED8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</w:p>
    <w:p w14:paraId="3E5C7485" w14:textId="2483A5B3" w:rsidR="00187A7D" w:rsidRPr="00611362" w:rsidRDefault="00187A7D" w:rsidP="00AA4B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lang w:val="tr-TR"/>
        </w:rPr>
      </w:pPr>
    </w:p>
    <w:p w14:paraId="14BBF0AD" w14:textId="051BB554" w:rsidR="00187A7D" w:rsidRPr="00611362" w:rsidRDefault="00187A7D" w:rsidP="00854D0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  <w:lang w:val="tr-TR"/>
        </w:rPr>
      </w:pP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Marvel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Studios'tan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"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: Aşk ve Gök Gürültüsü" filmin</w:t>
      </w:r>
      <w:r w:rsidR="00063ED8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de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Gök Gürültüsü </w:t>
      </w:r>
      <w:proofErr w:type="spellStart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Tanrısı</w:t>
      </w:r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’nın</w:t>
      </w:r>
      <w:proofErr w:type="spellEnd"/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, </w:t>
      </w:r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Zeus’un (</w:t>
      </w:r>
      <w:proofErr w:type="spellStart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Russell</w:t>
      </w:r>
      <w:proofErr w:type="spellEnd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Crowe</w:t>
      </w:r>
      <w:proofErr w:type="spellEnd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) hükümdarlığını sürdürdüğü </w:t>
      </w:r>
      <w:proofErr w:type="spellStart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Olimpos’a</w:t>
      </w:r>
      <w:proofErr w:type="spellEnd"/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="00B011A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doğru çıktığı </w:t>
      </w:r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zorlu yolculuğa 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dair </w:t>
      </w:r>
      <w:r w:rsidR="005B6672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yeni 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ipuçları</w:t>
      </w:r>
      <w:r w:rsidR="00844C15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nı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barındıran 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resmi fragman</w:t>
      </w:r>
      <w:r w:rsidR="00063ED8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paylaşıldı! Fragmanın yanı sıra </w:t>
      </w:r>
      <w:r w:rsidR="00063ED8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yeni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resmi afiş de yayınlandı.</w:t>
      </w:r>
      <w:r w:rsidR="00854D04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Filmde </w:t>
      </w:r>
      <w:proofErr w:type="spellStart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</w:t>
      </w:r>
      <w:proofErr w:type="spellStart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Chris</w:t>
      </w:r>
      <w:proofErr w:type="spellEnd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Hemsworth</w:t>
      </w:r>
      <w:proofErr w:type="spellEnd"/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) şimdiye kadar karşılaştığı hiçbir 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maceraya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benzemeyen bir yolculuğa 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çıkıyor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; iç huzur yolculuğu</w:t>
      </w:r>
      <w:r w:rsidR="007940E7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na</w:t>
      </w:r>
      <w:r w:rsidR="00D92299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.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Ancak emekliliğ</w:t>
      </w:r>
      <w:r w:rsidR="007940E7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i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, tanrıların yok edilmesini isteyen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Gorr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the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God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Butcher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Christian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Bale) olarak bilinen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galaktik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bir katil tarafından kesintiye uğruyor. Karşılaştığı bu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ehditle mücadele etmek için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, Kral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Valkyrie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Tessa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Thompson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),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Korg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Taika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Waititi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) ve </w:t>
      </w:r>
      <w:r w:rsidR="00C55AD6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şaşırtıcı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bir şekilde çekici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Mjolnir'i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“</w:t>
      </w:r>
      <w:r w:rsidR="007D227E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Güçlü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” olarak kullanan 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eski kız arkadaşı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Jane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Foster'ın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Natalie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Portman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) yardımına başvuru</w:t>
      </w:r>
      <w:r w:rsidR="00B346D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yor.</w:t>
      </w:r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Birlikte, </w:t>
      </w:r>
      <w:proofErr w:type="spellStart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Gorr</w:t>
      </w:r>
      <w:proofErr w:type="spellEnd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the</w:t>
      </w:r>
      <w:proofErr w:type="spellEnd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God</w:t>
      </w:r>
      <w:proofErr w:type="spellEnd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Butcher’ın</w:t>
      </w:r>
      <w:proofErr w:type="spellEnd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intikamının gizemini ortaya çıkarmak ve çok geç olmadan onu durdurmak için </w:t>
      </w:r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korkunç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bir kozmik maceraya atılı</w:t>
      </w:r>
      <w:r w:rsidR="00B1543A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yorla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r.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Waititi'nin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(“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: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Ragnarok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,” “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Jojo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Rabbit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”) yönettiği ve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Kevin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Feige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ve Brad 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Winderbaum</w:t>
      </w:r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’un</w:t>
      </w:r>
      <w:proofErr w:type="spellEnd"/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yapımcılığını üstlendiği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 “</w:t>
      </w:r>
      <w:proofErr w:type="spellStart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Thor</w:t>
      </w:r>
      <w:proofErr w:type="spellEnd"/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: </w:t>
      </w:r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Aşk ve Gök Gürültüsü</w:t>
      </w:r>
      <w:r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 xml:space="preserve">” 8 Temmuz 2022'de </w:t>
      </w:r>
      <w:r w:rsidR="00012DF0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sinemalarda</w:t>
      </w:r>
      <w:r w:rsidR="00B1543A" w:rsidRPr="00611362">
        <w:rPr>
          <w:rFonts w:ascii="Calibri" w:hAnsi="Calibri" w:cs="Calibri"/>
          <w:color w:val="000000"/>
          <w:bdr w:val="none" w:sz="0" w:space="0" w:color="auto" w:frame="1"/>
          <w:lang w:val="tr-TR"/>
        </w:rPr>
        <w:t>!</w:t>
      </w:r>
    </w:p>
    <w:p w14:paraId="33EDD403" w14:textId="697888BC" w:rsidR="00187A7D" w:rsidRPr="00611362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14:paraId="45EB5400" w14:textId="5814FF38" w:rsidR="00187A7D" w:rsidRPr="00611362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611362">
        <w:rPr>
          <w:rFonts w:ascii="Calibri" w:hAnsi="Calibri" w:cs="Calibri"/>
          <w:b/>
          <w:bCs/>
          <w:color w:val="000000"/>
          <w:bdr w:val="none" w:sz="0" w:space="0" w:color="auto" w:frame="1"/>
          <w:lang w:val="tr-TR"/>
        </w:rPr>
        <w:t>PR İLETİŞİM</w:t>
      </w:r>
      <w:r w:rsidR="00187A7D" w:rsidRPr="00611362">
        <w:rPr>
          <w:rFonts w:ascii="Calibri" w:hAnsi="Calibri" w:cs="Calibri"/>
          <w:b/>
          <w:bCs/>
          <w:color w:val="000000"/>
          <w:bdr w:val="none" w:sz="0" w:space="0" w:color="auto" w:frame="1"/>
        </w:rPr>
        <w:t>:</w:t>
      </w:r>
    </w:p>
    <w:p w14:paraId="27DD954C" w14:textId="09D8204B" w:rsidR="00012DF0" w:rsidRPr="00611362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Cody Mehmet </w:t>
      </w:r>
      <w:proofErr w:type="spellStart"/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Çatal</w:t>
      </w:r>
      <w:proofErr w:type="spellEnd"/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 (he/him)</w:t>
      </w:r>
    </w:p>
    <w:p w14:paraId="700266D4" w14:textId="435BA374" w:rsidR="00187A7D" w:rsidRPr="00611362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The </w:t>
      </w:r>
      <w:r w:rsidR="00187A7D"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Walt Disney </w:t>
      </w: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Company </w:t>
      </w:r>
      <w:r w:rsidR="00187A7D"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Studios </w:t>
      </w: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Turkey</w:t>
      </w:r>
      <w:r w:rsidR="00187A7D"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 </w:t>
      </w: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PR Lead</w:t>
      </w:r>
    </w:p>
    <w:p w14:paraId="4ED3EBC7" w14:textId="13615131" w:rsidR="00187A7D" w:rsidRPr="00611362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+90 533 263 86 42</w:t>
      </w:r>
    </w:p>
    <w:p w14:paraId="17746F70" w14:textId="6C421173" w:rsidR="00012DF0" w:rsidRPr="00611362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201F1E"/>
        </w:rPr>
      </w:pPr>
      <w:r w:rsidRPr="00611362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Mehmet.Catal.-nd@disney.com</w:t>
      </w:r>
    </w:p>
    <w:sectPr w:rsidR="00012DF0" w:rsidRPr="00611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D"/>
    <w:rsid w:val="00012DF0"/>
    <w:rsid w:val="00063ED8"/>
    <w:rsid w:val="00187A7D"/>
    <w:rsid w:val="001D0B69"/>
    <w:rsid w:val="0037332F"/>
    <w:rsid w:val="005B6672"/>
    <w:rsid w:val="00611362"/>
    <w:rsid w:val="0075247E"/>
    <w:rsid w:val="007940E7"/>
    <w:rsid w:val="007D227E"/>
    <w:rsid w:val="00844C15"/>
    <w:rsid w:val="00854D04"/>
    <w:rsid w:val="008A70BC"/>
    <w:rsid w:val="00AA4BB3"/>
    <w:rsid w:val="00B011AE"/>
    <w:rsid w:val="00B1543A"/>
    <w:rsid w:val="00B346D0"/>
    <w:rsid w:val="00C55AD6"/>
    <w:rsid w:val="00D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A3E"/>
  <w15:chartTrackingRefBased/>
  <w15:docId w15:val="{4E25E47E-CB2F-384D-B26A-25CC098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7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VarsaylanParagrafYazTipi"/>
    <w:rsid w:val="00187A7D"/>
  </w:style>
  <w:style w:type="character" w:styleId="Kpr">
    <w:name w:val="Hyperlink"/>
    <w:basedOn w:val="VarsaylanParagrafYazTipi"/>
    <w:uiPriority w:val="99"/>
    <w:unhideWhenUsed/>
    <w:rsid w:val="00187A7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TaTd3etzid" TargetMode="External"/><Relationship Id="rId5" Type="http://schemas.openxmlformats.org/officeDocument/2006/relationships/hyperlink" Target="https://www.instagram.com/p/Cd7Y_4VjKwW/" TargetMode="External"/><Relationship Id="rId4" Type="http://schemas.openxmlformats.org/officeDocument/2006/relationships/hyperlink" Target="https://www.youtube.com/watch?v=ZoC1NzNrD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2022-04-18T14:59:00Z</dcterms:created>
  <dcterms:modified xsi:type="dcterms:W3CDTF">2022-05-28T16:15:00Z</dcterms:modified>
</cp:coreProperties>
</file>