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6EC86" w14:textId="77777777" w:rsidR="00512074" w:rsidRPr="00BB5F95" w:rsidRDefault="00512074">
      <w:pPr>
        <w:jc w:val="center"/>
        <w:rPr>
          <w:b/>
          <w:sz w:val="24"/>
          <w:szCs w:val="24"/>
        </w:rPr>
      </w:pPr>
    </w:p>
    <w:p w14:paraId="62BC9C5B" w14:textId="66273174" w:rsidR="00512074" w:rsidRPr="00BB5F95" w:rsidRDefault="001E03E0">
      <w:pPr>
        <w:jc w:val="center"/>
        <w:rPr>
          <w:b/>
          <w:sz w:val="40"/>
          <w:szCs w:val="40"/>
        </w:rPr>
      </w:pPr>
      <w:r w:rsidRPr="00BB5F95">
        <w:rPr>
          <w:b/>
          <w:sz w:val="40"/>
          <w:szCs w:val="40"/>
        </w:rPr>
        <w:t xml:space="preserve">Stephen King’in </w:t>
      </w:r>
      <w:r w:rsidR="00BB5F95" w:rsidRPr="00BB5F95">
        <w:rPr>
          <w:b/>
          <w:sz w:val="40"/>
          <w:szCs w:val="40"/>
        </w:rPr>
        <w:t>Öyküsünden Uyarlanan</w:t>
      </w:r>
    </w:p>
    <w:p w14:paraId="78C73A6D" w14:textId="2BB14ACB" w:rsidR="007C579A" w:rsidRPr="00BB5F95" w:rsidRDefault="001E03E0" w:rsidP="007C579A">
      <w:pPr>
        <w:jc w:val="center"/>
        <w:rPr>
          <w:b/>
          <w:sz w:val="40"/>
          <w:szCs w:val="40"/>
        </w:rPr>
      </w:pPr>
      <w:bookmarkStart w:id="0" w:name="_gjdgxs" w:colFirst="0" w:colLast="0"/>
      <w:bookmarkEnd w:id="0"/>
      <w:r w:rsidRPr="00BB5F95">
        <w:rPr>
          <w:b/>
          <w:sz w:val="40"/>
          <w:szCs w:val="40"/>
        </w:rPr>
        <w:t>The Monkey</w:t>
      </w:r>
      <w:r w:rsidR="007C579A" w:rsidRPr="00BB5F95">
        <w:rPr>
          <w:b/>
          <w:sz w:val="40"/>
          <w:szCs w:val="40"/>
        </w:rPr>
        <w:t xml:space="preserve"> </w:t>
      </w:r>
      <w:r w:rsidR="00BB5F95" w:rsidRPr="00BB5F95">
        <w:rPr>
          <w:b/>
          <w:sz w:val="40"/>
          <w:szCs w:val="40"/>
        </w:rPr>
        <w:t xml:space="preserve">Filmi, </w:t>
      </w:r>
      <w:bookmarkStart w:id="1" w:name="_hytqi76to2y9" w:colFirst="0" w:colLast="0"/>
      <w:bookmarkEnd w:id="1"/>
      <w:r w:rsidR="007C579A" w:rsidRPr="00BB5F95">
        <w:rPr>
          <w:b/>
          <w:sz w:val="40"/>
          <w:szCs w:val="40"/>
        </w:rPr>
        <w:t xml:space="preserve">Paribu Cineverse’te </w:t>
      </w:r>
      <w:r w:rsidR="00BB5F95" w:rsidRPr="00BB5F95">
        <w:rPr>
          <w:b/>
          <w:sz w:val="40"/>
          <w:szCs w:val="40"/>
        </w:rPr>
        <w:t>Ön Gösterim Yaptı</w:t>
      </w:r>
    </w:p>
    <w:p w14:paraId="0E1972F8" w14:textId="77777777" w:rsidR="00512074" w:rsidRPr="00BB5F95" w:rsidRDefault="00512074">
      <w:pPr>
        <w:jc w:val="center"/>
        <w:rPr>
          <w:b/>
          <w:sz w:val="24"/>
          <w:szCs w:val="24"/>
        </w:rPr>
      </w:pPr>
    </w:p>
    <w:p w14:paraId="015C41E1" w14:textId="510EC446" w:rsidR="00512074" w:rsidRPr="00BB5F95" w:rsidRDefault="001E03E0">
      <w:pPr>
        <w:pStyle w:val="Balk4"/>
        <w:shd w:val="clear" w:color="auto" w:fill="FFFFFF"/>
        <w:jc w:val="center"/>
        <w:rPr>
          <w:rFonts w:ascii="Arial" w:eastAsia="Arial" w:hAnsi="Arial" w:cs="Arial"/>
          <w:sz w:val="28"/>
          <w:szCs w:val="28"/>
        </w:rPr>
      </w:pPr>
      <w:r w:rsidRPr="00BB5F95">
        <w:rPr>
          <w:rFonts w:ascii="Arial" w:eastAsia="Arial" w:hAnsi="Arial" w:cs="Arial"/>
          <w:sz w:val="28"/>
          <w:szCs w:val="28"/>
        </w:rPr>
        <w:t>Birbirinden farklı filmlere ev sahipliği yapan Paribu Cineverse, Stephen King’in öyküsünden uyarlanan korku filmi The Monkey için vizyon öncesi ön gösterim düzenledi. Paribu Cineverse Kanyon’da gerçekleşen ön gösterim, izleyicilerin beğenisini kazandı.</w:t>
      </w:r>
    </w:p>
    <w:p w14:paraId="4B58078A" w14:textId="77777777" w:rsidR="00512074" w:rsidRPr="00BB5F95" w:rsidRDefault="00512074">
      <w:pPr>
        <w:rPr>
          <w:sz w:val="24"/>
          <w:szCs w:val="24"/>
        </w:rPr>
      </w:pPr>
    </w:p>
    <w:p w14:paraId="0B2618D2" w14:textId="77777777" w:rsidR="001B284A" w:rsidRPr="00BB5F95" w:rsidRDefault="001E03E0">
      <w:pPr>
        <w:pStyle w:val="Balk4"/>
        <w:shd w:val="clear" w:color="auto" w:fill="FFFFFF"/>
        <w:jc w:val="both"/>
        <w:rPr>
          <w:rFonts w:ascii="Arial" w:eastAsia="Arial" w:hAnsi="Arial" w:cs="Arial"/>
          <w:b w:val="0"/>
        </w:rPr>
      </w:pPr>
      <w:r w:rsidRPr="00BB5F95">
        <w:rPr>
          <w:rFonts w:ascii="Arial" w:eastAsia="Arial" w:hAnsi="Arial" w:cs="Arial"/>
          <w:b w:val="0"/>
        </w:rPr>
        <w:t>Korku filmi tutkunlarının merakla beklediği</w:t>
      </w:r>
      <w:r w:rsidRPr="00BB5F95">
        <w:rPr>
          <w:rFonts w:ascii="Calibri" w:eastAsia="Calibri" w:hAnsi="Calibri" w:cs="Calibri"/>
        </w:rPr>
        <w:t xml:space="preserve"> </w:t>
      </w:r>
      <w:r w:rsidRPr="00BB5F95">
        <w:rPr>
          <w:rFonts w:ascii="Calibri" w:eastAsia="Calibri" w:hAnsi="Calibri" w:cs="Calibri"/>
          <w:b w:val="0"/>
        </w:rPr>
        <w:t xml:space="preserve">Osgood Perkins imzalı korku filmi </w:t>
      </w:r>
      <w:r w:rsidRPr="00BB5F95">
        <w:rPr>
          <w:rFonts w:ascii="Calibri" w:eastAsia="Calibri" w:hAnsi="Calibri" w:cs="Calibri"/>
        </w:rPr>
        <w:t>The Monkey</w:t>
      </w:r>
      <w:r w:rsidRPr="00BB5F95">
        <w:rPr>
          <w:rFonts w:ascii="Calibri" w:eastAsia="Calibri" w:hAnsi="Calibri" w:cs="Calibri"/>
          <w:b w:val="0"/>
        </w:rPr>
        <w:t>,</w:t>
      </w:r>
      <w:r w:rsidRPr="00BB5F95">
        <w:rPr>
          <w:rFonts w:ascii="Arial" w:eastAsia="Arial" w:hAnsi="Arial" w:cs="Arial"/>
          <w:b w:val="0"/>
        </w:rPr>
        <w:t xml:space="preserve"> </w:t>
      </w:r>
      <w:r w:rsidRPr="00BB5F95">
        <w:rPr>
          <w:rFonts w:ascii="Arial" w:eastAsia="Arial" w:hAnsi="Arial" w:cs="Arial"/>
        </w:rPr>
        <w:t>Paribu Cineverse Kanyon</w:t>
      </w:r>
      <w:r w:rsidRPr="00BB5F95">
        <w:rPr>
          <w:rFonts w:ascii="Arial" w:eastAsia="Arial" w:hAnsi="Arial" w:cs="Arial"/>
          <w:b w:val="0"/>
        </w:rPr>
        <w:t xml:space="preserve">’da vizyon öncesi ön gösterim düzenledi. </w:t>
      </w:r>
      <w:r w:rsidR="009D1D58" w:rsidRPr="00BB5F95">
        <w:rPr>
          <w:rFonts w:ascii="Arial" w:eastAsia="Arial" w:hAnsi="Arial" w:cs="Arial"/>
          <w:b w:val="0"/>
        </w:rPr>
        <w:t>Ön gösterim, izleyicilerin beğenisini kazandı.</w:t>
      </w:r>
    </w:p>
    <w:p w14:paraId="4F92ED81" w14:textId="77777777" w:rsidR="001B284A" w:rsidRPr="00BB5F95" w:rsidRDefault="001B284A">
      <w:pPr>
        <w:pStyle w:val="Balk4"/>
        <w:shd w:val="clear" w:color="auto" w:fill="FFFFFF"/>
        <w:jc w:val="both"/>
        <w:rPr>
          <w:rFonts w:ascii="Arial" w:eastAsia="Arial" w:hAnsi="Arial" w:cs="Arial"/>
          <w:b w:val="0"/>
        </w:rPr>
      </w:pPr>
    </w:p>
    <w:p w14:paraId="52AE5710" w14:textId="77777777" w:rsidR="00512074" w:rsidRPr="00BB5F95" w:rsidRDefault="001E03E0">
      <w:pPr>
        <w:pStyle w:val="Balk4"/>
        <w:shd w:val="clear" w:color="auto" w:fill="FFFFFF"/>
        <w:jc w:val="both"/>
        <w:rPr>
          <w:rFonts w:ascii="Arial" w:eastAsia="Arial" w:hAnsi="Arial" w:cs="Arial"/>
          <w:b w:val="0"/>
        </w:rPr>
      </w:pPr>
      <w:r w:rsidRPr="00BB5F95">
        <w:rPr>
          <w:rFonts w:ascii="Arial" w:eastAsia="Arial" w:hAnsi="Arial" w:cs="Arial"/>
          <w:b w:val="0"/>
        </w:rPr>
        <w:t>Testere, Ruhlar Bölgesi, Aquaman and The Lost Kingdom filmlerinin yapımcısı James Wan’ın yapımcılığını üstlendiği filmin başrollerinde ödüllü oyuncular Theo James, Elijah Wood ve Tatiana Maslany yer alıyor.</w:t>
      </w:r>
    </w:p>
    <w:p w14:paraId="054EDB8E" w14:textId="77777777" w:rsidR="00512074" w:rsidRPr="00BB5F95" w:rsidRDefault="00512074">
      <w:pPr>
        <w:jc w:val="both"/>
        <w:rPr>
          <w:b/>
          <w:sz w:val="24"/>
          <w:szCs w:val="24"/>
        </w:rPr>
      </w:pPr>
    </w:p>
    <w:p w14:paraId="3D4988CA" w14:textId="77777777" w:rsidR="00512074" w:rsidRPr="00BB5F95" w:rsidRDefault="001E03E0">
      <w:pPr>
        <w:jc w:val="both"/>
        <w:rPr>
          <w:sz w:val="24"/>
          <w:szCs w:val="24"/>
        </w:rPr>
      </w:pPr>
      <w:r w:rsidRPr="00BB5F95">
        <w:rPr>
          <w:b/>
          <w:sz w:val="24"/>
          <w:szCs w:val="24"/>
        </w:rPr>
        <w:t>The Monkey,</w:t>
      </w:r>
      <w:r w:rsidRPr="00BB5F95">
        <w:rPr>
          <w:sz w:val="24"/>
          <w:szCs w:val="24"/>
        </w:rPr>
        <w:t xml:space="preserve"> tavan arasında babalarının eski maymun oyuncağını keşfetmesiyle kendilerini beklenmeyen durumların içinde bulan iki kardeşin hikayesini konu ediyor. İkiz kardeşler Bill ve Hal, tavan arasında babalarının eski oyuncak maymununu bulduktan sonra, gizemli olduğu kadar korkunç da olan bir dizi ölüm meydana gelir. İki kardeş hemen oyuncağı atmaya ve hayatlarını eskisi gibi yaşamaya devam etmeye karar verirler. Yıllar sonra tekrar bir araya geldiklerinde, masum bir çocuğun hayatını kurtarmak için bu laneti durdurmaya çalışırlar.</w:t>
      </w:r>
    </w:p>
    <w:p w14:paraId="49117BAF" w14:textId="77777777" w:rsidR="00512074" w:rsidRPr="00BB5F95" w:rsidRDefault="00512074">
      <w:pPr>
        <w:jc w:val="both"/>
        <w:rPr>
          <w:sz w:val="24"/>
          <w:szCs w:val="24"/>
        </w:rPr>
      </w:pPr>
    </w:p>
    <w:p w14:paraId="193C287D" w14:textId="77777777" w:rsidR="00512074" w:rsidRPr="00BB5F95" w:rsidRDefault="001E03E0">
      <w:pPr>
        <w:jc w:val="both"/>
        <w:rPr>
          <w:b/>
          <w:sz w:val="20"/>
          <w:szCs w:val="20"/>
          <w:u w:val="single"/>
        </w:rPr>
      </w:pPr>
      <w:r w:rsidRPr="00BB5F95">
        <w:rPr>
          <w:b/>
          <w:sz w:val="20"/>
          <w:szCs w:val="20"/>
          <w:u w:val="single"/>
        </w:rPr>
        <w:t>CGV Mars Cinema Group Hakkında:</w:t>
      </w:r>
    </w:p>
    <w:p w14:paraId="33EA1469" w14:textId="77777777" w:rsidR="00512074" w:rsidRPr="00BB5F95" w:rsidRDefault="001E03E0">
      <w:pPr>
        <w:jc w:val="both"/>
        <w:rPr>
          <w:sz w:val="20"/>
          <w:szCs w:val="20"/>
        </w:rPr>
      </w:pPr>
      <w:r w:rsidRPr="00BB5F95">
        <w:rPr>
          <w:sz w:val="20"/>
          <w:szCs w:val="20"/>
        </w:rPr>
        <w:t>CGV Mars Cinema Group, Türkiye’de sinema sektörü ile ilgili sonsuz potansiyel beklentisiyle 2016 yılında CGV ve Mars’ın bir araya gelerek aile olmasıyla Türkiye’de sinema izleyicisine üstün hizmet kalitesiyle sinema keyfi sunmak için çalışmalarını sürdürmektedir. IMAX, 4DX, Starium, ScreenX gibi ileri düzey film teknolojilerini Türkiye ile ilk buluşturan şirket olan CGV Mars Cinema Group, konforlu, özelleştirilmiş koltuklarının yer aldığı Gold Class ve Tempur salonları ile de farkını ortaya koymaktadır. Paribu Cineverse salonları ile dünya standartlarındaki teknolojiyi; konfor, ergonomi ve üstün hizmet anlayışı ile birleştiren CGV Mars Cinema Group, sunduğu avantajlı kampanyalar ve CGV Cinema Club ile sinema keyfini herkesle buluşturmayı hedeflemektedir. CGV Mars Cinema Group Türkiye genelinde 29 şehirde, 78 sinema işletmesi ve 640 salon sayısı ile sinemaseverlere hizmet sunan, Türkiye’nin en büyük sinema zinciridir.</w:t>
      </w:r>
    </w:p>
    <w:p w14:paraId="361DC12F" w14:textId="77777777" w:rsidR="00512074" w:rsidRPr="00BB5F95" w:rsidRDefault="00512074">
      <w:pPr>
        <w:jc w:val="center"/>
        <w:rPr>
          <w:b/>
          <w:sz w:val="24"/>
          <w:szCs w:val="24"/>
          <w:u w:val="single"/>
        </w:rPr>
      </w:pPr>
    </w:p>
    <w:p w14:paraId="2E88F507" w14:textId="77777777" w:rsidR="00512074" w:rsidRPr="00BB5F95" w:rsidRDefault="001E03E0">
      <w:pPr>
        <w:jc w:val="center"/>
        <w:rPr>
          <w:b/>
          <w:color w:val="000000"/>
          <w:sz w:val="24"/>
          <w:szCs w:val="24"/>
        </w:rPr>
      </w:pPr>
      <w:r w:rsidRPr="00BB5F95">
        <w:rPr>
          <w:b/>
          <w:color w:val="000000"/>
          <w:sz w:val="24"/>
          <w:szCs w:val="24"/>
        </w:rPr>
        <w:t>Bilgi için:</w:t>
      </w:r>
    </w:p>
    <w:p w14:paraId="572CD5EC" w14:textId="77777777" w:rsidR="00512074" w:rsidRPr="00BB5F95" w:rsidRDefault="001E03E0">
      <w:pPr>
        <w:jc w:val="center"/>
        <w:rPr>
          <w:b/>
          <w:color w:val="000000"/>
          <w:sz w:val="24"/>
          <w:szCs w:val="24"/>
        </w:rPr>
      </w:pPr>
      <w:r w:rsidRPr="00BB5F95">
        <w:rPr>
          <w:b/>
          <w:color w:val="000000"/>
          <w:sz w:val="24"/>
          <w:szCs w:val="24"/>
        </w:rPr>
        <w:t>Excel İletişim ve Algı Yönetimi</w:t>
      </w:r>
    </w:p>
    <w:p w14:paraId="6E17AA67" w14:textId="77777777" w:rsidR="00512074" w:rsidRPr="00BB5F95" w:rsidRDefault="001E03E0">
      <w:pPr>
        <w:ind w:left="1134" w:right="1128"/>
        <w:jc w:val="center"/>
        <w:rPr>
          <w:sz w:val="24"/>
          <w:szCs w:val="24"/>
        </w:rPr>
      </w:pPr>
      <w:r w:rsidRPr="00BB5F95">
        <w:rPr>
          <w:color w:val="000000"/>
          <w:sz w:val="24"/>
          <w:szCs w:val="24"/>
        </w:rPr>
        <w:t xml:space="preserve">Anıl Tümöz – </w:t>
      </w:r>
      <w:hyperlink r:id="rId6">
        <w:r w:rsidRPr="00BB5F95">
          <w:rPr>
            <w:color w:val="0563C1"/>
            <w:sz w:val="24"/>
            <w:szCs w:val="24"/>
            <w:u w:val="single"/>
          </w:rPr>
          <w:t>anil.tumoz@excel.com.tr</w:t>
        </w:r>
      </w:hyperlink>
      <w:r w:rsidRPr="00BB5F95">
        <w:rPr>
          <w:color w:val="000000"/>
          <w:sz w:val="24"/>
          <w:szCs w:val="24"/>
        </w:rPr>
        <w:t xml:space="preserve"> – 0533 204 10 69</w:t>
      </w:r>
    </w:p>
    <w:sectPr w:rsidR="00512074" w:rsidRPr="00BB5F95">
      <w:headerReference w:type="default" r:id="rId7"/>
      <w:footerReference w:type="default" r:id="rId8"/>
      <w:pgSz w:w="11900" w:h="16840"/>
      <w:pgMar w:top="1417" w:right="1417" w:bottom="1417" w:left="1417" w:header="708" w:footer="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FB40D" w14:textId="77777777" w:rsidR="00FD08FB" w:rsidRDefault="00FD08FB">
      <w:r>
        <w:separator/>
      </w:r>
    </w:p>
  </w:endnote>
  <w:endnote w:type="continuationSeparator" w:id="0">
    <w:p w14:paraId="332A99B2" w14:textId="77777777" w:rsidR="00FD08FB" w:rsidRDefault="00FD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C66F" w14:textId="77777777" w:rsidR="00512074" w:rsidRDefault="00512074">
    <w:pPr>
      <w:widowControl/>
      <w:pBdr>
        <w:top w:val="nil"/>
        <w:left w:val="nil"/>
        <w:bottom w:val="nil"/>
        <w:right w:val="nil"/>
        <w:between w:val="nil"/>
      </w:pBdr>
      <w:tabs>
        <w:tab w:val="center" w:pos="4536"/>
        <w:tab w:val="right" w:pos="9072"/>
      </w:tabs>
      <w:ind w:left="-1417"/>
      <w:rPr>
        <w:rFonts w:ascii="Calibri" w:eastAsia="Calibri" w:hAnsi="Calibri" w:cs="Calibri"/>
        <w:color w:val="000000"/>
        <w:sz w:val="24"/>
        <w:szCs w:val="24"/>
      </w:rPr>
    </w:pPr>
  </w:p>
  <w:p w14:paraId="09EE526A" w14:textId="77777777" w:rsidR="00512074" w:rsidRDefault="00512074">
    <w:pPr>
      <w:widowControl/>
      <w:pBdr>
        <w:top w:val="nil"/>
        <w:left w:val="nil"/>
        <w:bottom w:val="nil"/>
        <w:right w:val="nil"/>
        <w:between w:val="nil"/>
      </w:pBdr>
      <w:tabs>
        <w:tab w:val="center" w:pos="4536"/>
        <w:tab w:val="right" w:pos="9072"/>
      </w:tabs>
      <w:ind w:firstLine="708"/>
      <w:jc w:val="right"/>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6F36A" w14:textId="77777777" w:rsidR="00FD08FB" w:rsidRDefault="00FD08FB">
      <w:r>
        <w:separator/>
      </w:r>
    </w:p>
  </w:footnote>
  <w:footnote w:type="continuationSeparator" w:id="0">
    <w:p w14:paraId="71BEAAD4" w14:textId="77777777" w:rsidR="00FD08FB" w:rsidRDefault="00FD0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EF81B" w14:textId="77777777" w:rsidR="00512074" w:rsidRDefault="001E03E0">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2DE4CE25" wp14:editId="3DC53104">
          <wp:extent cx="2888503" cy="674459"/>
          <wp:effectExtent l="0" t="0" r="0" b="0"/>
          <wp:docPr id="1" name="image1.png" descr="C:\Users\seher.elaldi\AppData\Local\Microsoft\Windows\INetCache\Content.Word\Paribu Cineverse.png"/>
          <wp:cNvGraphicFramePr/>
          <a:graphic xmlns:a="http://schemas.openxmlformats.org/drawingml/2006/main">
            <a:graphicData uri="http://schemas.openxmlformats.org/drawingml/2006/picture">
              <pic:pic xmlns:pic="http://schemas.openxmlformats.org/drawingml/2006/picture">
                <pic:nvPicPr>
                  <pic:cNvPr id="0" name="image1.png" descr="C:\Users\seher.elaldi\AppData\Local\Microsoft\Windows\INetCache\Content.Word\Paribu Cineverse.png"/>
                  <pic:cNvPicPr preferRelativeResize="0"/>
                </pic:nvPicPr>
                <pic:blipFill>
                  <a:blip r:embed="rId1"/>
                  <a:srcRect/>
                  <a:stretch>
                    <a:fillRect/>
                  </a:stretch>
                </pic:blipFill>
                <pic:spPr>
                  <a:xfrm>
                    <a:off x="0" y="0"/>
                    <a:ext cx="2888503" cy="6744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74"/>
    <w:rsid w:val="001B284A"/>
    <w:rsid w:val="001E03E0"/>
    <w:rsid w:val="00512074"/>
    <w:rsid w:val="007C579A"/>
    <w:rsid w:val="009D1D58"/>
    <w:rsid w:val="00BB5F95"/>
    <w:rsid w:val="00CE016C"/>
    <w:rsid w:val="00FD08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9563"/>
  <w15:docId w15:val="{84DB0B22-CD79-4655-81EB-45222376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Balk2">
    <w:name w:val="heading 2"/>
    <w:basedOn w:val="Normal"/>
    <w:next w:val="Normal"/>
    <w:pPr>
      <w:keepNext/>
      <w:keepLines/>
      <w:spacing w:before="200"/>
      <w:outlineLvl w:val="1"/>
    </w:pPr>
    <w:rPr>
      <w:rFonts w:ascii="Calibri" w:eastAsia="Calibri" w:hAnsi="Calibri" w:cs="Calibri"/>
      <w:b/>
      <w:color w:val="4472C4"/>
      <w:sz w:val="26"/>
      <w:szCs w:val="26"/>
    </w:rPr>
  </w:style>
  <w:style w:type="paragraph" w:styleId="Balk3">
    <w:name w:val="heading 3"/>
    <w:basedOn w:val="Normal"/>
    <w:next w:val="Normal"/>
    <w:pPr>
      <w:keepNext/>
      <w:keepLines/>
      <w:spacing w:before="40"/>
      <w:outlineLvl w:val="2"/>
    </w:pPr>
    <w:rPr>
      <w:rFonts w:ascii="Calibri" w:eastAsia="Calibri" w:hAnsi="Calibri" w:cs="Calibri"/>
      <w:color w:val="1F3863"/>
      <w:sz w:val="24"/>
      <w:szCs w:val="24"/>
    </w:rPr>
  </w:style>
  <w:style w:type="paragraph" w:styleId="Balk4">
    <w:name w:val="heading 4"/>
    <w:basedOn w:val="Normal"/>
    <w:next w:val="Normal"/>
    <w:pPr>
      <w:widowControl/>
      <w:outlineLvl w:val="3"/>
    </w:pPr>
    <w:rPr>
      <w:rFonts w:ascii="Times New Roman" w:eastAsia="Times New Roman" w:hAnsi="Times New Roman" w:cs="Times New Roman"/>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2025-02-20T09:12:00Z</dcterms:created>
  <dcterms:modified xsi:type="dcterms:W3CDTF">2025-03-03T05:23:00Z</dcterms:modified>
</cp:coreProperties>
</file>