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3132" w14:textId="6A1D357C" w:rsidR="002D3868" w:rsidRPr="001C292B" w:rsidRDefault="003F3420" w:rsidP="002D3868">
      <w:pPr>
        <w:widowControl w:val="0"/>
        <w:spacing w:line="240" w:lineRule="auto"/>
        <w:ind w:hanging="2"/>
        <w:jc w:val="center"/>
        <w:rPr>
          <w:b/>
          <w:color w:val="000000"/>
          <w:sz w:val="36"/>
          <w:szCs w:val="36"/>
        </w:rPr>
      </w:pPr>
      <w:r w:rsidRPr="001C292B">
        <w:rPr>
          <w:b/>
          <w:color w:val="000000"/>
          <w:sz w:val="36"/>
          <w:szCs w:val="36"/>
        </w:rPr>
        <w:t xml:space="preserve">MOR VE ÖTESİ'NİN </w:t>
      </w:r>
      <w:r w:rsidR="00E0179F" w:rsidRPr="001C292B">
        <w:rPr>
          <w:b/>
          <w:color w:val="000000"/>
          <w:sz w:val="36"/>
          <w:szCs w:val="36"/>
        </w:rPr>
        <w:t>‘TAMİRİ MÜMKÜN’</w:t>
      </w:r>
      <w:r w:rsidRPr="001C292B">
        <w:rPr>
          <w:b/>
          <w:color w:val="000000"/>
          <w:sz w:val="36"/>
          <w:szCs w:val="36"/>
        </w:rPr>
        <w:t xml:space="preserve"> </w:t>
      </w:r>
      <w:r w:rsidR="00E0179F" w:rsidRPr="001C292B">
        <w:rPr>
          <w:b/>
          <w:color w:val="000000"/>
          <w:sz w:val="36"/>
          <w:szCs w:val="36"/>
        </w:rPr>
        <w:t>KONSER</w:t>
      </w:r>
      <w:r w:rsidR="001C292B">
        <w:rPr>
          <w:b/>
          <w:color w:val="000000"/>
          <w:sz w:val="36"/>
          <w:szCs w:val="36"/>
        </w:rPr>
        <w:t xml:space="preserve"> </w:t>
      </w:r>
      <w:r w:rsidR="00E0179F" w:rsidRPr="001C292B">
        <w:rPr>
          <w:b/>
          <w:color w:val="000000"/>
          <w:sz w:val="36"/>
          <w:szCs w:val="36"/>
        </w:rPr>
        <w:t xml:space="preserve">FİLMİ </w:t>
      </w:r>
      <w:r w:rsidR="002D3868" w:rsidRPr="001C292B">
        <w:rPr>
          <w:b/>
          <w:color w:val="000000"/>
          <w:sz w:val="36"/>
          <w:szCs w:val="36"/>
        </w:rPr>
        <w:t xml:space="preserve">8 ÜLKEDE VİZYONA </w:t>
      </w:r>
      <w:r w:rsidR="00FD418C" w:rsidRPr="001C292B">
        <w:rPr>
          <w:b/>
          <w:color w:val="000000"/>
          <w:sz w:val="36"/>
          <w:szCs w:val="36"/>
        </w:rPr>
        <w:t>GİRMEYE HAZIRLANIYOR</w:t>
      </w:r>
      <w:r w:rsidR="002D3868" w:rsidRPr="001C292B">
        <w:rPr>
          <w:b/>
          <w:color w:val="000000"/>
          <w:sz w:val="36"/>
          <w:szCs w:val="36"/>
        </w:rPr>
        <w:t>!</w:t>
      </w:r>
    </w:p>
    <w:p w14:paraId="6E013077" w14:textId="77777777" w:rsidR="002D3868" w:rsidRPr="001C292B" w:rsidRDefault="002D3868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3EAD3540" w14:textId="0ADE8BCC" w:rsidR="002D3868" w:rsidRPr="001C292B" w:rsidRDefault="001C292B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 w:rsidR="002D3868" w:rsidRPr="001C292B">
        <w:rPr>
          <w:b/>
          <w:color w:val="000000"/>
          <w:sz w:val="24"/>
          <w:szCs w:val="24"/>
        </w:rPr>
        <w:t xml:space="preserve">or ve </w:t>
      </w:r>
      <w:r>
        <w:rPr>
          <w:b/>
          <w:color w:val="000000"/>
          <w:sz w:val="24"/>
          <w:szCs w:val="24"/>
        </w:rPr>
        <w:t>Ö</w:t>
      </w:r>
      <w:r w:rsidR="002D3868" w:rsidRPr="001C292B">
        <w:rPr>
          <w:b/>
          <w:color w:val="000000"/>
          <w:sz w:val="24"/>
          <w:szCs w:val="24"/>
        </w:rPr>
        <w:t>tesi</w:t>
      </w:r>
      <w:r w:rsidR="002D3868" w:rsidRPr="001C292B">
        <w:rPr>
          <w:bCs/>
          <w:color w:val="000000"/>
          <w:sz w:val="24"/>
          <w:szCs w:val="24"/>
        </w:rPr>
        <w:t xml:space="preserve">’nin 28 Mayıs 2022’de, 35.000 kişiye verdiği İnönü konserinin filmi </w:t>
      </w:r>
      <w:r w:rsidR="002D3868" w:rsidRPr="001C292B">
        <w:rPr>
          <w:b/>
          <w:color w:val="000000"/>
          <w:sz w:val="24"/>
          <w:szCs w:val="24"/>
        </w:rPr>
        <w:t>‘Tamiri Mümkün’</w:t>
      </w:r>
      <w:r w:rsidR="002D3868" w:rsidRPr="001C292B">
        <w:rPr>
          <w:bCs/>
          <w:color w:val="000000"/>
          <w:sz w:val="24"/>
          <w:szCs w:val="24"/>
        </w:rPr>
        <w:t xml:space="preserve"> </w:t>
      </w:r>
      <w:r w:rsidR="005F05C2" w:rsidRPr="001C292B">
        <w:rPr>
          <w:bCs/>
          <w:color w:val="000000"/>
          <w:sz w:val="24"/>
          <w:szCs w:val="24"/>
        </w:rPr>
        <w:t xml:space="preserve">Türkiye vizyonundan hemen sonra </w:t>
      </w:r>
      <w:r w:rsidR="002D3868" w:rsidRPr="001C292B">
        <w:rPr>
          <w:bCs/>
          <w:color w:val="000000"/>
          <w:sz w:val="24"/>
          <w:szCs w:val="24"/>
        </w:rPr>
        <w:t>tam 8 ülkede sinema salonlarında izleyiciyle buluşacak.</w:t>
      </w:r>
    </w:p>
    <w:p w14:paraId="0B7F2A79" w14:textId="77777777" w:rsidR="005F05C2" w:rsidRPr="001C292B" w:rsidRDefault="005F05C2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658D8B83" w14:textId="365312F3" w:rsidR="002D3868" w:rsidRPr="001C292B" w:rsidRDefault="002D3868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  <w:r w:rsidRPr="001C292B">
        <w:rPr>
          <w:bCs/>
          <w:color w:val="000000"/>
          <w:sz w:val="24"/>
          <w:szCs w:val="24"/>
        </w:rPr>
        <w:t xml:space="preserve">13 Ocak’ta Türkiye’de sinema seyircisiyle </w:t>
      </w:r>
      <w:r w:rsidR="005F05C2" w:rsidRPr="001C292B">
        <w:rPr>
          <w:bCs/>
          <w:color w:val="000000"/>
          <w:sz w:val="24"/>
          <w:szCs w:val="24"/>
        </w:rPr>
        <w:t xml:space="preserve">buluşan ve izleyenlerden tam not alan </w:t>
      </w:r>
      <w:r w:rsidR="004E4C34" w:rsidRPr="001C292B">
        <w:rPr>
          <w:bCs/>
          <w:color w:val="000000"/>
          <w:sz w:val="24"/>
          <w:szCs w:val="24"/>
        </w:rPr>
        <w:t xml:space="preserve">konser </w:t>
      </w:r>
      <w:r w:rsidRPr="001C292B">
        <w:rPr>
          <w:bCs/>
          <w:color w:val="000000"/>
          <w:sz w:val="24"/>
          <w:szCs w:val="24"/>
        </w:rPr>
        <w:t>film</w:t>
      </w:r>
      <w:r w:rsidR="004E4C34" w:rsidRPr="001C292B">
        <w:rPr>
          <w:bCs/>
          <w:color w:val="000000"/>
          <w:sz w:val="24"/>
          <w:szCs w:val="24"/>
        </w:rPr>
        <w:t>i</w:t>
      </w:r>
      <w:r w:rsidR="005F05C2" w:rsidRPr="001C292B">
        <w:rPr>
          <w:bCs/>
          <w:color w:val="000000"/>
          <w:sz w:val="24"/>
          <w:szCs w:val="24"/>
        </w:rPr>
        <w:t>,</w:t>
      </w:r>
      <w:r w:rsidRPr="001C292B">
        <w:rPr>
          <w:bCs/>
          <w:color w:val="000000"/>
          <w:sz w:val="24"/>
          <w:szCs w:val="24"/>
        </w:rPr>
        <w:t xml:space="preserve"> 19 Ocak’tan itibaren </w:t>
      </w:r>
      <w:r w:rsidRPr="001C292B">
        <w:rPr>
          <w:b/>
          <w:color w:val="000000"/>
          <w:sz w:val="24"/>
          <w:szCs w:val="24"/>
        </w:rPr>
        <w:t>Azerbaycan, Almanya, Hollanda, Belçika</w:t>
      </w:r>
      <w:r w:rsidRPr="001C292B">
        <w:rPr>
          <w:bCs/>
          <w:color w:val="000000"/>
          <w:sz w:val="24"/>
          <w:szCs w:val="24"/>
        </w:rPr>
        <w:t xml:space="preserve"> ve </w:t>
      </w:r>
      <w:r w:rsidRPr="001C292B">
        <w:rPr>
          <w:b/>
          <w:color w:val="000000"/>
          <w:sz w:val="24"/>
          <w:szCs w:val="24"/>
        </w:rPr>
        <w:t>Danimarka</w:t>
      </w:r>
      <w:r w:rsidRPr="001C292B">
        <w:rPr>
          <w:bCs/>
          <w:color w:val="000000"/>
          <w:sz w:val="24"/>
          <w:szCs w:val="24"/>
        </w:rPr>
        <w:t xml:space="preserve">’da; 20 Ocak’ta ise </w:t>
      </w:r>
      <w:r w:rsidRPr="001C292B">
        <w:rPr>
          <w:b/>
          <w:color w:val="000000"/>
          <w:sz w:val="24"/>
          <w:szCs w:val="24"/>
        </w:rPr>
        <w:t>İngiltere</w:t>
      </w:r>
      <w:r w:rsidRPr="001C292B">
        <w:rPr>
          <w:bCs/>
          <w:color w:val="000000"/>
          <w:sz w:val="24"/>
          <w:szCs w:val="24"/>
        </w:rPr>
        <w:t xml:space="preserve"> ve </w:t>
      </w:r>
      <w:r w:rsidRPr="001C292B">
        <w:rPr>
          <w:b/>
          <w:color w:val="000000"/>
          <w:sz w:val="24"/>
          <w:szCs w:val="24"/>
        </w:rPr>
        <w:t>Avusturya</w:t>
      </w:r>
      <w:r w:rsidRPr="001C292B">
        <w:rPr>
          <w:bCs/>
          <w:color w:val="000000"/>
          <w:sz w:val="24"/>
          <w:szCs w:val="24"/>
        </w:rPr>
        <w:t xml:space="preserve">’da vizyona girecek. Ayrıca </w:t>
      </w:r>
      <w:r w:rsidR="005F05C2" w:rsidRPr="001C292B">
        <w:rPr>
          <w:b/>
          <w:color w:val="000000"/>
          <w:sz w:val="24"/>
          <w:szCs w:val="24"/>
        </w:rPr>
        <w:t>‘</w:t>
      </w:r>
      <w:r w:rsidRPr="001C292B">
        <w:rPr>
          <w:b/>
          <w:color w:val="000000"/>
          <w:sz w:val="24"/>
          <w:szCs w:val="24"/>
        </w:rPr>
        <w:t>Tamiri Mümkün</w:t>
      </w:r>
      <w:r w:rsidR="005F05C2" w:rsidRPr="001C292B">
        <w:rPr>
          <w:b/>
          <w:color w:val="000000"/>
          <w:sz w:val="24"/>
          <w:szCs w:val="24"/>
        </w:rPr>
        <w:t>’</w:t>
      </w:r>
      <w:r w:rsidRPr="001C292B">
        <w:rPr>
          <w:bCs/>
          <w:color w:val="000000"/>
          <w:sz w:val="24"/>
          <w:szCs w:val="24"/>
        </w:rPr>
        <w:t xml:space="preserve"> önümüzdeki hafta</w:t>
      </w:r>
      <w:r w:rsidR="005F05C2" w:rsidRPr="001C292B">
        <w:rPr>
          <w:bCs/>
          <w:color w:val="000000"/>
          <w:sz w:val="24"/>
          <w:szCs w:val="24"/>
        </w:rPr>
        <w:t xml:space="preserve"> </w:t>
      </w:r>
      <w:r w:rsidR="005F05C2" w:rsidRPr="001C292B">
        <w:rPr>
          <w:b/>
          <w:color w:val="000000"/>
          <w:sz w:val="24"/>
          <w:szCs w:val="24"/>
        </w:rPr>
        <w:t>Fransa</w:t>
      </w:r>
      <w:r w:rsidR="005F05C2" w:rsidRPr="001C292B">
        <w:rPr>
          <w:bCs/>
          <w:color w:val="000000"/>
          <w:sz w:val="24"/>
          <w:szCs w:val="24"/>
        </w:rPr>
        <w:t>’da da sinemalarda gösterilmeye başla</w:t>
      </w:r>
      <w:r w:rsidR="004E4C34" w:rsidRPr="001C292B">
        <w:rPr>
          <w:bCs/>
          <w:color w:val="000000"/>
          <w:sz w:val="24"/>
          <w:szCs w:val="24"/>
        </w:rPr>
        <w:t>n</w:t>
      </w:r>
      <w:r w:rsidR="005F05C2" w:rsidRPr="001C292B">
        <w:rPr>
          <w:bCs/>
          <w:color w:val="000000"/>
          <w:sz w:val="24"/>
          <w:szCs w:val="24"/>
        </w:rPr>
        <w:t>acak.</w:t>
      </w:r>
      <w:r w:rsidRPr="001C292B">
        <w:rPr>
          <w:bCs/>
          <w:color w:val="000000"/>
          <w:sz w:val="24"/>
          <w:szCs w:val="24"/>
        </w:rPr>
        <w:t xml:space="preserve"> </w:t>
      </w:r>
    </w:p>
    <w:p w14:paraId="022E0CDE" w14:textId="77777777" w:rsidR="002D3868" w:rsidRPr="001C292B" w:rsidRDefault="002D3868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</w:p>
    <w:p w14:paraId="6D14CB96" w14:textId="3D0D6001" w:rsidR="005F05C2" w:rsidRPr="001C292B" w:rsidRDefault="002D3868" w:rsidP="002D3868">
      <w:pPr>
        <w:widowControl w:val="0"/>
        <w:spacing w:line="240" w:lineRule="auto"/>
        <w:jc w:val="both"/>
        <w:rPr>
          <w:bCs/>
          <w:color w:val="000000"/>
          <w:sz w:val="24"/>
          <w:szCs w:val="24"/>
        </w:rPr>
      </w:pPr>
      <w:r w:rsidRPr="001C292B">
        <w:rPr>
          <w:bCs/>
          <w:color w:val="000000"/>
          <w:sz w:val="24"/>
          <w:szCs w:val="24"/>
        </w:rPr>
        <w:t xml:space="preserve">Yönetmenliğini </w:t>
      </w:r>
      <w:r w:rsidRPr="001C292B">
        <w:rPr>
          <w:b/>
          <w:color w:val="000000"/>
          <w:sz w:val="24"/>
          <w:szCs w:val="24"/>
        </w:rPr>
        <w:t>Recep Yılmaz</w:t>
      </w:r>
      <w:r w:rsidRPr="001C292B">
        <w:rPr>
          <w:bCs/>
          <w:color w:val="000000"/>
          <w:sz w:val="24"/>
          <w:szCs w:val="24"/>
        </w:rPr>
        <w:t>’ın üstlendiği filmin gösterileceği şehir, sinema salonu</w:t>
      </w:r>
      <w:r w:rsidR="005F05C2" w:rsidRPr="001C292B">
        <w:rPr>
          <w:bCs/>
          <w:color w:val="000000"/>
          <w:sz w:val="24"/>
          <w:szCs w:val="24"/>
        </w:rPr>
        <w:t xml:space="preserve">, </w:t>
      </w:r>
      <w:r w:rsidRPr="001C292B">
        <w:rPr>
          <w:bCs/>
          <w:color w:val="000000"/>
          <w:sz w:val="24"/>
          <w:szCs w:val="24"/>
        </w:rPr>
        <w:t xml:space="preserve">seans </w:t>
      </w:r>
      <w:r w:rsidR="005F05C2" w:rsidRPr="001C292B">
        <w:rPr>
          <w:bCs/>
          <w:color w:val="000000"/>
          <w:sz w:val="24"/>
          <w:szCs w:val="24"/>
        </w:rPr>
        <w:t xml:space="preserve">ve detaylı </w:t>
      </w:r>
      <w:r w:rsidRPr="001C292B">
        <w:rPr>
          <w:bCs/>
          <w:color w:val="000000"/>
          <w:sz w:val="24"/>
          <w:szCs w:val="24"/>
        </w:rPr>
        <w:t>bilgilerin</w:t>
      </w:r>
      <w:r w:rsidR="005F05C2" w:rsidRPr="001C292B">
        <w:rPr>
          <w:bCs/>
          <w:color w:val="000000"/>
          <w:sz w:val="24"/>
          <w:szCs w:val="24"/>
        </w:rPr>
        <w:t xml:space="preserve">e ulaşmak için: </w:t>
      </w:r>
    </w:p>
    <w:p w14:paraId="48CFD160" w14:textId="52606BDB" w:rsidR="005F05C2" w:rsidRPr="001C292B" w:rsidRDefault="00000000" w:rsidP="002D3868">
      <w:pPr>
        <w:widowControl w:val="0"/>
        <w:spacing w:line="240" w:lineRule="auto"/>
        <w:jc w:val="both"/>
        <w:rPr>
          <w:color w:val="000000"/>
          <w:sz w:val="24"/>
          <w:szCs w:val="24"/>
        </w:rPr>
      </w:pPr>
      <w:hyperlink r:id="rId7" w:history="1">
        <w:r w:rsidR="005F05C2" w:rsidRPr="001C292B">
          <w:rPr>
            <w:rStyle w:val="Kpr"/>
            <w:sz w:val="24"/>
            <w:szCs w:val="24"/>
          </w:rPr>
          <w:t>https://af-media.eu/movies/mor-ve-oetesi-tamiri-mumkun</w:t>
        </w:r>
      </w:hyperlink>
    </w:p>
    <w:p w14:paraId="10CD152A" w14:textId="77777777" w:rsidR="00A83CEB" w:rsidRPr="001C292B" w:rsidRDefault="00A83CEB" w:rsidP="00436A4B">
      <w:pPr>
        <w:widowControl w:val="0"/>
        <w:spacing w:line="240" w:lineRule="auto"/>
        <w:jc w:val="both"/>
        <w:rPr>
          <w:b/>
          <w:color w:val="000000"/>
          <w:sz w:val="24"/>
          <w:szCs w:val="24"/>
        </w:rPr>
      </w:pPr>
    </w:p>
    <w:p w14:paraId="1AAA3C1C" w14:textId="0A5E457E" w:rsidR="003651B9" w:rsidRPr="001C292B" w:rsidRDefault="003F3420" w:rsidP="003F3420">
      <w:pPr>
        <w:widowControl w:val="0"/>
        <w:spacing w:line="240" w:lineRule="auto"/>
        <w:ind w:hanging="2"/>
        <w:jc w:val="both"/>
        <w:rPr>
          <w:b/>
          <w:bCs/>
          <w:sz w:val="24"/>
          <w:szCs w:val="24"/>
        </w:rPr>
      </w:pPr>
      <w:r w:rsidRPr="001C292B">
        <w:rPr>
          <w:b/>
          <w:color w:val="000000"/>
          <w:sz w:val="24"/>
          <w:szCs w:val="24"/>
        </w:rPr>
        <w:t xml:space="preserve">‘Tamiri Mümkün’ </w:t>
      </w:r>
      <w:r w:rsidR="00A83CEB" w:rsidRPr="001C292B">
        <w:rPr>
          <w:b/>
          <w:color w:val="000000"/>
          <w:sz w:val="24"/>
          <w:szCs w:val="24"/>
        </w:rPr>
        <w:t xml:space="preserve">Konser Filmi </w:t>
      </w:r>
      <w:r w:rsidR="00436A4B" w:rsidRPr="001C292B">
        <w:rPr>
          <w:b/>
          <w:color w:val="000000"/>
          <w:sz w:val="24"/>
          <w:szCs w:val="24"/>
        </w:rPr>
        <w:t>Fragman</w:t>
      </w:r>
      <w:r w:rsidR="0028142B" w:rsidRPr="001C292B">
        <w:rPr>
          <w:b/>
          <w:color w:val="000000"/>
          <w:sz w:val="24"/>
          <w:szCs w:val="24"/>
        </w:rPr>
        <w:t>ları</w:t>
      </w:r>
      <w:r w:rsidRPr="001C292B">
        <w:rPr>
          <w:b/>
          <w:color w:val="000000"/>
          <w:sz w:val="24"/>
          <w:szCs w:val="24"/>
        </w:rPr>
        <w:t>:</w:t>
      </w:r>
      <w:r w:rsidR="00566B49" w:rsidRPr="001C292B">
        <w:rPr>
          <w:b/>
          <w:bCs/>
          <w:sz w:val="24"/>
          <w:szCs w:val="24"/>
        </w:rPr>
        <w:t xml:space="preserve"> </w:t>
      </w:r>
    </w:p>
    <w:p w14:paraId="6929ED47" w14:textId="0DAE78F8" w:rsidR="003F3420" w:rsidRPr="001C292B" w:rsidRDefault="00000000" w:rsidP="003F3420">
      <w:pPr>
        <w:widowControl w:val="0"/>
        <w:spacing w:line="240" w:lineRule="auto"/>
        <w:ind w:hanging="2"/>
        <w:jc w:val="both"/>
        <w:rPr>
          <w:rStyle w:val="Kpr"/>
          <w:sz w:val="24"/>
          <w:szCs w:val="24"/>
        </w:rPr>
      </w:pPr>
      <w:hyperlink r:id="rId8" w:history="1">
        <w:r w:rsidR="003651B9" w:rsidRPr="001C292B">
          <w:rPr>
            <w:rStyle w:val="Kpr"/>
            <w:sz w:val="24"/>
            <w:szCs w:val="24"/>
          </w:rPr>
          <w:t>https://morveotesi.com/tamirimumkun</w:t>
        </w:r>
      </w:hyperlink>
    </w:p>
    <w:p w14:paraId="796380BB" w14:textId="2128A11C" w:rsidR="0028142B" w:rsidRPr="001C292B" w:rsidRDefault="00000000" w:rsidP="003F3420">
      <w:pPr>
        <w:widowControl w:val="0"/>
        <w:spacing w:line="240" w:lineRule="auto"/>
        <w:ind w:hanging="2"/>
        <w:jc w:val="both"/>
        <w:rPr>
          <w:sz w:val="24"/>
          <w:szCs w:val="24"/>
        </w:rPr>
      </w:pPr>
      <w:hyperlink r:id="rId9" w:history="1">
        <w:r w:rsidR="0028142B" w:rsidRPr="001C292B">
          <w:rPr>
            <w:rStyle w:val="Kpr"/>
            <w:sz w:val="24"/>
            <w:szCs w:val="24"/>
          </w:rPr>
          <w:t>https://youtu.be/NlJQDDgv1H8</w:t>
        </w:r>
      </w:hyperlink>
    </w:p>
    <w:p w14:paraId="33FBACA3" w14:textId="77777777" w:rsidR="0028142B" w:rsidRPr="001C292B" w:rsidRDefault="0028142B" w:rsidP="003F3420">
      <w:pPr>
        <w:widowControl w:val="0"/>
        <w:spacing w:line="240" w:lineRule="auto"/>
        <w:ind w:hanging="2"/>
        <w:jc w:val="both"/>
        <w:rPr>
          <w:b/>
          <w:bCs/>
          <w:sz w:val="24"/>
          <w:szCs w:val="24"/>
        </w:rPr>
      </w:pPr>
    </w:p>
    <w:p w14:paraId="58356040" w14:textId="6AF1F00A" w:rsidR="0086519C" w:rsidRPr="001C292B" w:rsidRDefault="00000000" w:rsidP="008D5FF2">
      <w:pPr>
        <w:widowControl w:val="0"/>
        <w:spacing w:line="240" w:lineRule="auto"/>
        <w:ind w:hanging="2"/>
        <w:rPr>
          <w:sz w:val="24"/>
          <w:szCs w:val="24"/>
        </w:rPr>
      </w:pPr>
      <w:r w:rsidRPr="001C292B">
        <w:rPr>
          <w:b/>
          <w:sz w:val="24"/>
          <w:szCs w:val="24"/>
        </w:rPr>
        <w:t>Basın İletişim:</w:t>
      </w:r>
    </w:p>
    <w:p w14:paraId="12BA5AC2" w14:textId="77777777" w:rsidR="0086519C" w:rsidRPr="001C292B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 w:rsidRPr="001C292B">
        <w:rPr>
          <w:b/>
          <w:sz w:val="24"/>
          <w:szCs w:val="24"/>
        </w:rPr>
        <w:t>İletişim Deposu</w:t>
      </w:r>
    </w:p>
    <w:p w14:paraId="12388059" w14:textId="77777777" w:rsidR="0086519C" w:rsidRPr="001C292B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 w:rsidRPr="001C292B">
        <w:rPr>
          <w:sz w:val="24"/>
          <w:szCs w:val="24"/>
        </w:rPr>
        <w:t>Zümrüt Burul</w:t>
      </w:r>
      <w:r w:rsidRPr="001C292B">
        <w:rPr>
          <w:sz w:val="24"/>
          <w:szCs w:val="24"/>
        </w:rPr>
        <w:tab/>
      </w:r>
      <w:r w:rsidRPr="001C292B">
        <w:rPr>
          <w:sz w:val="24"/>
          <w:szCs w:val="24"/>
        </w:rPr>
        <w:tab/>
      </w:r>
      <w:r w:rsidRPr="001C292B">
        <w:rPr>
          <w:sz w:val="24"/>
          <w:szCs w:val="24"/>
        </w:rPr>
        <w:tab/>
      </w:r>
      <w:r w:rsidRPr="001C292B">
        <w:rPr>
          <w:sz w:val="24"/>
          <w:szCs w:val="24"/>
        </w:rPr>
        <w:tab/>
        <w:t xml:space="preserve">   </w:t>
      </w:r>
      <w:r w:rsidRPr="001C292B">
        <w:rPr>
          <w:sz w:val="24"/>
          <w:szCs w:val="24"/>
        </w:rPr>
        <w:tab/>
        <w:t>İrem Tümer</w:t>
      </w:r>
    </w:p>
    <w:p w14:paraId="1CA08ED5" w14:textId="77777777" w:rsidR="0086519C" w:rsidRPr="001C292B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 w:rsidRPr="001C292B">
        <w:rPr>
          <w:sz w:val="24"/>
          <w:szCs w:val="24"/>
        </w:rPr>
        <w:t>Tel: 0536 486 63 66</w:t>
      </w:r>
      <w:r w:rsidRPr="001C292B">
        <w:rPr>
          <w:sz w:val="24"/>
          <w:szCs w:val="24"/>
        </w:rPr>
        <w:tab/>
      </w:r>
      <w:r w:rsidRPr="001C292B">
        <w:rPr>
          <w:sz w:val="24"/>
          <w:szCs w:val="24"/>
        </w:rPr>
        <w:tab/>
      </w:r>
      <w:r w:rsidRPr="001C292B">
        <w:rPr>
          <w:sz w:val="24"/>
          <w:szCs w:val="24"/>
        </w:rPr>
        <w:tab/>
        <w:t xml:space="preserve">   </w:t>
      </w:r>
      <w:r w:rsidRPr="001C292B">
        <w:rPr>
          <w:sz w:val="24"/>
          <w:szCs w:val="24"/>
        </w:rPr>
        <w:tab/>
        <w:t>0543 761 25 01</w:t>
      </w:r>
    </w:p>
    <w:p w14:paraId="5C4F776A" w14:textId="7B1349F9" w:rsidR="0086519C" w:rsidRPr="001C292B" w:rsidRDefault="00000000" w:rsidP="008D5FF2">
      <w:pPr>
        <w:spacing w:line="240" w:lineRule="auto"/>
        <w:ind w:hanging="2"/>
        <w:rPr>
          <w:sz w:val="24"/>
          <w:szCs w:val="24"/>
        </w:rPr>
      </w:pPr>
      <w:hyperlink r:id="rId10">
        <w:r w:rsidRPr="001C292B">
          <w:rPr>
            <w:color w:val="0000FF"/>
            <w:sz w:val="24"/>
            <w:szCs w:val="24"/>
            <w:u w:val="single"/>
          </w:rPr>
          <w:t>zumrutburul@iletisimdeposu.com</w:t>
        </w:r>
      </w:hyperlink>
      <w:r w:rsidRPr="001C292B">
        <w:rPr>
          <w:sz w:val="24"/>
          <w:szCs w:val="24"/>
        </w:rPr>
        <w:tab/>
        <w:t xml:space="preserve">   </w:t>
      </w:r>
      <w:r w:rsidRPr="001C292B">
        <w:rPr>
          <w:sz w:val="24"/>
          <w:szCs w:val="24"/>
        </w:rPr>
        <w:tab/>
      </w:r>
      <w:hyperlink r:id="rId11">
        <w:r w:rsidRPr="001C292B">
          <w:rPr>
            <w:color w:val="0000FF"/>
            <w:sz w:val="24"/>
            <w:szCs w:val="24"/>
            <w:u w:val="single"/>
          </w:rPr>
          <w:t>iremtumer@iletisimdeposu.com</w:t>
        </w:r>
      </w:hyperlink>
      <w:bookmarkStart w:id="0" w:name="_z0hxj2qsftx1" w:colFirst="0" w:colLast="0"/>
      <w:bookmarkStart w:id="1" w:name="_bumhlkngd9xe" w:colFirst="0" w:colLast="0"/>
      <w:bookmarkStart w:id="2" w:name="_8fkz2fq9upe" w:colFirst="0" w:colLast="0"/>
      <w:bookmarkEnd w:id="0"/>
      <w:bookmarkEnd w:id="1"/>
      <w:bookmarkEnd w:id="2"/>
    </w:p>
    <w:sectPr w:rsidR="0086519C" w:rsidRPr="001C292B"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C556" w14:textId="77777777" w:rsidR="00EB1486" w:rsidRDefault="00EB1486">
      <w:pPr>
        <w:spacing w:line="240" w:lineRule="auto"/>
      </w:pPr>
      <w:r>
        <w:separator/>
      </w:r>
    </w:p>
  </w:endnote>
  <w:endnote w:type="continuationSeparator" w:id="0">
    <w:p w14:paraId="232B1034" w14:textId="77777777" w:rsidR="00EB1486" w:rsidRDefault="00EB1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87C8" w14:textId="77777777" w:rsidR="0086519C" w:rsidRDefault="00000000">
    <w:pPr>
      <w:tabs>
        <w:tab w:val="center" w:pos="4536"/>
        <w:tab w:val="right" w:pos="9072"/>
        <w:tab w:val="right" w:pos="9046"/>
      </w:tabs>
      <w:spacing w:line="240" w:lineRule="auto"/>
      <w:ind w:hanging="2"/>
      <w:jc w:val="center"/>
    </w:pPr>
    <w:r>
      <w:rPr>
        <w:noProof/>
        <w:color w:val="222222"/>
        <w:sz w:val="19"/>
        <w:szCs w:val="19"/>
      </w:rPr>
      <w:drawing>
        <wp:inline distT="0" distB="0" distL="114300" distR="114300" wp14:anchorId="1BE75BA9" wp14:editId="15B42349">
          <wp:extent cx="2282825" cy="4933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309" w14:textId="77777777" w:rsidR="00EB1486" w:rsidRDefault="00EB1486">
      <w:pPr>
        <w:spacing w:line="240" w:lineRule="auto"/>
      </w:pPr>
      <w:r>
        <w:separator/>
      </w:r>
    </w:p>
  </w:footnote>
  <w:footnote w:type="continuationSeparator" w:id="0">
    <w:p w14:paraId="02A3CE7E" w14:textId="77777777" w:rsidR="00EB1486" w:rsidRDefault="00EB14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9C"/>
    <w:rsid w:val="00094D0B"/>
    <w:rsid w:val="000E1AF6"/>
    <w:rsid w:val="00100590"/>
    <w:rsid w:val="00116B38"/>
    <w:rsid w:val="00116E55"/>
    <w:rsid w:val="001403AA"/>
    <w:rsid w:val="00155D2B"/>
    <w:rsid w:val="001774BA"/>
    <w:rsid w:val="0018047F"/>
    <w:rsid w:val="00192F04"/>
    <w:rsid w:val="001A1CFA"/>
    <w:rsid w:val="001C292B"/>
    <w:rsid w:val="00226103"/>
    <w:rsid w:val="002270B5"/>
    <w:rsid w:val="002375D5"/>
    <w:rsid w:val="002525AC"/>
    <w:rsid w:val="002761DD"/>
    <w:rsid w:val="0028142B"/>
    <w:rsid w:val="0029233F"/>
    <w:rsid w:val="002D3868"/>
    <w:rsid w:val="00322EDC"/>
    <w:rsid w:val="0034601B"/>
    <w:rsid w:val="003651B9"/>
    <w:rsid w:val="003C1E94"/>
    <w:rsid w:val="003C7365"/>
    <w:rsid w:val="003F3420"/>
    <w:rsid w:val="004110EA"/>
    <w:rsid w:val="00436A4B"/>
    <w:rsid w:val="004D5203"/>
    <w:rsid w:val="004E4C34"/>
    <w:rsid w:val="005202A7"/>
    <w:rsid w:val="00566B49"/>
    <w:rsid w:val="005733F3"/>
    <w:rsid w:val="005C4828"/>
    <w:rsid w:val="005F05C2"/>
    <w:rsid w:val="006A013A"/>
    <w:rsid w:val="006C62EF"/>
    <w:rsid w:val="00703CC9"/>
    <w:rsid w:val="0072628C"/>
    <w:rsid w:val="007336DB"/>
    <w:rsid w:val="007A0AB0"/>
    <w:rsid w:val="0086519C"/>
    <w:rsid w:val="008D5FF2"/>
    <w:rsid w:val="0096226B"/>
    <w:rsid w:val="009D0808"/>
    <w:rsid w:val="009D5B00"/>
    <w:rsid w:val="009F17AC"/>
    <w:rsid w:val="00A45499"/>
    <w:rsid w:val="00A83CEB"/>
    <w:rsid w:val="00AB0707"/>
    <w:rsid w:val="00AC0DA0"/>
    <w:rsid w:val="00B11C9C"/>
    <w:rsid w:val="00BA3AAC"/>
    <w:rsid w:val="00BE3363"/>
    <w:rsid w:val="00C217F0"/>
    <w:rsid w:val="00C7288C"/>
    <w:rsid w:val="00C94938"/>
    <w:rsid w:val="00CA42CF"/>
    <w:rsid w:val="00DA1643"/>
    <w:rsid w:val="00DC0DAA"/>
    <w:rsid w:val="00DD4B0B"/>
    <w:rsid w:val="00E0179F"/>
    <w:rsid w:val="00E752A4"/>
    <w:rsid w:val="00EB1486"/>
    <w:rsid w:val="00EB50F7"/>
    <w:rsid w:val="00F4236E"/>
    <w:rsid w:val="00FA3F3C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6665"/>
  <w15:docId w15:val="{FCE875B3-FF5F-2B4A-8A8B-8DD5FFC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7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C7288C"/>
    <w:rPr>
      <w:b/>
      <w:bCs/>
    </w:rPr>
  </w:style>
  <w:style w:type="character" w:customStyle="1" w:styleId="term-highlighted">
    <w:name w:val="term-highlighted"/>
    <w:basedOn w:val="VarsaylanParagrafYazTipi"/>
    <w:rsid w:val="00C7288C"/>
  </w:style>
  <w:style w:type="character" w:styleId="Vurgu">
    <w:name w:val="Emphasis"/>
    <w:basedOn w:val="VarsaylanParagrafYazTipi"/>
    <w:uiPriority w:val="20"/>
    <w:qFormat/>
    <w:rsid w:val="00C7288C"/>
    <w:rPr>
      <w:i/>
      <w:iCs/>
    </w:rPr>
  </w:style>
  <w:style w:type="character" w:styleId="Kpr">
    <w:name w:val="Hyperlink"/>
    <w:basedOn w:val="VarsaylanParagrafYazTipi"/>
    <w:uiPriority w:val="99"/>
    <w:unhideWhenUsed/>
    <w:rsid w:val="00C7288C"/>
    <w:rPr>
      <w:color w:val="0000FF"/>
      <w:u w:val="single"/>
    </w:rPr>
  </w:style>
  <w:style w:type="paragraph" w:styleId="Dzeltme">
    <w:name w:val="Revision"/>
    <w:hidden/>
    <w:uiPriority w:val="99"/>
    <w:semiHidden/>
    <w:rsid w:val="0018047F"/>
    <w:pPr>
      <w:spacing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110E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0EA"/>
  </w:style>
  <w:style w:type="paragraph" w:styleId="AltBilgi">
    <w:name w:val="footer"/>
    <w:basedOn w:val="Normal"/>
    <w:link w:val="AltBilgiChar"/>
    <w:uiPriority w:val="99"/>
    <w:unhideWhenUsed/>
    <w:rsid w:val="004110E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0EA"/>
  </w:style>
  <w:style w:type="character" w:styleId="zmlenmeyenBahsetme">
    <w:name w:val="Unresolved Mention"/>
    <w:basedOn w:val="VarsaylanParagrafYazTipi"/>
    <w:uiPriority w:val="99"/>
    <w:semiHidden/>
    <w:unhideWhenUsed/>
    <w:rsid w:val="00116E5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F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veotesi.com/tamirimumk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-media.eu/movies/mor-ve-oetesi-tamiri-mumku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emtumer@iletisimdepos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mrutburul@iletisimdepo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lJQDDgv1H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936474-4E33-E443-ADEF-6CE6322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11</cp:revision>
  <dcterms:created xsi:type="dcterms:W3CDTF">2023-01-17T17:32:00Z</dcterms:created>
  <dcterms:modified xsi:type="dcterms:W3CDTF">2023-01-21T20:09:00Z</dcterms:modified>
</cp:coreProperties>
</file>