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B0F06" w14:textId="77777777" w:rsidR="0066438C" w:rsidRPr="0066438C" w:rsidRDefault="0066438C" w:rsidP="0066438C">
      <w:pPr>
        <w:pStyle w:val="AralkYok"/>
        <w:rPr>
          <w:b/>
          <w:bCs/>
          <w:sz w:val="40"/>
          <w:szCs w:val="40"/>
          <w:lang w:eastAsia="tr-TR"/>
        </w:rPr>
      </w:pPr>
      <w:r w:rsidRPr="0066438C">
        <w:rPr>
          <w:b/>
          <w:bCs/>
          <w:sz w:val="40"/>
          <w:szCs w:val="40"/>
          <w:lang w:eastAsia="tr-TR"/>
        </w:rPr>
        <w:t>Sonsuza Kadar Kaçamazsın</w:t>
      </w:r>
    </w:p>
    <w:p w14:paraId="12DC53FE" w14:textId="5BF23A94" w:rsidR="0066438C" w:rsidRPr="0066438C" w:rsidRDefault="0066438C" w:rsidP="0066438C">
      <w:pPr>
        <w:pStyle w:val="AralkYok"/>
        <w:rPr>
          <w:b/>
          <w:bCs/>
          <w:sz w:val="32"/>
          <w:szCs w:val="32"/>
          <w:lang w:eastAsia="tr-TR"/>
        </w:rPr>
      </w:pPr>
      <w:r>
        <w:rPr>
          <w:b/>
          <w:bCs/>
          <w:sz w:val="32"/>
          <w:szCs w:val="32"/>
          <w:lang w:eastAsia="tr-TR"/>
        </w:rPr>
        <w:t>(</w:t>
      </w:r>
      <w:proofErr w:type="spellStart"/>
      <w:r w:rsidRPr="0066438C">
        <w:rPr>
          <w:b/>
          <w:bCs/>
          <w:sz w:val="32"/>
          <w:szCs w:val="32"/>
          <w:lang w:eastAsia="tr-TR"/>
        </w:rPr>
        <w:t>You</w:t>
      </w:r>
      <w:proofErr w:type="spellEnd"/>
      <w:r w:rsidRPr="0066438C">
        <w:rPr>
          <w:b/>
          <w:bCs/>
          <w:sz w:val="32"/>
          <w:szCs w:val="32"/>
          <w:lang w:eastAsia="tr-TR"/>
        </w:rPr>
        <w:t xml:space="preserve"> </w:t>
      </w:r>
      <w:proofErr w:type="spellStart"/>
      <w:r w:rsidRPr="0066438C">
        <w:rPr>
          <w:b/>
          <w:bCs/>
          <w:sz w:val="32"/>
          <w:szCs w:val="32"/>
          <w:lang w:eastAsia="tr-TR"/>
        </w:rPr>
        <w:t>Can’t</w:t>
      </w:r>
      <w:proofErr w:type="spellEnd"/>
      <w:r w:rsidRPr="0066438C">
        <w:rPr>
          <w:b/>
          <w:bCs/>
          <w:sz w:val="32"/>
          <w:szCs w:val="32"/>
          <w:lang w:eastAsia="tr-TR"/>
        </w:rPr>
        <w:t xml:space="preserve"> Run </w:t>
      </w:r>
      <w:proofErr w:type="spellStart"/>
      <w:r w:rsidRPr="0066438C">
        <w:rPr>
          <w:b/>
          <w:bCs/>
          <w:sz w:val="32"/>
          <w:szCs w:val="32"/>
          <w:lang w:eastAsia="tr-TR"/>
        </w:rPr>
        <w:t>Forever</w:t>
      </w:r>
      <w:proofErr w:type="spellEnd"/>
      <w:r>
        <w:rPr>
          <w:b/>
          <w:bCs/>
          <w:sz w:val="32"/>
          <w:szCs w:val="32"/>
          <w:lang w:eastAsia="tr-TR"/>
        </w:rPr>
        <w:t>)</w:t>
      </w:r>
    </w:p>
    <w:p w14:paraId="68D636E4" w14:textId="77777777" w:rsidR="0066438C" w:rsidRDefault="0066438C" w:rsidP="0066438C">
      <w:pPr>
        <w:pStyle w:val="AralkYok"/>
        <w:rPr>
          <w:sz w:val="24"/>
          <w:szCs w:val="24"/>
          <w:lang w:eastAsia="tr-TR"/>
        </w:rPr>
      </w:pPr>
    </w:p>
    <w:p w14:paraId="3C5976C6" w14:textId="2677955D" w:rsidR="0066438C" w:rsidRDefault="0066438C" w:rsidP="0066438C">
      <w:pPr>
        <w:pStyle w:val="AralkYok"/>
        <w:rPr>
          <w:sz w:val="24"/>
          <w:szCs w:val="24"/>
          <w:lang w:eastAsia="tr-TR"/>
        </w:rPr>
      </w:pPr>
      <w:r w:rsidRPr="0066438C">
        <w:rPr>
          <w:b/>
          <w:bCs/>
          <w:sz w:val="24"/>
          <w:szCs w:val="24"/>
          <w:lang w:eastAsia="tr-TR"/>
        </w:rPr>
        <w:t>Gösterim Tarihi:</w:t>
      </w:r>
      <w:r>
        <w:rPr>
          <w:sz w:val="24"/>
          <w:szCs w:val="24"/>
          <w:lang w:eastAsia="tr-TR"/>
        </w:rPr>
        <w:t xml:space="preserve"> 02 Ağustos 2024</w:t>
      </w:r>
    </w:p>
    <w:p w14:paraId="716C7725" w14:textId="7476EA99" w:rsidR="0066438C" w:rsidRDefault="0066438C" w:rsidP="0066438C">
      <w:pPr>
        <w:pStyle w:val="AralkYok"/>
        <w:rPr>
          <w:sz w:val="24"/>
          <w:szCs w:val="24"/>
          <w:lang w:eastAsia="tr-TR"/>
        </w:rPr>
      </w:pPr>
      <w:r w:rsidRPr="0066438C">
        <w:rPr>
          <w:b/>
          <w:bCs/>
          <w:sz w:val="24"/>
          <w:szCs w:val="24"/>
          <w:lang w:eastAsia="tr-TR"/>
        </w:rPr>
        <w:t>Dağıtım:</w:t>
      </w:r>
      <w:r>
        <w:rPr>
          <w:sz w:val="24"/>
          <w:szCs w:val="24"/>
          <w:lang w:eastAsia="tr-TR"/>
        </w:rPr>
        <w:t xml:space="preserve"> CGV Mars Dağıtım</w:t>
      </w:r>
    </w:p>
    <w:p w14:paraId="78966CF5" w14:textId="63B9DEA4" w:rsidR="0066438C" w:rsidRPr="0066438C" w:rsidRDefault="00007669" w:rsidP="0066438C">
      <w:pPr>
        <w:pStyle w:val="AralkYok"/>
        <w:rPr>
          <w:sz w:val="24"/>
          <w:szCs w:val="24"/>
          <w:lang w:eastAsia="tr-TR"/>
        </w:rPr>
      </w:pPr>
      <w:r>
        <w:rPr>
          <w:b/>
          <w:bCs/>
          <w:sz w:val="24"/>
          <w:szCs w:val="24"/>
          <w:lang w:eastAsia="tr-TR"/>
        </w:rPr>
        <w:t>İthalat</w:t>
      </w:r>
      <w:r w:rsidR="0066438C" w:rsidRPr="0066438C">
        <w:rPr>
          <w:b/>
          <w:bCs/>
          <w:sz w:val="24"/>
          <w:szCs w:val="24"/>
          <w:lang w:eastAsia="tr-TR"/>
        </w:rPr>
        <w:t>:</w:t>
      </w:r>
      <w:r w:rsidR="0066438C" w:rsidRPr="0066438C">
        <w:rPr>
          <w:sz w:val="24"/>
          <w:szCs w:val="24"/>
          <w:lang w:eastAsia="tr-TR"/>
        </w:rPr>
        <w:t> </w:t>
      </w:r>
      <w:proofErr w:type="spellStart"/>
      <w:r w:rsidR="0066438C" w:rsidRPr="0066438C">
        <w:rPr>
          <w:sz w:val="24"/>
          <w:szCs w:val="24"/>
          <w:lang w:eastAsia="tr-TR"/>
        </w:rPr>
        <w:t>Union</w:t>
      </w:r>
      <w:proofErr w:type="spellEnd"/>
      <w:r w:rsidR="0066438C" w:rsidRPr="0066438C">
        <w:rPr>
          <w:sz w:val="24"/>
          <w:szCs w:val="24"/>
          <w:lang w:eastAsia="tr-TR"/>
        </w:rPr>
        <w:t xml:space="preserve"> Yapım</w:t>
      </w:r>
    </w:p>
    <w:p w14:paraId="3DDEE08D" w14:textId="77777777" w:rsidR="0066438C" w:rsidRPr="0066438C" w:rsidRDefault="0066438C" w:rsidP="0066438C">
      <w:pPr>
        <w:pStyle w:val="AralkYok"/>
        <w:rPr>
          <w:sz w:val="24"/>
          <w:szCs w:val="24"/>
          <w:lang w:eastAsia="tr-TR"/>
        </w:rPr>
      </w:pPr>
      <w:r w:rsidRPr="0066438C">
        <w:rPr>
          <w:b/>
          <w:bCs/>
          <w:sz w:val="24"/>
          <w:szCs w:val="24"/>
          <w:lang w:eastAsia="tr-TR"/>
        </w:rPr>
        <w:t>Yapım Yılı:</w:t>
      </w:r>
      <w:r w:rsidRPr="0066438C">
        <w:rPr>
          <w:sz w:val="24"/>
          <w:szCs w:val="24"/>
          <w:lang w:eastAsia="tr-TR"/>
        </w:rPr>
        <w:t> 2024</w:t>
      </w:r>
    </w:p>
    <w:p w14:paraId="2A594A48" w14:textId="77777777" w:rsidR="0066438C" w:rsidRPr="0066438C" w:rsidRDefault="0066438C" w:rsidP="0066438C">
      <w:pPr>
        <w:pStyle w:val="AralkYok"/>
        <w:rPr>
          <w:sz w:val="24"/>
          <w:szCs w:val="24"/>
          <w:lang w:eastAsia="tr-TR"/>
        </w:rPr>
      </w:pPr>
      <w:r w:rsidRPr="0066438C">
        <w:rPr>
          <w:b/>
          <w:bCs/>
          <w:sz w:val="24"/>
          <w:szCs w:val="24"/>
          <w:lang w:eastAsia="tr-TR"/>
        </w:rPr>
        <w:t>Tür:</w:t>
      </w:r>
      <w:r w:rsidRPr="0066438C">
        <w:rPr>
          <w:sz w:val="24"/>
          <w:szCs w:val="24"/>
          <w:lang w:eastAsia="tr-TR"/>
        </w:rPr>
        <w:t> Gerilim</w:t>
      </w:r>
    </w:p>
    <w:p w14:paraId="3E836374" w14:textId="2F687C47" w:rsidR="0066438C" w:rsidRPr="0066438C" w:rsidRDefault="0066438C" w:rsidP="0066438C">
      <w:pPr>
        <w:pStyle w:val="AralkYok"/>
        <w:rPr>
          <w:sz w:val="24"/>
          <w:szCs w:val="24"/>
          <w:lang w:eastAsia="tr-TR"/>
        </w:rPr>
      </w:pPr>
      <w:r w:rsidRPr="0066438C">
        <w:rPr>
          <w:b/>
          <w:bCs/>
          <w:sz w:val="24"/>
          <w:szCs w:val="24"/>
          <w:lang w:eastAsia="tr-TR"/>
        </w:rPr>
        <w:t>Süre:</w:t>
      </w:r>
      <w:r w:rsidRPr="0066438C">
        <w:rPr>
          <w:sz w:val="24"/>
          <w:szCs w:val="24"/>
          <w:lang w:eastAsia="tr-TR"/>
        </w:rPr>
        <w:t xml:space="preserve"> 102 </w:t>
      </w:r>
      <w:r>
        <w:rPr>
          <w:sz w:val="24"/>
          <w:szCs w:val="24"/>
          <w:lang w:eastAsia="tr-TR"/>
        </w:rPr>
        <w:t>d</w:t>
      </w:r>
      <w:r w:rsidRPr="0066438C">
        <w:rPr>
          <w:sz w:val="24"/>
          <w:szCs w:val="24"/>
          <w:lang w:eastAsia="tr-TR"/>
        </w:rPr>
        <w:t>akika</w:t>
      </w:r>
    </w:p>
    <w:p w14:paraId="14C51135" w14:textId="77777777" w:rsidR="0066438C" w:rsidRPr="0066438C" w:rsidRDefault="0066438C" w:rsidP="0066438C">
      <w:pPr>
        <w:pStyle w:val="AralkYok"/>
        <w:rPr>
          <w:sz w:val="24"/>
          <w:szCs w:val="24"/>
          <w:lang w:eastAsia="tr-TR"/>
        </w:rPr>
      </w:pPr>
      <w:r w:rsidRPr="0066438C">
        <w:rPr>
          <w:b/>
          <w:bCs/>
          <w:sz w:val="24"/>
          <w:szCs w:val="24"/>
          <w:lang w:eastAsia="tr-TR"/>
        </w:rPr>
        <w:t>Senaryo:</w:t>
      </w:r>
      <w:r w:rsidRPr="0066438C">
        <w:rPr>
          <w:sz w:val="24"/>
          <w:szCs w:val="24"/>
          <w:lang w:eastAsia="tr-TR"/>
        </w:rPr>
        <w:t xml:space="preserve"> Michelle Schumacher, </w:t>
      </w:r>
      <w:proofErr w:type="spellStart"/>
      <w:r w:rsidRPr="0066438C">
        <w:rPr>
          <w:sz w:val="24"/>
          <w:szCs w:val="24"/>
          <w:lang w:eastAsia="tr-TR"/>
        </w:rPr>
        <w:t>Carolyn</w:t>
      </w:r>
      <w:proofErr w:type="spellEnd"/>
      <w:r w:rsidRPr="0066438C">
        <w:rPr>
          <w:sz w:val="24"/>
          <w:szCs w:val="24"/>
          <w:lang w:eastAsia="tr-TR"/>
        </w:rPr>
        <w:t xml:space="preserve"> </w:t>
      </w:r>
      <w:proofErr w:type="spellStart"/>
      <w:r w:rsidRPr="0066438C">
        <w:rPr>
          <w:sz w:val="24"/>
          <w:szCs w:val="24"/>
          <w:lang w:eastAsia="tr-TR"/>
        </w:rPr>
        <w:t>Carpenter</w:t>
      </w:r>
      <w:proofErr w:type="spellEnd"/>
    </w:p>
    <w:p w14:paraId="7455E26D" w14:textId="77777777" w:rsidR="0066438C" w:rsidRPr="0066438C" w:rsidRDefault="0066438C" w:rsidP="0066438C">
      <w:pPr>
        <w:pStyle w:val="AralkYok"/>
        <w:rPr>
          <w:color w:val="4472C4" w:themeColor="accent1"/>
          <w:sz w:val="24"/>
          <w:szCs w:val="24"/>
          <w:lang w:eastAsia="tr-TR"/>
        </w:rPr>
      </w:pPr>
      <w:r w:rsidRPr="0066438C">
        <w:rPr>
          <w:b/>
          <w:bCs/>
          <w:sz w:val="24"/>
          <w:szCs w:val="24"/>
          <w:lang w:eastAsia="tr-TR"/>
        </w:rPr>
        <w:t>Fragman:</w:t>
      </w:r>
      <w:r w:rsidRPr="0066438C">
        <w:rPr>
          <w:sz w:val="24"/>
          <w:szCs w:val="24"/>
          <w:lang w:eastAsia="tr-TR"/>
        </w:rPr>
        <w:t> </w:t>
      </w:r>
      <w:hyperlink r:id="rId4" w:tgtFrame="_blank" w:history="1">
        <w:r w:rsidRPr="0066438C">
          <w:rPr>
            <w:color w:val="4472C4" w:themeColor="accent1"/>
            <w:sz w:val="24"/>
            <w:szCs w:val="24"/>
            <w:lang w:eastAsia="tr-TR"/>
          </w:rPr>
          <w:t>https://www.youtube.com/watch?v=uwNcB6y831E</w:t>
        </w:r>
      </w:hyperlink>
      <w:r w:rsidRPr="0066438C">
        <w:rPr>
          <w:color w:val="4472C4" w:themeColor="accent1"/>
          <w:sz w:val="24"/>
          <w:szCs w:val="24"/>
          <w:lang w:eastAsia="tr-TR"/>
        </w:rPr>
        <w:t xml:space="preserve"> -</w:t>
      </w:r>
      <w:hyperlink r:id="rId5" w:tgtFrame="_blank" w:history="1">
        <w:r w:rsidRPr="0066438C">
          <w:rPr>
            <w:color w:val="4472C4" w:themeColor="accent1"/>
            <w:sz w:val="24"/>
            <w:szCs w:val="24"/>
            <w:lang w:eastAsia="tr-TR"/>
          </w:rPr>
          <w:t>https://www.youtube.com/watch?v=pAQpBFUPiJU</w:t>
        </w:r>
      </w:hyperlink>
    </w:p>
    <w:p w14:paraId="518B34ED" w14:textId="77777777" w:rsidR="0066438C" w:rsidRPr="0066438C" w:rsidRDefault="0066438C" w:rsidP="0066438C">
      <w:pPr>
        <w:pStyle w:val="AralkYok"/>
        <w:rPr>
          <w:sz w:val="24"/>
          <w:szCs w:val="24"/>
          <w:lang w:eastAsia="tr-TR"/>
        </w:rPr>
      </w:pPr>
      <w:r w:rsidRPr="0066438C">
        <w:rPr>
          <w:b/>
          <w:bCs/>
          <w:sz w:val="24"/>
          <w:szCs w:val="24"/>
          <w:lang w:eastAsia="tr-TR"/>
        </w:rPr>
        <w:t>Yönetmen:</w:t>
      </w:r>
      <w:r w:rsidRPr="0066438C">
        <w:rPr>
          <w:sz w:val="24"/>
          <w:szCs w:val="24"/>
          <w:lang w:eastAsia="tr-TR"/>
        </w:rPr>
        <w:t xml:space="preserve"> Michelle Schumacher</w:t>
      </w:r>
    </w:p>
    <w:p w14:paraId="442EA41B" w14:textId="534A12CF" w:rsidR="0066438C" w:rsidRPr="00D01360" w:rsidRDefault="0066438C" w:rsidP="0066438C">
      <w:pPr>
        <w:pStyle w:val="AralkYok"/>
        <w:rPr>
          <w:rFonts w:cstheme="minorHAnsi"/>
          <w:sz w:val="24"/>
          <w:szCs w:val="24"/>
          <w:lang w:eastAsia="tr-TR"/>
        </w:rPr>
      </w:pPr>
      <w:r w:rsidRPr="00D01360">
        <w:rPr>
          <w:rFonts w:cstheme="minorHAnsi"/>
          <w:b/>
          <w:bCs/>
          <w:sz w:val="24"/>
          <w:szCs w:val="24"/>
          <w:lang w:eastAsia="tr-TR"/>
        </w:rPr>
        <w:t>Oyuncular:</w:t>
      </w:r>
      <w:r w:rsidRPr="00D01360">
        <w:rPr>
          <w:rFonts w:cstheme="minorHAnsi"/>
          <w:sz w:val="24"/>
          <w:szCs w:val="24"/>
          <w:lang w:eastAsia="tr-TR"/>
        </w:rPr>
        <w:t xml:space="preserve"> J. K. Simmons, </w:t>
      </w:r>
      <w:proofErr w:type="spellStart"/>
      <w:r w:rsidRPr="00D01360">
        <w:rPr>
          <w:rFonts w:cstheme="minorHAnsi"/>
          <w:sz w:val="24"/>
          <w:szCs w:val="24"/>
          <w:lang w:eastAsia="tr-TR"/>
        </w:rPr>
        <w:t>Fernanda</w:t>
      </w:r>
      <w:proofErr w:type="spellEnd"/>
      <w:r w:rsidRPr="00D01360">
        <w:rPr>
          <w:rFonts w:cstheme="minorHAnsi"/>
          <w:sz w:val="24"/>
          <w:szCs w:val="24"/>
          <w:lang w:eastAsia="tr-TR"/>
        </w:rPr>
        <w:t xml:space="preserve"> </w:t>
      </w:r>
      <w:proofErr w:type="spellStart"/>
      <w:r w:rsidRPr="00D01360">
        <w:rPr>
          <w:rFonts w:cstheme="minorHAnsi"/>
          <w:sz w:val="24"/>
          <w:szCs w:val="24"/>
          <w:lang w:eastAsia="tr-TR"/>
        </w:rPr>
        <w:t>Urrejola</w:t>
      </w:r>
      <w:proofErr w:type="spellEnd"/>
      <w:r w:rsidRPr="00D01360">
        <w:rPr>
          <w:rFonts w:cstheme="minorHAnsi"/>
          <w:sz w:val="24"/>
          <w:szCs w:val="24"/>
          <w:lang w:eastAsia="tr-TR"/>
        </w:rPr>
        <w:t xml:space="preserve">, Allen </w:t>
      </w:r>
      <w:proofErr w:type="spellStart"/>
      <w:r w:rsidRPr="00D01360">
        <w:rPr>
          <w:rFonts w:cstheme="minorHAnsi"/>
          <w:sz w:val="24"/>
          <w:szCs w:val="24"/>
          <w:lang w:eastAsia="tr-TR"/>
        </w:rPr>
        <w:t>Leech</w:t>
      </w:r>
      <w:proofErr w:type="spellEnd"/>
      <w:r w:rsidRPr="00D01360">
        <w:rPr>
          <w:rFonts w:cstheme="minorHAnsi"/>
          <w:sz w:val="24"/>
          <w:szCs w:val="24"/>
          <w:lang w:eastAsia="tr-TR"/>
        </w:rPr>
        <w:t xml:space="preserve">, </w:t>
      </w:r>
      <w:hyperlink r:id="rId6" w:history="1">
        <w:r w:rsidR="00D01360" w:rsidRPr="00D01360">
          <w:rPr>
            <w:rStyle w:val="Kpr"/>
            <w:rFonts w:cstheme="minorHAnsi"/>
            <w:color w:val="auto"/>
            <w:sz w:val="24"/>
            <w:szCs w:val="24"/>
            <w:u w:val="none"/>
            <w:bdr w:val="none" w:sz="0" w:space="0" w:color="auto" w:frame="1"/>
            <w:shd w:val="clear" w:color="auto" w:fill="FFFFFF"/>
          </w:rPr>
          <w:t>Isabelle Anaya</w:t>
        </w:r>
      </w:hyperlink>
    </w:p>
    <w:p w14:paraId="45B1CA36" w14:textId="77777777" w:rsidR="0066438C" w:rsidRPr="0066438C" w:rsidRDefault="0066438C" w:rsidP="0066438C">
      <w:pPr>
        <w:pStyle w:val="AralkYok"/>
        <w:rPr>
          <w:sz w:val="24"/>
          <w:szCs w:val="24"/>
          <w:lang w:eastAsia="tr-TR"/>
        </w:rPr>
      </w:pPr>
    </w:p>
    <w:p w14:paraId="78F41DEE" w14:textId="3E550B3D" w:rsidR="0066438C" w:rsidRPr="0066438C" w:rsidRDefault="0066438C" w:rsidP="0066438C">
      <w:pPr>
        <w:pStyle w:val="AralkYok"/>
        <w:rPr>
          <w:b/>
          <w:bCs/>
          <w:sz w:val="24"/>
          <w:szCs w:val="24"/>
          <w:lang w:eastAsia="tr-TR"/>
        </w:rPr>
      </w:pPr>
      <w:r w:rsidRPr="0066438C">
        <w:rPr>
          <w:b/>
          <w:bCs/>
          <w:sz w:val="24"/>
          <w:szCs w:val="24"/>
          <w:lang w:eastAsia="tr-TR"/>
        </w:rPr>
        <w:t xml:space="preserve">Konu: </w:t>
      </w:r>
    </w:p>
    <w:p w14:paraId="08719A87" w14:textId="77777777" w:rsidR="0066438C" w:rsidRDefault="0066438C" w:rsidP="0066438C">
      <w:pPr>
        <w:pStyle w:val="AralkYok"/>
        <w:rPr>
          <w:sz w:val="24"/>
          <w:szCs w:val="24"/>
          <w:lang w:eastAsia="tr-TR"/>
        </w:rPr>
      </w:pPr>
    </w:p>
    <w:p w14:paraId="298EDFA9" w14:textId="35162F3D" w:rsidR="0066438C" w:rsidRDefault="00D01360" w:rsidP="0066438C">
      <w:pPr>
        <w:pStyle w:val="AralkYok"/>
        <w:rPr>
          <w:sz w:val="24"/>
          <w:szCs w:val="24"/>
          <w:lang w:eastAsia="tr-TR"/>
        </w:rPr>
      </w:pPr>
      <w:r>
        <w:rPr>
          <w:sz w:val="24"/>
          <w:szCs w:val="24"/>
          <w:lang w:eastAsia="tr-TR"/>
        </w:rPr>
        <w:t xml:space="preserve">1- </w:t>
      </w:r>
      <w:r w:rsidR="0066438C" w:rsidRPr="0066438C">
        <w:rPr>
          <w:sz w:val="24"/>
          <w:szCs w:val="24"/>
          <w:lang w:eastAsia="tr-TR"/>
        </w:rPr>
        <w:t>Geçmişinden gelen trajik bir olay nedeniyle anksiyete yaşayan bir genç kız, kendini ormanda biri tarafından ölümcül bir öfkeyle avlanırken bulur.</w:t>
      </w:r>
    </w:p>
    <w:p w14:paraId="75BFE94F" w14:textId="77777777" w:rsidR="00D01360" w:rsidRDefault="00D01360" w:rsidP="0066438C">
      <w:pPr>
        <w:pStyle w:val="AralkYok"/>
        <w:rPr>
          <w:sz w:val="24"/>
          <w:szCs w:val="24"/>
          <w:lang w:eastAsia="tr-TR"/>
        </w:rPr>
      </w:pPr>
    </w:p>
    <w:p w14:paraId="1B532E30" w14:textId="5C3EC669" w:rsidR="00D01360" w:rsidRPr="0066438C" w:rsidRDefault="00D01360" w:rsidP="0066438C">
      <w:pPr>
        <w:pStyle w:val="AralkYok"/>
        <w:rPr>
          <w:sz w:val="24"/>
          <w:szCs w:val="24"/>
          <w:lang w:eastAsia="tr-TR"/>
        </w:rPr>
      </w:pPr>
      <w:r w:rsidRPr="00D01360">
        <w:rPr>
          <w:i/>
          <w:iCs/>
          <w:sz w:val="24"/>
          <w:szCs w:val="24"/>
          <w:lang w:eastAsia="tr-TR"/>
        </w:rPr>
        <w:t xml:space="preserve">2- </w:t>
      </w:r>
      <w:r w:rsidRPr="00D01360">
        <w:rPr>
          <w:i/>
          <w:iCs/>
          <w:sz w:val="24"/>
          <w:szCs w:val="24"/>
          <w:lang w:eastAsia="tr-TR"/>
        </w:rPr>
        <w:t>Sonsuza Kadar Kaçamazsın,</w:t>
      </w:r>
      <w:r w:rsidRPr="00D01360">
        <w:rPr>
          <w:sz w:val="24"/>
          <w:szCs w:val="24"/>
          <w:lang w:eastAsia="tr-TR"/>
        </w:rPr>
        <w:t xml:space="preserve"> kendini ormanda biri tarafından ölümcül bir öfkeyle avlanırken bulan genç bir kadının yaşadıklarını konu ediyor. Miranda, geçmişte yaşadığı bir trajediden dolayı şiddetli anksiyete yaşayan genç bir kadındır. Miranda, bir seri katilin onu yeni hedefi olarak seçmesiyle yeni bir terörle karşı karşıya kalır. Ormanda peşine düşen katilden kaçmaya çalışan Miranda, kovalamaca sırasında sahip olduğunu hiç bilmediği bir gücü keşfeder.</w:t>
      </w:r>
    </w:p>
    <w:p w14:paraId="060F5E79" w14:textId="77777777" w:rsidR="0066438C" w:rsidRPr="0066438C" w:rsidRDefault="0066438C" w:rsidP="0066438C">
      <w:pPr>
        <w:pStyle w:val="AralkYok"/>
        <w:rPr>
          <w:sz w:val="24"/>
          <w:szCs w:val="24"/>
          <w:lang w:eastAsia="tr-TR"/>
        </w:rPr>
      </w:pPr>
      <w:r w:rsidRPr="0066438C">
        <w:rPr>
          <w:sz w:val="24"/>
          <w:szCs w:val="24"/>
          <w:lang w:eastAsia="tr-TR"/>
        </w:rPr>
        <w:t> </w:t>
      </w:r>
    </w:p>
    <w:p w14:paraId="6B673959" w14:textId="77777777" w:rsidR="0066438C" w:rsidRPr="0066438C" w:rsidRDefault="0066438C" w:rsidP="0066438C">
      <w:pPr>
        <w:pStyle w:val="AralkYok"/>
        <w:rPr>
          <w:b/>
          <w:bCs/>
          <w:sz w:val="24"/>
          <w:szCs w:val="24"/>
          <w:lang w:eastAsia="tr-TR"/>
        </w:rPr>
      </w:pPr>
      <w:r w:rsidRPr="0066438C">
        <w:rPr>
          <w:b/>
          <w:bCs/>
          <w:sz w:val="24"/>
          <w:szCs w:val="24"/>
          <w:lang w:eastAsia="tr-TR"/>
        </w:rPr>
        <w:t>Mesut Çeşit</w:t>
      </w:r>
    </w:p>
    <w:p w14:paraId="72100563" w14:textId="77777777" w:rsidR="0066438C" w:rsidRPr="0066438C" w:rsidRDefault="0066438C" w:rsidP="0066438C">
      <w:pPr>
        <w:pStyle w:val="AralkYok"/>
        <w:rPr>
          <w:b/>
          <w:bCs/>
          <w:sz w:val="24"/>
          <w:szCs w:val="24"/>
          <w:lang w:eastAsia="tr-TR"/>
        </w:rPr>
      </w:pPr>
      <w:r w:rsidRPr="0066438C">
        <w:rPr>
          <w:b/>
          <w:bCs/>
          <w:sz w:val="24"/>
          <w:szCs w:val="24"/>
          <w:lang w:eastAsia="tr-TR"/>
        </w:rPr>
        <w:t xml:space="preserve">Analysis </w:t>
      </w:r>
      <w:proofErr w:type="spellStart"/>
      <w:r w:rsidRPr="0066438C">
        <w:rPr>
          <w:b/>
          <w:bCs/>
          <w:sz w:val="24"/>
          <w:szCs w:val="24"/>
          <w:lang w:eastAsia="tr-TR"/>
        </w:rPr>
        <w:t>and</w:t>
      </w:r>
      <w:proofErr w:type="spellEnd"/>
      <w:r w:rsidRPr="0066438C">
        <w:rPr>
          <w:b/>
          <w:bCs/>
          <w:sz w:val="24"/>
          <w:szCs w:val="24"/>
          <w:lang w:eastAsia="tr-TR"/>
        </w:rPr>
        <w:t xml:space="preserve"> </w:t>
      </w:r>
      <w:proofErr w:type="spellStart"/>
      <w:r w:rsidRPr="0066438C">
        <w:rPr>
          <w:b/>
          <w:bCs/>
          <w:sz w:val="24"/>
          <w:szCs w:val="24"/>
          <w:lang w:eastAsia="tr-TR"/>
        </w:rPr>
        <w:t>Reporting</w:t>
      </w:r>
      <w:proofErr w:type="spellEnd"/>
      <w:r w:rsidRPr="0066438C">
        <w:rPr>
          <w:b/>
          <w:bCs/>
          <w:sz w:val="24"/>
          <w:szCs w:val="24"/>
          <w:lang w:eastAsia="tr-TR"/>
        </w:rPr>
        <w:t xml:space="preserve"> </w:t>
      </w:r>
      <w:proofErr w:type="spellStart"/>
      <w:r w:rsidRPr="0066438C">
        <w:rPr>
          <w:b/>
          <w:bCs/>
          <w:sz w:val="24"/>
          <w:szCs w:val="24"/>
          <w:lang w:eastAsia="tr-TR"/>
        </w:rPr>
        <w:t>Senior</w:t>
      </w:r>
      <w:proofErr w:type="spellEnd"/>
      <w:r w:rsidRPr="0066438C">
        <w:rPr>
          <w:b/>
          <w:bCs/>
          <w:sz w:val="24"/>
          <w:szCs w:val="24"/>
          <w:lang w:eastAsia="tr-TR"/>
        </w:rPr>
        <w:t xml:space="preserve"> </w:t>
      </w:r>
      <w:proofErr w:type="spellStart"/>
      <w:r w:rsidRPr="0066438C">
        <w:rPr>
          <w:b/>
          <w:bCs/>
          <w:sz w:val="24"/>
          <w:szCs w:val="24"/>
          <w:lang w:eastAsia="tr-TR"/>
        </w:rPr>
        <w:t>Specialist</w:t>
      </w:r>
      <w:proofErr w:type="spellEnd"/>
    </w:p>
    <w:p w14:paraId="55EC7425" w14:textId="5403F784" w:rsidR="0066438C" w:rsidRDefault="0066438C" w:rsidP="0066438C">
      <w:pPr>
        <w:pStyle w:val="AralkYok"/>
        <w:rPr>
          <w:sz w:val="24"/>
          <w:szCs w:val="24"/>
          <w:lang w:eastAsia="tr-TR"/>
        </w:rPr>
      </w:pPr>
      <w:r>
        <w:rPr>
          <w:sz w:val="24"/>
          <w:szCs w:val="24"/>
          <w:lang w:eastAsia="tr-TR"/>
        </w:rPr>
        <w:t>CGV Mars Dağıtım</w:t>
      </w:r>
    </w:p>
    <w:p w14:paraId="329DB55A" w14:textId="44B103D2" w:rsidR="0066438C" w:rsidRPr="0066438C" w:rsidRDefault="0066438C" w:rsidP="0066438C">
      <w:pPr>
        <w:pStyle w:val="AralkYok"/>
        <w:rPr>
          <w:sz w:val="24"/>
          <w:szCs w:val="24"/>
          <w:lang w:eastAsia="tr-TR"/>
        </w:rPr>
      </w:pPr>
      <w:proofErr w:type="spellStart"/>
      <w:proofErr w:type="gramStart"/>
      <w:r w:rsidRPr="0066438C">
        <w:rPr>
          <w:sz w:val="24"/>
          <w:szCs w:val="24"/>
          <w:lang w:eastAsia="tr-TR"/>
        </w:rPr>
        <w:t>a.Dereboyu</w:t>
      </w:r>
      <w:proofErr w:type="spellEnd"/>
      <w:proofErr w:type="gramEnd"/>
      <w:r w:rsidRPr="0066438C">
        <w:rPr>
          <w:sz w:val="24"/>
          <w:szCs w:val="24"/>
          <w:lang w:eastAsia="tr-TR"/>
        </w:rPr>
        <w:t xml:space="preserve"> Cad. </w:t>
      </w:r>
      <w:proofErr w:type="spellStart"/>
      <w:r w:rsidRPr="0066438C">
        <w:rPr>
          <w:sz w:val="24"/>
          <w:szCs w:val="24"/>
          <w:lang w:eastAsia="tr-TR"/>
        </w:rPr>
        <w:t>Ambarlıdere</w:t>
      </w:r>
      <w:proofErr w:type="spellEnd"/>
      <w:r w:rsidRPr="0066438C">
        <w:rPr>
          <w:sz w:val="24"/>
          <w:szCs w:val="24"/>
          <w:lang w:eastAsia="tr-TR"/>
        </w:rPr>
        <w:t xml:space="preserve"> Yolu No:4 Kat:1 Ortaköy-Beşiktaş</w:t>
      </w:r>
    </w:p>
    <w:p w14:paraId="6743167C" w14:textId="77777777" w:rsidR="0066438C" w:rsidRPr="0066438C" w:rsidRDefault="0066438C" w:rsidP="0066438C">
      <w:pPr>
        <w:pStyle w:val="AralkYok"/>
        <w:rPr>
          <w:sz w:val="24"/>
          <w:szCs w:val="24"/>
          <w:lang w:eastAsia="tr-TR"/>
        </w:rPr>
      </w:pPr>
      <w:r w:rsidRPr="0066438C">
        <w:rPr>
          <w:sz w:val="24"/>
          <w:szCs w:val="24"/>
          <w:lang w:eastAsia="tr-TR"/>
        </w:rPr>
        <w:t>t.0212 978 12 47</w:t>
      </w:r>
    </w:p>
    <w:p w14:paraId="4905C4E9" w14:textId="2D23C7F9" w:rsidR="00556779" w:rsidRPr="0066438C" w:rsidRDefault="0066438C" w:rsidP="0066438C">
      <w:pPr>
        <w:pStyle w:val="AralkYok"/>
        <w:rPr>
          <w:sz w:val="24"/>
          <w:szCs w:val="24"/>
          <w:lang w:eastAsia="tr-TR"/>
        </w:rPr>
      </w:pPr>
      <w:r w:rsidRPr="0066438C">
        <w:rPr>
          <w:sz w:val="24"/>
          <w:szCs w:val="24"/>
          <w:lang w:eastAsia="tr-TR"/>
        </w:rPr>
        <w:t>m.0538 360 41 30</w:t>
      </w:r>
    </w:p>
    <w:sectPr w:rsidR="00556779" w:rsidRPr="0066438C"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8C"/>
    <w:rsid w:val="00007669"/>
    <w:rsid w:val="001C29C4"/>
    <w:rsid w:val="00323630"/>
    <w:rsid w:val="00556779"/>
    <w:rsid w:val="0066438C"/>
    <w:rsid w:val="006F1939"/>
    <w:rsid w:val="00D01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67B6"/>
  <w15:chartTrackingRefBased/>
  <w15:docId w15:val="{5D321448-F531-4252-A0B5-9ACFDB7B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438C"/>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paragraph" w:customStyle="1" w:styleId="m-7283583131923111009msonospacing">
    <w:name w:val="m_-7283583131923111009msonospacing"/>
    <w:basedOn w:val="Normal"/>
    <w:rsid w:val="0066438C"/>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Kpr">
    <w:name w:val="Hyperlink"/>
    <w:basedOn w:val="VarsaylanParagrafYazTipi"/>
    <w:uiPriority w:val="99"/>
    <w:semiHidden/>
    <w:unhideWhenUsed/>
    <w:rsid w:val="0066438C"/>
    <w:rPr>
      <w:color w:val="0000FF"/>
      <w:u w:val="single"/>
    </w:rPr>
  </w:style>
  <w:style w:type="paragraph" w:styleId="AralkYok">
    <w:name w:val="No Spacing"/>
    <w:uiPriority w:val="1"/>
    <w:qFormat/>
    <w:rsid w:val="00664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2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name/nm10047069/?ref_=tt_cl_t_4" TargetMode="External"/><Relationship Id="rId5" Type="http://schemas.openxmlformats.org/officeDocument/2006/relationships/hyperlink" Target="https://www.youtube.com/watch?v=pAQpBFUPiJU" TargetMode="External"/><Relationship Id="rId4" Type="http://schemas.openxmlformats.org/officeDocument/2006/relationships/hyperlink" Target="https://www.youtube.com/watch?v=uwNcB6y83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2024-07-07T19:35:00Z</dcterms:created>
  <dcterms:modified xsi:type="dcterms:W3CDTF">2024-07-07T20:09:00Z</dcterms:modified>
</cp:coreProperties>
</file>