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E010" w14:textId="77777777" w:rsidR="0054624A" w:rsidRPr="0054624A" w:rsidRDefault="0054624A" w:rsidP="0054624A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54624A">
        <w:rPr>
          <w:rFonts w:ascii="Cambria" w:hAnsi="Cambria"/>
          <w:b/>
          <w:bCs/>
          <w:color w:val="000000" w:themeColor="text1"/>
          <w:sz w:val="40"/>
          <w:szCs w:val="40"/>
        </w:rPr>
        <w:t xml:space="preserve">MERAKLA BEKLENEN FRAGMAN YAYINLANDI </w:t>
      </w:r>
    </w:p>
    <w:p w14:paraId="110A338F" w14:textId="5B2A387B" w:rsidR="0054624A" w:rsidRPr="0054624A" w:rsidRDefault="0054624A" w:rsidP="0054624A">
      <w:pPr>
        <w:jc w:val="center"/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</w:pPr>
      <w:r w:rsidRPr="0054624A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“</w:t>
      </w:r>
      <w:r w:rsidRPr="0054624A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Efendiler</w:t>
      </w:r>
      <w:r w:rsidRPr="0054624A">
        <w:rPr>
          <w:rFonts w:ascii="Cambria" w:hAnsi="Cambria"/>
          <w:b/>
          <w:bCs/>
          <w:i/>
          <w:iCs/>
          <w:color w:val="000000" w:themeColor="text1"/>
          <w:sz w:val="40"/>
          <w:szCs w:val="40"/>
        </w:rPr>
        <w:t>, Yarın Cumhuriyeti İlan Edeceğiz”</w:t>
      </w:r>
    </w:p>
    <w:p w14:paraId="7CB073AA" w14:textId="77777777" w:rsidR="0054624A" w:rsidRPr="0054624A" w:rsidRDefault="0054624A" w:rsidP="0054624A">
      <w:pPr>
        <w:jc w:val="center"/>
        <w:rPr>
          <w:rFonts w:ascii="Cambria" w:hAnsi="Cambria"/>
          <w:b/>
          <w:bCs/>
          <w:i/>
          <w:iCs/>
          <w:color w:val="000000" w:themeColor="text1"/>
        </w:rPr>
      </w:pPr>
    </w:p>
    <w:p w14:paraId="2E2A487A" w14:textId="3D952453" w:rsidR="00055DDD" w:rsidRPr="0054624A" w:rsidRDefault="00055DDD" w:rsidP="006B42C2">
      <w:pPr>
        <w:jc w:val="center"/>
        <w:rPr>
          <w:rFonts w:ascii="Cambria" w:hAnsi="Cambria"/>
          <w:b/>
          <w:bCs/>
          <w:color w:val="000000" w:themeColor="text1"/>
        </w:rPr>
      </w:pPr>
      <w:r w:rsidRPr="0054624A">
        <w:rPr>
          <w:rFonts w:ascii="Cambria" w:hAnsi="Cambria"/>
          <w:b/>
          <w:bCs/>
          <w:color w:val="000000" w:themeColor="text1"/>
        </w:rPr>
        <w:t>“SON AKŞAM YEMEĞİ”</w:t>
      </w:r>
    </w:p>
    <w:p w14:paraId="523622B9" w14:textId="77777777" w:rsidR="006B42C2" w:rsidRPr="0054624A" w:rsidRDefault="006B42C2" w:rsidP="006B42C2">
      <w:pPr>
        <w:jc w:val="center"/>
        <w:rPr>
          <w:rFonts w:ascii="Cambria" w:hAnsi="Cambria"/>
          <w:b/>
          <w:bCs/>
          <w:color w:val="000000" w:themeColor="text1"/>
        </w:rPr>
      </w:pPr>
    </w:p>
    <w:p w14:paraId="516FDEA6" w14:textId="259F0489" w:rsidR="006B42C2" w:rsidRPr="0054624A" w:rsidRDefault="00FC1634" w:rsidP="00BB70D5">
      <w:pPr>
        <w:jc w:val="center"/>
        <w:rPr>
          <w:rFonts w:ascii="Cambria" w:hAnsi="Cambria"/>
          <w:b/>
          <w:bCs/>
          <w:color w:val="000000"/>
          <w:shd w:val="clear" w:color="auto" w:fill="FFFFFF"/>
        </w:rPr>
      </w:pP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CineGenna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Pictures'un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> yapımcılığını üstlendiği</w:t>
      </w:r>
      <w:r w:rsidR="00980D91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, </w:t>
      </w:r>
      <w:r w:rsidRPr="0054624A">
        <w:rPr>
          <w:rFonts w:ascii="Cambria" w:hAnsi="Cambria"/>
          <w:b/>
          <w:bCs/>
          <w:color w:val="000000"/>
          <w:shd w:val="clear" w:color="auto" w:fill="FFFFFF"/>
        </w:rPr>
        <w:t>Levent Onan’ın yönettiği “Son Akşam Yemeği” filminden beklenen fragman geldi.</w:t>
      </w:r>
    </w:p>
    <w:p w14:paraId="2F67047D" w14:textId="3150BB9D" w:rsidR="00FC1634" w:rsidRPr="0054624A" w:rsidRDefault="006B42C2" w:rsidP="00BB70D5">
      <w:pPr>
        <w:jc w:val="center"/>
        <w:rPr>
          <w:rFonts w:ascii="Cambria" w:hAnsi="Cambria"/>
          <w:b/>
          <w:bCs/>
          <w:color w:val="000000" w:themeColor="text1"/>
        </w:rPr>
      </w:pPr>
      <w:r w:rsidRPr="0054624A">
        <w:rPr>
          <w:rFonts w:ascii="Cambria" w:hAnsi="Cambria"/>
          <w:b/>
          <w:bCs/>
          <w:color w:val="000000"/>
          <w:shd w:val="clear" w:color="auto" w:fill="FFFFFF"/>
        </w:rPr>
        <w:t>28 Ekim 1923 Pazar gecesi</w:t>
      </w:r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, </w:t>
      </w:r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Mustafa Kemal Paşa’nın “Efendiler, yarın cumhuriyeti ilan edeceğiz” dediği </w:t>
      </w:r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>Çankaya Köşkü’nün mutfağında yaşananları anlatan film</w:t>
      </w:r>
      <w:r w:rsidR="00BB70D5" w:rsidRPr="0054624A">
        <w:rPr>
          <w:rFonts w:ascii="Cambria" w:hAnsi="Cambria"/>
          <w:b/>
          <w:bCs/>
          <w:color w:val="000000"/>
          <w:shd w:val="clear" w:color="auto" w:fill="FFFFFF"/>
        </w:rPr>
        <w:t>,</w:t>
      </w:r>
      <w:r w:rsidR="00055DDD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‘Yılın Merakla Beklenen Film</w:t>
      </w:r>
      <w:r w:rsidR="00BB70D5" w:rsidRPr="0054624A">
        <w:rPr>
          <w:rFonts w:ascii="Cambria" w:hAnsi="Cambria"/>
          <w:b/>
          <w:bCs/>
          <w:color w:val="000000"/>
          <w:shd w:val="clear" w:color="auto" w:fill="FFFFFF"/>
        </w:rPr>
        <w:t>leri</w:t>
      </w:r>
      <w:r w:rsidR="00055DDD" w:rsidRPr="0054624A">
        <w:rPr>
          <w:rFonts w:ascii="Cambria" w:hAnsi="Cambria"/>
          <w:b/>
          <w:bCs/>
          <w:color w:val="000000"/>
          <w:shd w:val="clear" w:color="auto" w:fill="FFFFFF"/>
        </w:rPr>
        <w:t>’ sıralamasında bir numarada yer alıyor.</w:t>
      </w:r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Engin </w:t>
      </w:r>
      <w:proofErr w:type="spellStart"/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>Şenkan</w:t>
      </w:r>
      <w:proofErr w:type="spellEnd"/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, Azra Aksu, Onur Tuna, Pelin Akil, Necip </w:t>
      </w:r>
      <w:proofErr w:type="spellStart"/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>Memili’nin</w:t>
      </w:r>
      <w:proofErr w:type="spellEnd"/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başrollerini paylaştığı</w:t>
      </w:r>
      <w:r w:rsidR="00980D91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r w:rsidR="00FC1634" w:rsidRPr="0054624A">
        <w:rPr>
          <w:rFonts w:ascii="Cambria" w:hAnsi="Cambria"/>
          <w:b/>
          <w:bCs/>
          <w:color w:val="000000"/>
          <w:shd w:val="clear" w:color="auto" w:fill="FFFFFF"/>
        </w:rPr>
        <w:t>“Son Akşam Yemeği” 27 Ekim Cuma günü vizyon yolculuğuna başlıyor.</w:t>
      </w:r>
    </w:p>
    <w:p w14:paraId="2E9942C7" w14:textId="77777777" w:rsidR="00980D91" w:rsidRPr="0054624A" w:rsidRDefault="00980D91" w:rsidP="00FE4F87">
      <w:pPr>
        <w:rPr>
          <w:rFonts w:ascii="Cambria" w:hAnsi="Cambria"/>
          <w:b/>
          <w:bCs/>
          <w:color w:val="000000" w:themeColor="text1"/>
        </w:rPr>
      </w:pPr>
    </w:p>
    <w:p w14:paraId="77AC858B" w14:textId="77777777" w:rsidR="006B42C2" w:rsidRPr="0054624A" w:rsidRDefault="00980D91" w:rsidP="00980D91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54624A">
        <w:rPr>
          <w:rFonts w:ascii="Cambria" w:hAnsi="Cambria" w:cs="Calibri"/>
          <w:color w:val="000000" w:themeColor="text1"/>
        </w:rPr>
        <w:t>Ö</w:t>
      </w:r>
      <w:r w:rsidRPr="0054624A">
        <w:rPr>
          <w:rFonts w:ascii="Cambria" w:hAnsi="Cambria"/>
          <w:color w:val="000000" w:themeColor="text1"/>
          <w:shd w:val="clear" w:color="auto" w:fill="FFFFFF"/>
        </w:rPr>
        <w:t>zgün senaryosu, etkileyici oyuncu kadrosuyla sinema salonlarına özlediğimiz hareketliliği getirmeye hazırlanan “</w:t>
      </w:r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Son Akşam Yemeği” filminden </w:t>
      </w:r>
      <w:r w:rsidR="00055DDD"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>fragman yayınlandı</w:t>
      </w:r>
      <w:r w:rsidR="00055DDD" w:rsidRPr="0054624A">
        <w:rPr>
          <w:rFonts w:ascii="Cambria" w:hAnsi="Cambria"/>
          <w:color w:val="000000" w:themeColor="text1"/>
          <w:shd w:val="clear" w:color="auto" w:fill="FFFFFF"/>
        </w:rPr>
        <w:t xml:space="preserve">. </w:t>
      </w:r>
    </w:p>
    <w:p w14:paraId="0A08275E" w14:textId="77777777" w:rsidR="006B42C2" w:rsidRPr="0054624A" w:rsidRDefault="006B42C2" w:rsidP="00980D91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3AC0EFEA" w14:textId="013A40F8" w:rsidR="00055DDD" w:rsidRPr="0054624A" w:rsidRDefault="00055DDD" w:rsidP="00980D91">
      <w:pPr>
        <w:jc w:val="both"/>
        <w:rPr>
          <w:rFonts w:ascii="Cambria" w:hAnsi="Cambria"/>
          <w:b/>
          <w:bCs/>
          <w:color w:val="000000"/>
          <w:shd w:val="clear" w:color="auto" w:fill="FFFFFF"/>
        </w:rPr>
      </w:pPr>
      <w:r w:rsidRPr="0054624A">
        <w:rPr>
          <w:rFonts w:ascii="Cambria" w:hAnsi="Cambria"/>
          <w:color w:val="000000" w:themeColor="text1"/>
          <w:shd w:val="clear" w:color="auto" w:fill="FFFFFF"/>
        </w:rPr>
        <w:t>Cumhuriyetimizin kuruluşunun 100. yılında, genç yaşlı herkesi tarihimize farklı bir açıdan bakmaya davet eden</w:t>
      </w:r>
      <w:r w:rsidR="00BB70D5" w:rsidRPr="0054624A">
        <w:rPr>
          <w:rFonts w:ascii="Cambria" w:hAnsi="Cambria"/>
          <w:color w:val="000000" w:themeColor="text1"/>
          <w:shd w:val="clear" w:color="auto" w:fill="FFFFFF"/>
        </w:rPr>
        <w:t>,</w:t>
      </w:r>
      <w:r w:rsidRPr="0054624A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="006B42C2" w:rsidRPr="0054624A">
        <w:rPr>
          <w:rFonts w:ascii="Cambria" w:hAnsi="Cambria"/>
          <w:color w:val="000000" w:themeColor="text1"/>
          <w:shd w:val="clear" w:color="auto" w:fill="FFFFFF"/>
        </w:rPr>
        <w:t xml:space="preserve">Levent Onan’ın yönetmenliğini üstlendiği </w:t>
      </w:r>
      <w:r w:rsidRPr="0054624A">
        <w:rPr>
          <w:rFonts w:ascii="Cambria" w:hAnsi="Cambria"/>
          <w:color w:val="000000"/>
          <w:shd w:val="clear" w:color="auto" w:fill="FFFFFF"/>
        </w:rPr>
        <w:t>f</w:t>
      </w:r>
      <w:r w:rsidR="00980D91" w:rsidRPr="0054624A">
        <w:rPr>
          <w:rFonts w:ascii="Cambria" w:hAnsi="Cambria"/>
          <w:color w:val="000000"/>
          <w:shd w:val="clear" w:color="auto" w:fill="FFFFFF"/>
        </w:rPr>
        <w:t xml:space="preserve">ilmde </w:t>
      </w:r>
      <w:r w:rsidR="006B42C2" w:rsidRPr="0054624A">
        <w:rPr>
          <w:rFonts w:ascii="Cambria" w:hAnsi="Cambria"/>
          <w:color w:val="000000"/>
          <w:shd w:val="clear" w:color="auto" w:fill="FFFFFF"/>
        </w:rPr>
        <w:t xml:space="preserve">ünlü oyuncu </w:t>
      </w:r>
      <w:r w:rsidR="00980D91" w:rsidRPr="0054624A">
        <w:rPr>
          <w:rFonts w:ascii="Cambria" w:hAnsi="Cambria"/>
          <w:b/>
          <w:bCs/>
          <w:color w:val="000000"/>
          <w:shd w:val="clear" w:color="auto" w:fill="FFFFFF"/>
        </w:rPr>
        <w:t>Onur Tuna Mustafa Kemal Paşa’yı</w:t>
      </w:r>
      <w:r w:rsidR="00980D91" w:rsidRPr="0054624A">
        <w:rPr>
          <w:rFonts w:ascii="Cambria" w:hAnsi="Cambria"/>
          <w:color w:val="000000"/>
          <w:shd w:val="clear" w:color="auto" w:fill="FFFFFF"/>
        </w:rPr>
        <w:t>, </w:t>
      </w:r>
      <w:r w:rsidR="00980D91"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Pelin Akil Atamızın hayat arkadaşı Latife Hanım’ı canlandırıyor. </w:t>
      </w:r>
    </w:p>
    <w:p w14:paraId="5D9820EC" w14:textId="3033DADF" w:rsidR="006B42C2" w:rsidRPr="0054624A" w:rsidRDefault="006B42C2" w:rsidP="00980D91">
      <w:pPr>
        <w:jc w:val="both"/>
        <w:rPr>
          <w:rFonts w:ascii="Cambria" w:hAnsi="Cambria"/>
          <w:color w:val="000000"/>
          <w:shd w:val="clear" w:color="auto" w:fill="FFFFFF"/>
        </w:rPr>
      </w:pPr>
    </w:p>
    <w:p w14:paraId="50606E62" w14:textId="4DF4CE0A" w:rsidR="006B42C2" w:rsidRPr="0054624A" w:rsidRDefault="006B42C2" w:rsidP="00980D91">
      <w:pPr>
        <w:jc w:val="both"/>
        <w:rPr>
          <w:rFonts w:ascii="Cambria" w:hAnsi="Cambria" w:cs="Arial"/>
          <w:color w:val="000000" w:themeColor="text1"/>
          <w:shd w:val="clear" w:color="auto" w:fill="FFFFFF"/>
        </w:rPr>
      </w:pPr>
      <w:r w:rsidRPr="0054624A">
        <w:rPr>
          <w:rFonts w:ascii="Cambria" w:hAnsi="Cambria" w:cs="Arial"/>
          <w:color w:val="000000" w:themeColor="text1"/>
          <w:shd w:val="clear" w:color="auto" w:fill="FFFFFF"/>
        </w:rPr>
        <w:t>Sinema tarihimizde ilk kez işlenen özel konusuyla dikkatleri üzerine toplayan film, “Yılın Merakla Beklenen Filmleri” sıralamasında bir numarada yer alıyor.</w:t>
      </w:r>
    </w:p>
    <w:p w14:paraId="43913FBB" w14:textId="3646CA91" w:rsidR="006B42C2" w:rsidRPr="0054624A" w:rsidRDefault="006B42C2" w:rsidP="00980D91">
      <w:pPr>
        <w:jc w:val="both"/>
        <w:rPr>
          <w:rFonts w:ascii="Cambria" w:hAnsi="Cambria" w:cs="Arial"/>
          <w:color w:val="000000" w:themeColor="text1"/>
          <w:shd w:val="clear" w:color="auto" w:fill="FFFFFF"/>
        </w:rPr>
      </w:pPr>
    </w:p>
    <w:p w14:paraId="2D84ACF7" w14:textId="2750E995" w:rsidR="006B42C2" w:rsidRPr="0054624A" w:rsidRDefault="006B42C2" w:rsidP="006B42C2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54624A">
        <w:rPr>
          <w:rFonts w:ascii="Cambria" w:hAnsi="Cambria" w:cs="Arial"/>
          <w:b/>
          <w:bCs/>
          <w:color w:val="000000" w:themeColor="text1"/>
          <w:shd w:val="clear" w:color="auto" w:fill="FFFFFF"/>
        </w:rPr>
        <w:t>“Son Akşam Yemeği”</w:t>
      </w:r>
      <w:r w:rsidRPr="0054624A">
        <w:rPr>
          <w:rFonts w:ascii="Cambria" w:hAnsi="Cambria" w:cs="Arial"/>
          <w:color w:val="000000" w:themeColor="text1"/>
          <w:shd w:val="clear" w:color="auto" w:fill="FFFFFF"/>
        </w:rPr>
        <w:t> bir asırlık Cumhuriyetimizin kuruluş öyküsünü bu kez mutfaktakilerin yani halkın gözünden anlatmaya hazırlanıyor. </w:t>
      </w:r>
      <w:r w:rsidRPr="0054624A">
        <w:rPr>
          <w:rFonts w:ascii="Cambria" w:hAnsi="Cambria"/>
          <w:color w:val="000000" w:themeColor="text1"/>
          <w:shd w:val="clear" w:color="auto" w:fill="FFFFFF"/>
        </w:rPr>
        <w:t>Çankaya Köşkü’nün üst katında yeni bir yönetim şekline geçiş </w:t>
      </w:r>
      <w:r w:rsidRPr="0054624A">
        <w:rPr>
          <w:rFonts w:ascii="Cambria" w:hAnsi="Cambria" w:cs="Arial"/>
          <w:color w:val="000000" w:themeColor="text1"/>
          <w:shd w:val="clear" w:color="auto" w:fill="FFFFFF"/>
        </w:rPr>
        <w:t>tartışılıyordur,</w:t>
      </w:r>
      <w:r w:rsidRPr="0054624A">
        <w:rPr>
          <w:rFonts w:ascii="Cambria" w:hAnsi="Cambria"/>
          <w:color w:val="000000" w:themeColor="text1"/>
          <w:shd w:val="clear" w:color="auto" w:fill="FFFFFF"/>
        </w:rPr>
        <w:t> ertesi gün cumhuriyet ilan edilecektir. Alt kattaki mutfakta ise o tarihi anlara tanıklık eden aşçısından, yamağına mutfak çalışanlarının hüzünlü olduğu kadar umut dolu yirmi dört saati </w:t>
      </w:r>
      <w:r w:rsidRPr="0054624A">
        <w:rPr>
          <w:rFonts w:ascii="Cambria" w:hAnsi="Cambria" w:cs="Arial"/>
          <w:color w:val="000000" w:themeColor="text1"/>
          <w:shd w:val="clear" w:color="auto" w:fill="FFFFFF"/>
        </w:rPr>
        <w:t>beyazperdeye</w:t>
      </w:r>
      <w:r w:rsidRPr="0054624A">
        <w:rPr>
          <w:rFonts w:ascii="Cambria" w:hAnsi="Cambria"/>
          <w:color w:val="000000" w:themeColor="text1"/>
          <w:shd w:val="clear" w:color="auto" w:fill="FFFFFF"/>
        </w:rPr>
        <w:t> yansıyacak.</w:t>
      </w:r>
    </w:p>
    <w:p w14:paraId="77B0C87F" w14:textId="77777777" w:rsidR="00055DDD" w:rsidRPr="0054624A" w:rsidRDefault="00055DDD" w:rsidP="00980D91">
      <w:pPr>
        <w:jc w:val="both"/>
        <w:rPr>
          <w:rFonts w:ascii="Cambria" w:hAnsi="Cambria"/>
          <w:color w:val="000000"/>
          <w:shd w:val="clear" w:color="auto" w:fill="FFFFFF"/>
        </w:rPr>
      </w:pPr>
    </w:p>
    <w:p w14:paraId="6039729D" w14:textId="1C1480BE" w:rsidR="00055DDD" w:rsidRPr="0054624A" w:rsidRDefault="00980D91" w:rsidP="00980D91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Engin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Şenkan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ile Azra Aksu’nun Ahir Usta ve torunu Elif olarak başrolleri paylaştığı filmde Necip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Memili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, Aslı Tandoğan, Mustafa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Kırantepe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, Yasemin Baştan, Cemal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Hünal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, Nehir Gökdemir, Tuğba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Daştan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> gibi birbirinden değerli oyuncular rol alıyor</w:t>
      </w:r>
      <w:r w:rsidRPr="0054624A">
        <w:rPr>
          <w:rFonts w:ascii="Cambria" w:hAnsi="Cambria"/>
          <w:color w:val="000000"/>
          <w:shd w:val="clear" w:color="auto" w:fill="FFFFFF"/>
        </w:rPr>
        <w:t xml:space="preserve">. </w:t>
      </w:r>
    </w:p>
    <w:p w14:paraId="541591C3" w14:textId="5A85D5DB" w:rsidR="00980D91" w:rsidRPr="0054624A" w:rsidRDefault="00980D91" w:rsidP="00980D91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5B6A219A" w14:textId="5F1809DC" w:rsidR="00980D91" w:rsidRPr="0054624A" w:rsidRDefault="00980D91" w:rsidP="00980D91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proofErr w:type="spellStart"/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>CineGenna</w:t>
      </w:r>
      <w:proofErr w:type="spellEnd"/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>Pictures’ın</w:t>
      </w:r>
      <w:proofErr w:type="spellEnd"/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yapımcılığında, </w:t>
      </w:r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Ayla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Hacıoğulları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ile </w:t>
      </w:r>
      <w:proofErr w:type="spellStart"/>
      <w:r w:rsidRPr="0054624A">
        <w:rPr>
          <w:rFonts w:ascii="Cambria" w:hAnsi="Cambria"/>
          <w:b/>
          <w:bCs/>
          <w:color w:val="000000"/>
          <w:shd w:val="clear" w:color="auto" w:fill="FFFFFF"/>
        </w:rPr>
        <w:t>Vilmer</w:t>
      </w:r>
      <w:proofErr w:type="spellEnd"/>
      <w:r w:rsidRPr="0054624A">
        <w:rPr>
          <w:rFonts w:ascii="Cambria" w:hAnsi="Cambria"/>
          <w:b/>
          <w:bCs/>
          <w:color w:val="000000"/>
          <w:shd w:val="clear" w:color="auto" w:fill="FFFFFF"/>
        </w:rPr>
        <w:t xml:space="preserve"> Özçınar’ın senaryosunu yazdığı “SON AKŞAM YEMEĞİ” filmi,</w:t>
      </w:r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27 Ekim’de TME </w:t>
      </w:r>
      <w:proofErr w:type="spellStart"/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>Films</w:t>
      </w:r>
      <w:proofErr w:type="spellEnd"/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 </w:t>
      </w:r>
      <w:r w:rsidR="00857B2E"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dağıtım şirketi </w:t>
      </w:r>
      <w:r w:rsidRPr="0054624A">
        <w:rPr>
          <w:rFonts w:ascii="Cambria" w:hAnsi="Cambria"/>
          <w:b/>
          <w:bCs/>
          <w:color w:val="000000" w:themeColor="text1"/>
          <w:shd w:val="clear" w:color="auto" w:fill="FFFFFF"/>
        </w:rPr>
        <w:t>aracılığıyla tüm Türkiye’de vizyona girecek</w:t>
      </w:r>
      <w:r w:rsidRPr="0054624A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1720925E" w14:textId="579BCDB4" w:rsidR="00980D91" w:rsidRPr="0054624A" w:rsidRDefault="00980D91" w:rsidP="00980D91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56A601FC" w14:textId="77777777" w:rsidR="00D80575" w:rsidRPr="0054624A" w:rsidRDefault="00D80575" w:rsidP="005C3D28">
      <w:pPr>
        <w:jc w:val="both"/>
        <w:rPr>
          <w:rFonts w:ascii="Cambria" w:hAnsi="Cambria" w:cs="Calibri"/>
          <w:color w:val="000000" w:themeColor="text1"/>
        </w:rPr>
      </w:pPr>
    </w:p>
    <w:p w14:paraId="39A6F5D1" w14:textId="77777777" w:rsidR="00AB0968" w:rsidRPr="0054624A" w:rsidRDefault="00AB0968" w:rsidP="00AB0968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54624A">
        <w:rPr>
          <w:rFonts w:ascii="Cambria" w:hAnsi="Cambria" w:cs="Calibri"/>
          <w:b/>
          <w:bCs/>
          <w:color w:val="000000" w:themeColor="text1"/>
          <w:u w:val="single"/>
        </w:rPr>
        <w:t>Detaylı Bilgi ve Görsel İçin:</w:t>
      </w:r>
    </w:p>
    <w:p w14:paraId="55312186" w14:textId="77777777" w:rsidR="00AB0968" w:rsidRPr="0054624A" w:rsidRDefault="00AB0968" w:rsidP="00AB0968">
      <w:pPr>
        <w:jc w:val="both"/>
        <w:rPr>
          <w:rFonts w:ascii="Cambria" w:hAnsi="Cambria" w:cs="Calibri"/>
          <w:color w:val="000000" w:themeColor="text1"/>
        </w:rPr>
      </w:pPr>
      <w:r w:rsidRPr="0054624A">
        <w:rPr>
          <w:rFonts w:ascii="Cambria" w:hAnsi="Cambria" w:cs="Calibri"/>
          <w:color w:val="000000" w:themeColor="text1"/>
        </w:rPr>
        <w:t xml:space="preserve">Arzu </w:t>
      </w:r>
      <w:proofErr w:type="spellStart"/>
      <w:r w:rsidRPr="0054624A">
        <w:rPr>
          <w:rFonts w:ascii="Cambria" w:hAnsi="Cambria" w:cs="Calibri"/>
          <w:color w:val="000000" w:themeColor="text1"/>
        </w:rPr>
        <w:t>Mildan</w:t>
      </w:r>
      <w:proofErr w:type="spellEnd"/>
    </w:p>
    <w:p w14:paraId="58E00046" w14:textId="77777777" w:rsidR="00AB0968" w:rsidRPr="0054624A" w:rsidRDefault="00AB0968" w:rsidP="00AB0968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54624A">
        <w:rPr>
          <w:rFonts w:ascii="Cambria" w:hAnsi="Cambria" w:cs="Calibri"/>
          <w:b/>
          <w:bCs/>
          <w:color w:val="000000" w:themeColor="text1"/>
        </w:rPr>
        <w:t>İletişim Direktörü</w:t>
      </w:r>
    </w:p>
    <w:p w14:paraId="24775B2B" w14:textId="77777777" w:rsidR="00AB0968" w:rsidRPr="0054624A" w:rsidRDefault="00AB0968" w:rsidP="00AB0968">
      <w:pPr>
        <w:jc w:val="both"/>
        <w:rPr>
          <w:rFonts w:ascii="Cambria" w:hAnsi="Cambria" w:cs="Calibri"/>
          <w:color w:val="000000" w:themeColor="text1"/>
        </w:rPr>
      </w:pPr>
      <w:r w:rsidRPr="0054624A">
        <w:rPr>
          <w:rFonts w:ascii="Cambria" w:hAnsi="Cambria" w:cs="Calibri"/>
          <w:color w:val="000000" w:themeColor="text1"/>
        </w:rPr>
        <w:t>GSM: 0532.484.1269</w:t>
      </w:r>
    </w:p>
    <w:p w14:paraId="11F13D04" w14:textId="77777777" w:rsidR="00AB0968" w:rsidRPr="0054624A" w:rsidRDefault="00000000" w:rsidP="00AB0968">
      <w:pPr>
        <w:shd w:val="clear" w:color="auto" w:fill="FFFFFF"/>
        <w:jc w:val="both"/>
        <w:rPr>
          <w:rFonts w:ascii="Cambria" w:hAnsi="Cambria" w:cs="Calibri"/>
          <w:color w:val="000000" w:themeColor="text1"/>
        </w:rPr>
      </w:pPr>
      <w:hyperlink r:id="rId5" w:tooltip="mailto:mildanarzu@gmail.com" w:history="1">
        <w:r w:rsidR="00AB0968" w:rsidRPr="0054624A">
          <w:rPr>
            <w:rFonts w:ascii="Cambria" w:hAnsi="Cambria" w:cs="Calibri"/>
            <w:color w:val="000000" w:themeColor="text1"/>
            <w:u w:val="single"/>
          </w:rPr>
          <w:t>mildanarzu@gmail.com</w:t>
        </w:r>
      </w:hyperlink>
    </w:p>
    <w:p w14:paraId="6EBE855D" w14:textId="77777777" w:rsidR="00AB0968" w:rsidRPr="0054624A" w:rsidRDefault="00AB0968" w:rsidP="005C3D28">
      <w:pPr>
        <w:jc w:val="both"/>
        <w:rPr>
          <w:rFonts w:ascii="Cambria" w:hAnsi="Cambria"/>
          <w:color w:val="000000" w:themeColor="text1"/>
        </w:rPr>
      </w:pPr>
    </w:p>
    <w:sectPr w:rsidR="00AB0968" w:rsidRPr="0054624A" w:rsidSect="001C27E0">
      <w:pgSz w:w="11900" w:h="16840"/>
      <w:pgMar w:top="1417" w:right="1417" w:bottom="11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50D"/>
    <w:multiLevelType w:val="hybridMultilevel"/>
    <w:tmpl w:val="EF507D08"/>
    <w:lvl w:ilvl="0" w:tplc="1CB48E6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40B2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4A57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4F9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ECB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B6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81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E97B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EFE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D09"/>
    <w:multiLevelType w:val="hybridMultilevel"/>
    <w:tmpl w:val="651AEF0C"/>
    <w:lvl w:ilvl="0" w:tplc="46EC23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04AA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FF7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66C5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E93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9A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ED93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2ED0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0A7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291869">
    <w:abstractNumId w:val="1"/>
  </w:num>
  <w:num w:numId="2" w16cid:durableId="103215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BB"/>
    <w:rsid w:val="000304D9"/>
    <w:rsid w:val="00055DDD"/>
    <w:rsid w:val="000E3A42"/>
    <w:rsid w:val="001805AA"/>
    <w:rsid w:val="001C27E0"/>
    <w:rsid w:val="001E0AC4"/>
    <w:rsid w:val="003606FC"/>
    <w:rsid w:val="00361C0B"/>
    <w:rsid w:val="00396234"/>
    <w:rsid w:val="004537E1"/>
    <w:rsid w:val="004E5A4B"/>
    <w:rsid w:val="0054624A"/>
    <w:rsid w:val="00587C8C"/>
    <w:rsid w:val="005B49CC"/>
    <w:rsid w:val="005C3D28"/>
    <w:rsid w:val="005E3663"/>
    <w:rsid w:val="00633DE7"/>
    <w:rsid w:val="00651004"/>
    <w:rsid w:val="00652232"/>
    <w:rsid w:val="00687D99"/>
    <w:rsid w:val="006B42C2"/>
    <w:rsid w:val="006F4B2D"/>
    <w:rsid w:val="00713747"/>
    <w:rsid w:val="0071533A"/>
    <w:rsid w:val="00753EAD"/>
    <w:rsid w:val="007C70FC"/>
    <w:rsid w:val="007F372A"/>
    <w:rsid w:val="00857B2E"/>
    <w:rsid w:val="008B3592"/>
    <w:rsid w:val="008D19EE"/>
    <w:rsid w:val="00977378"/>
    <w:rsid w:val="00980D91"/>
    <w:rsid w:val="00997D31"/>
    <w:rsid w:val="00A124C0"/>
    <w:rsid w:val="00AB0968"/>
    <w:rsid w:val="00AB269C"/>
    <w:rsid w:val="00AB4F87"/>
    <w:rsid w:val="00B0666C"/>
    <w:rsid w:val="00B570ED"/>
    <w:rsid w:val="00B64972"/>
    <w:rsid w:val="00B67F0C"/>
    <w:rsid w:val="00B858E4"/>
    <w:rsid w:val="00B912BB"/>
    <w:rsid w:val="00BB1D6D"/>
    <w:rsid w:val="00BB70D5"/>
    <w:rsid w:val="00BE6891"/>
    <w:rsid w:val="00C03F0E"/>
    <w:rsid w:val="00C4108B"/>
    <w:rsid w:val="00C742D2"/>
    <w:rsid w:val="00C85446"/>
    <w:rsid w:val="00C95E0A"/>
    <w:rsid w:val="00CC5CA7"/>
    <w:rsid w:val="00CD4053"/>
    <w:rsid w:val="00D46793"/>
    <w:rsid w:val="00D80575"/>
    <w:rsid w:val="00E77E31"/>
    <w:rsid w:val="00EC0D11"/>
    <w:rsid w:val="00F82A20"/>
    <w:rsid w:val="00FC1634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038"/>
  <w15:chartTrackingRefBased/>
  <w15:docId w15:val="{7175F636-90D7-964F-AD73-DED88F8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C8C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6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48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2023-10-12T09:03:00Z</dcterms:created>
  <dcterms:modified xsi:type="dcterms:W3CDTF">2023-10-25T06:44:00Z</dcterms:modified>
</cp:coreProperties>
</file>