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C8804" w14:textId="1CC09C4D" w:rsidR="0048394E" w:rsidRPr="0048394E" w:rsidRDefault="0048394E" w:rsidP="0048394E">
      <w:pPr>
        <w:pStyle w:val="AralkYok"/>
        <w:rPr>
          <w:b/>
          <w:bCs/>
          <w:sz w:val="40"/>
          <w:szCs w:val="40"/>
        </w:rPr>
      </w:pPr>
      <w:r w:rsidRPr="0048394E">
        <w:rPr>
          <w:b/>
          <w:bCs/>
          <w:sz w:val="40"/>
          <w:szCs w:val="40"/>
        </w:rPr>
        <w:t>Son</w:t>
      </w:r>
    </w:p>
    <w:p w14:paraId="39129369" w14:textId="3A3B8E79" w:rsidR="0048394E" w:rsidRPr="0048394E" w:rsidRDefault="0048394E" w:rsidP="0048394E">
      <w:pPr>
        <w:pStyle w:val="AralkYok"/>
        <w:rPr>
          <w:b/>
          <w:bCs/>
          <w:sz w:val="32"/>
          <w:szCs w:val="32"/>
        </w:rPr>
      </w:pPr>
      <w:r w:rsidRPr="0048394E">
        <w:rPr>
          <w:b/>
          <w:bCs/>
          <w:sz w:val="32"/>
          <w:szCs w:val="32"/>
        </w:rPr>
        <w:t>(</w:t>
      </w:r>
      <w:proofErr w:type="spellStart"/>
      <w:r w:rsidRPr="0048394E">
        <w:rPr>
          <w:b/>
          <w:bCs/>
          <w:sz w:val="32"/>
          <w:szCs w:val="32"/>
        </w:rPr>
        <w:t>The</w:t>
      </w:r>
      <w:proofErr w:type="spellEnd"/>
      <w:r w:rsidRPr="0048394E">
        <w:rPr>
          <w:b/>
          <w:bCs/>
          <w:sz w:val="32"/>
          <w:szCs w:val="32"/>
        </w:rPr>
        <w:t xml:space="preserve"> </w:t>
      </w:r>
      <w:proofErr w:type="spellStart"/>
      <w:r w:rsidRPr="0048394E">
        <w:rPr>
          <w:b/>
          <w:bCs/>
          <w:sz w:val="32"/>
          <w:szCs w:val="32"/>
        </w:rPr>
        <w:t>End</w:t>
      </w:r>
      <w:proofErr w:type="spellEnd"/>
      <w:r w:rsidRPr="0048394E">
        <w:rPr>
          <w:b/>
          <w:bCs/>
          <w:sz w:val="32"/>
          <w:szCs w:val="32"/>
        </w:rPr>
        <w:t>)</w:t>
      </w:r>
    </w:p>
    <w:p w14:paraId="318C0DAE" w14:textId="77777777" w:rsidR="0048394E" w:rsidRDefault="0048394E" w:rsidP="0048394E">
      <w:pPr>
        <w:pStyle w:val="AralkYok"/>
        <w:rPr>
          <w:sz w:val="24"/>
          <w:szCs w:val="24"/>
        </w:rPr>
      </w:pPr>
    </w:p>
    <w:p w14:paraId="3B8BF974" w14:textId="014E76F9" w:rsidR="0048394E" w:rsidRDefault="0048394E" w:rsidP="0048394E">
      <w:pPr>
        <w:pStyle w:val="AralkYok"/>
        <w:rPr>
          <w:sz w:val="24"/>
          <w:szCs w:val="24"/>
        </w:rPr>
      </w:pPr>
      <w:r w:rsidRPr="0048394E">
        <w:rPr>
          <w:b/>
          <w:bCs/>
          <w:sz w:val="24"/>
          <w:szCs w:val="24"/>
        </w:rPr>
        <w:t>Gösterim Tarihi:</w:t>
      </w:r>
      <w:r>
        <w:rPr>
          <w:sz w:val="24"/>
          <w:szCs w:val="24"/>
        </w:rPr>
        <w:t xml:space="preserve"> 25 Nisan 2025</w:t>
      </w:r>
    </w:p>
    <w:p w14:paraId="6760D5AB" w14:textId="643F0AB4" w:rsidR="0048394E" w:rsidRDefault="0048394E" w:rsidP="0048394E">
      <w:pPr>
        <w:pStyle w:val="AralkYok"/>
        <w:rPr>
          <w:sz w:val="24"/>
          <w:szCs w:val="24"/>
        </w:rPr>
      </w:pPr>
      <w:r w:rsidRPr="0048394E">
        <w:rPr>
          <w:b/>
          <w:bCs/>
          <w:sz w:val="24"/>
          <w:szCs w:val="24"/>
        </w:rPr>
        <w:t>Dağıtım:</w:t>
      </w:r>
      <w:r>
        <w:rPr>
          <w:sz w:val="24"/>
          <w:szCs w:val="24"/>
        </w:rPr>
        <w:t xml:space="preserve"> Başka Sinema</w:t>
      </w:r>
    </w:p>
    <w:p w14:paraId="1BE1FA84" w14:textId="55C6813B" w:rsidR="0048394E" w:rsidRDefault="0048394E" w:rsidP="0048394E">
      <w:pPr>
        <w:pStyle w:val="AralkYok"/>
        <w:rPr>
          <w:sz w:val="24"/>
          <w:szCs w:val="24"/>
        </w:rPr>
      </w:pPr>
      <w:r w:rsidRPr="0048394E">
        <w:rPr>
          <w:b/>
          <w:bCs/>
          <w:sz w:val="24"/>
          <w:szCs w:val="24"/>
        </w:rPr>
        <w:t>İthalat:</w:t>
      </w:r>
      <w:r>
        <w:rPr>
          <w:sz w:val="24"/>
          <w:szCs w:val="24"/>
        </w:rPr>
        <w:t xml:space="preserve"> Mars </w:t>
      </w:r>
      <w:proofErr w:type="spellStart"/>
      <w:r>
        <w:rPr>
          <w:sz w:val="24"/>
          <w:szCs w:val="24"/>
        </w:rPr>
        <w:t>Production</w:t>
      </w:r>
      <w:proofErr w:type="spellEnd"/>
    </w:p>
    <w:p w14:paraId="4ED58AEC" w14:textId="23767F66" w:rsidR="0048394E" w:rsidRDefault="0048394E" w:rsidP="0048394E">
      <w:pPr>
        <w:pStyle w:val="AralkYok"/>
        <w:rPr>
          <w:sz w:val="24"/>
          <w:szCs w:val="24"/>
        </w:rPr>
      </w:pPr>
      <w:r w:rsidRPr="0048394E">
        <w:rPr>
          <w:b/>
          <w:bCs/>
          <w:sz w:val="24"/>
          <w:szCs w:val="24"/>
        </w:rPr>
        <w:t>Yapım Yılı:</w:t>
      </w:r>
      <w:r>
        <w:rPr>
          <w:sz w:val="24"/>
          <w:szCs w:val="24"/>
        </w:rPr>
        <w:t xml:space="preserve"> 2024</w:t>
      </w:r>
    </w:p>
    <w:p w14:paraId="30BDD3DF" w14:textId="77777777" w:rsidR="0048394E" w:rsidRPr="0048394E" w:rsidRDefault="0048394E" w:rsidP="0048394E">
      <w:pPr>
        <w:pStyle w:val="AralkYok"/>
        <w:rPr>
          <w:sz w:val="24"/>
          <w:szCs w:val="24"/>
        </w:rPr>
      </w:pPr>
      <w:r w:rsidRPr="0048394E">
        <w:rPr>
          <w:b/>
          <w:bCs/>
          <w:sz w:val="24"/>
          <w:szCs w:val="24"/>
        </w:rPr>
        <w:t>Yapımcı:</w:t>
      </w:r>
      <w:r w:rsidRPr="0048394E">
        <w:rPr>
          <w:sz w:val="24"/>
          <w:szCs w:val="24"/>
        </w:rPr>
        <w:t xml:space="preserve"> Joshua </w:t>
      </w:r>
      <w:proofErr w:type="spellStart"/>
      <w:r w:rsidRPr="0048394E">
        <w:rPr>
          <w:sz w:val="24"/>
          <w:szCs w:val="24"/>
        </w:rPr>
        <w:t>Oppenheimer</w:t>
      </w:r>
      <w:proofErr w:type="spellEnd"/>
      <w:r w:rsidRPr="0048394E">
        <w:rPr>
          <w:sz w:val="24"/>
          <w:szCs w:val="24"/>
        </w:rPr>
        <w:t xml:space="preserve">, Tilda </w:t>
      </w:r>
      <w:proofErr w:type="spellStart"/>
      <w:r w:rsidRPr="0048394E">
        <w:rPr>
          <w:sz w:val="24"/>
          <w:szCs w:val="24"/>
        </w:rPr>
        <w:t>Swinton</w:t>
      </w:r>
      <w:proofErr w:type="spellEnd"/>
      <w:r w:rsidRPr="0048394E">
        <w:rPr>
          <w:sz w:val="24"/>
          <w:szCs w:val="24"/>
        </w:rPr>
        <w:t xml:space="preserve">, </w:t>
      </w:r>
      <w:proofErr w:type="spellStart"/>
      <w:r w:rsidRPr="0048394E">
        <w:rPr>
          <w:sz w:val="24"/>
          <w:szCs w:val="24"/>
        </w:rPr>
        <w:t>Signe</w:t>
      </w:r>
      <w:proofErr w:type="spellEnd"/>
      <w:r w:rsidRPr="0048394E">
        <w:rPr>
          <w:sz w:val="24"/>
          <w:szCs w:val="24"/>
        </w:rPr>
        <w:t xml:space="preserve"> </w:t>
      </w:r>
      <w:proofErr w:type="spellStart"/>
      <w:r w:rsidRPr="0048394E">
        <w:rPr>
          <w:sz w:val="24"/>
          <w:szCs w:val="24"/>
        </w:rPr>
        <w:t>Byrge</w:t>
      </w:r>
      <w:proofErr w:type="spellEnd"/>
      <w:r w:rsidRPr="0048394E">
        <w:rPr>
          <w:sz w:val="24"/>
          <w:szCs w:val="24"/>
        </w:rPr>
        <w:t xml:space="preserve"> </w:t>
      </w:r>
      <w:proofErr w:type="spellStart"/>
      <w:r w:rsidRPr="0048394E">
        <w:rPr>
          <w:sz w:val="24"/>
          <w:szCs w:val="24"/>
        </w:rPr>
        <w:t>Sorensen</w:t>
      </w:r>
      <w:proofErr w:type="spellEnd"/>
    </w:p>
    <w:p w14:paraId="3104B021" w14:textId="699B9F7C" w:rsidR="0048394E" w:rsidRDefault="0048394E" w:rsidP="0048394E">
      <w:pPr>
        <w:pStyle w:val="AralkYok"/>
        <w:rPr>
          <w:sz w:val="24"/>
          <w:szCs w:val="24"/>
        </w:rPr>
      </w:pPr>
      <w:r w:rsidRPr="0048394E">
        <w:rPr>
          <w:b/>
          <w:bCs/>
          <w:sz w:val="24"/>
          <w:szCs w:val="24"/>
        </w:rPr>
        <w:t>Tür:</w:t>
      </w:r>
      <w:r>
        <w:rPr>
          <w:sz w:val="24"/>
          <w:szCs w:val="24"/>
        </w:rPr>
        <w:t xml:space="preserve"> Bilim Kurgu, Müzikal</w:t>
      </w:r>
    </w:p>
    <w:p w14:paraId="130A45E9" w14:textId="6B792848" w:rsidR="0048394E" w:rsidRDefault="0048394E" w:rsidP="0048394E">
      <w:pPr>
        <w:pStyle w:val="AralkYok"/>
        <w:rPr>
          <w:sz w:val="24"/>
          <w:szCs w:val="24"/>
        </w:rPr>
      </w:pPr>
      <w:r w:rsidRPr="0048394E">
        <w:rPr>
          <w:b/>
          <w:bCs/>
          <w:sz w:val="24"/>
          <w:szCs w:val="24"/>
        </w:rPr>
        <w:t>Süre:</w:t>
      </w:r>
      <w:r>
        <w:rPr>
          <w:sz w:val="24"/>
          <w:szCs w:val="24"/>
        </w:rPr>
        <w:t xml:space="preserve"> 148 dakika</w:t>
      </w:r>
    </w:p>
    <w:p w14:paraId="247806CC" w14:textId="7B680A8F" w:rsidR="0048394E" w:rsidRDefault="0048394E" w:rsidP="0048394E">
      <w:pPr>
        <w:pStyle w:val="AralkYok"/>
        <w:rPr>
          <w:sz w:val="24"/>
          <w:szCs w:val="24"/>
        </w:rPr>
      </w:pPr>
      <w:r w:rsidRPr="0048394E">
        <w:rPr>
          <w:b/>
          <w:bCs/>
          <w:sz w:val="24"/>
          <w:szCs w:val="24"/>
        </w:rPr>
        <w:t>Dil:</w:t>
      </w:r>
      <w:r>
        <w:rPr>
          <w:sz w:val="24"/>
          <w:szCs w:val="24"/>
        </w:rPr>
        <w:t xml:space="preserve"> İngilizce</w:t>
      </w:r>
    </w:p>
    <w:p w14:paraId="3FC937A6" w14:textId="77777777" w:rsidR="0048394E" w:rsidRDefault="0048394E" w:rsidP="0048394E">
      <w:pPr>
        <w:pStyle w:val="AralkYok"/>
        <w:rPr>
          <w:sz w:val="24"/>
          <w:szCs w:val="24"/>
        </w:rPr>
      </w:pPr>
      <w:r w:rsidRPr="0048394E">
        <w:rPr>
          <w:b/>
          <w:bCs/>
          <w:sz w:val="24"/>
          <w:szCs w:val="24"/>
        </w:rPr>
        <w:t>Ülke:</w:t>
      </w:r>
      <w:r w:rsidRPr="0048394E">
        <w:rPr>
          <w:sz w:val="24"/>
          <w:szCs w:val="24"/>
        </w:rPr>
        <w:t xml:space="preserve"> Danimarka, Almanya, İrlanda, İtalya, Birleşik Krallık, İsveç</w:t>
      </w:r>
    </w:p>
    <w:p w14:paraId="254C93DB" w14:textId="13F7BA79" w:rsidR="000652F4" w:rsidRPr="0048394E" w:rsidRDefault="000652F4" w:rsidP="0048394E">
      <w:pPr>
        <w:pStyle w:val="AralkYok"/>
        <w:rPr>
          <w:sz w:val="24"/>
          <w:szCs w:val="24"/>
        </w:rPr>
      </w:pPr>
      <w:r w:rsidRPr="000652F4">
        <w:rPr>
          <w:b/>
          <w:bCs/>
          <w:sz w:val="24"/>
          <w:szCs w:val="24"/>
        </w:rPr>
        <w:t>Fragman:</w:t>
      </w:r>
      <w:r>
        <w:rPr>
          <w:sz w:val="24"/>
          <w:szCs w:val="24"/>
        </w:rPr>
        <w:t xml:space="preserve"> </w:t>
      </w:r>
      <w:hyperlink r:id="rId4" w:history="1">
        <w:r w:rsidRPr="00A957C4">
          <w:rPr>
            <w:rStyle w:val="Kpr"/>
            <w:sz w:val="24"/>
            <w:szCs w:val="24"/>
          </w:rPr>
          <w:t>https://www.youtube.com/watch?v=WlLJZSuZY-g&amp;t=3s</w:t>
        </w:r>
      </w:hyperlink>
      <w:r>
        <w:rPr>
          <w:sz w:val="24"/>
          <w:szCs w:val="24"/>
        </w:rPr>
        <w:t xml:space="preserve"> </w:t>
      </w:r>
    </w:p>
    <w:p w14:paraId="762C636E" w14:textId="77777777" w:rsidR="0048394E" w:rsidRPr="0048394E" w:rsidRDefault="0048394E" w:rsidP="0048394E">
      <w:pPr>
        <w:pStyle w:val="AralkYok"/>
        <w:rPr>
          <w:sz w:val="24"/>
          <w:szCs w:val="24"/>
        </w:rPr>
      </w:pPr>
      <w:r w:rsidRPr="0048394E">
        <w:rPr>
          <w:b/>
          <w:bCs/>
          <w:sz w:val="24"/>
          <w:szCs w:val="24"/>
        </w:rPr>
        <w:t xml:space="preserve">Yönetmen: </w:t>
      </w:r>
      <w:r w:rsidRPr="0048394E">
        <w:rPr>
          <w:sz w:val="24"/>
          <w:szCs w:val="24"/>
        </w:rPr>
        <w:t xml:space="preserve">Joshua </w:t>
      </w:r>
      <w:proofErr w:type="spellStart"/>
      <w:r w:rsidRPr="0048394E">
        <w:rPr>
          <w:sz w:val="24"/>
          <w:szCs w:val="24"/>
        </w:rPr>
        <w:t>Oppenheimer</w:t>
      </w:r>
      <w:proofErr w:type="spellEnd"/>
    </w:p>
    <w:p w14:paraId="1FEF6933" w14:textId="77777777" w:rsidR="0048394E" w:rsidRPr="0048394E" w:rsidRDefault="0048394E" w:rsidP="0048394E">
      <w:pPr>
        <w:pStyle w:val="AralkYok"/>
        <w:rPr>
          <w:sz w:val="24"/>
          <w:szCs w:val="24"/>
        </w:rPr>
      </w:pPr>
      <w:r w:rsidRPr="0048394E">
        <w:rPr>
          <w:b/>
          <w:bCs/>
          <w:sz w:val="24"/>
          <w:szCs w:val="24"/>
        </w:rPr>
        <w:t>Oyuncular:</w:t>
      </w:r>
      <w:r w:rsidRPr="0048394E">
        <w:rPr>
          <w:sz w:val="24"/>
          <w:szCs w:val="24"/>
        </w:rPr>
        <w:t xml:space="preserve"> Tilda </w:t>
      </w:r>
      <w:proofErr w:type="spellStart"/>
      <w:r w:rsidRPr="0048394E">
        <w:rPr>
          <w:sz w:val="24"/>
          <w:szCs w:val="24"/>
        </w:rPr>
        <w:t>Swinton</w:t>
      </w:r>
      <w:proofErr w:type="spellEnd"/>
      <w:r w:rsidRPr="0048394E">
        <w:rPr>
          <w:sz w:val="24"/>
          <w:szCs w:val="24"/>
        </w:rPr>
        <w:t xml:space="preserve">, George </w:t>
      </w:r>
      <w:proofErr w:type="spellStart"/>
      <w:r w:rsidRPr="0048394E">
        <w:rPr>
          <w:sz w:val="24"/>
          <w:szCs w:val="24"/>
        </w:rPr>
        <w:t>MacKay</w:t>
      </w:r>
      <w:proofErr w:type="spellEnd"/>
      <w:r w:rsidRPr="0048394E">
        <w:rPr>
          <w:sz w:val="24"/>
          <w:szCs w:val="24"/>
        </w:rPr>
        <w:t xml:space="preserve">, </w:t>
      </w:r>
      <w:proofErr w:type="spellStart"/>
      <w:r w:rsidRPr="0048394E">
        <w:rPr>
          <w:sz w:val="24"/>
          <w:szCs w:val="24"/>
        </w:rPr>
        <w:t>Moses</w:t>
      </w:r>
      <w:proofErr w:type="spellEnd"/>
      <w:r w:rsidRPr="0048394E">
        <w:rPr>
          <w:sz w:val="24"/>
          <w:szCs w:val="24"/>
        </w:rPr>
        <w:t xml:space="preserve"> </w:t>
      </w:r>
      <w:proofErr w:type="spellStart"/>
      <w:r w:rsidRPr="0048394E">
        <w:rPr>
          <w:sz w:val="24"/>
          <w:szCs w:val="24"/>
        </w:rPr>
        <w:t>Ingram</w:t>
      </w:r>
      <w:proofErr w:type="spellEnd"/>
      <w:r w:rsidRPr="0048394E">
        <w:rPr>
          <w:sz w:val="24"/>
          <w:szCs w:val="24"/>
        </w:rPr>
        <w:t xml:space="preserve">, </w:t>
      </w:r>
      <w:proofErr w:type="spellStart"/>
      <w:r w:rsidRPr="0048394E">
        <w:rPr>
          <w:sz w:val="24"/>
          <w:szCs w:val="24"/>
        </w:rPr>
        <w:t>Bronagh</w:t>
      </w:r>
      <w:proofErr w:type="spellEnd"/>
      <w:r w:rsidRPr="0048394E">
        <w:rPr>
          <w:sz w:val="24"/>
          <w:szCs w:val="24"/>
        </w:rPr>
        <w:t xml:space="preserve"> </w:t>
      </w:r>
      <w:proofErr w:type="spellStart"/>
      <w:r w:rsidRPr="0048394E">
        <w:rPr>
          <w:sz w:val="24"/>
          <w:szCs w:val="24"/>
        </w:rPr>
        <w:t>Gallagher</w:t>
      </w:r>
      <w:proofErr w:type="spellEnd"/>
      <w:r w:rsidRPr="0048394E">
        <w:rPr>
          <w:sz w:val="24"/>
          <w:szCs w:val="24"/>
        </w:rPr>
        <w:t xml:space="preserve">, Tim </w:t>
      </w:r>
      <w:proofErr w:type="spellStart"/>
      <w:r w:rsidRPr="0048394E">
        <w:rPr>
          <w:sz w:val="24"/>
          <w:szCs w:val="24"/>
        </w:rPr>
        <w:t>McInnerny</w:t>
      </w:r>
      <w:proofErr w:type="spellEnd"/>
      <w:r w:rsidRPr="0048394E">
        <w:rPr>
          <w:sz w:val="24"/>
          <w:szCs w:val="24"/>
        </w:rPr>
        <w:t xml:space="preserve">, </w:t>
      </w:r>
      <w:proofErr w:type="spellStart"/>
      <w:r w:rsidRPr="0048394E">
        <w:rPr>
          <w:sz w:val="24"/>
          <w:szCs w:val="24"/>
        </w:rPr>
        <w:t>Lennie</w:t>
      </w:r>
      <w:proofErr w:type="spellEnd"/>
      <w:r w:rsidRPr="0048394E">
        <w:rPr>
          <w:sz w:val="24"/>
          <w:szCs w:val="24"/>
        </w:rPr>
        <w:t xml:space="preserve"> James, Michael Shannon</w:t>
      </w:r>
    </w:p>
    <w:p w14:paraId="5CB4A1B2" w14:textId="77777777" w:rsidR="0048394E" w:rsidRDefault="0048394E" w:rsidP="0048394E">
      <w:pPr>
        <w:pStyle w:val="AralkYok"/>
        <w:rPr>
          <w:sz w:val="24"/>
          <w:szCs w:val="24"/>
        </w:rPr>
      </w:pPr>
    </w:p>
    <w:p w14:paraId="3A7976AE" w14:textId="4D02A809" w:rsidR="0048394E" w:rsidRPr="0048394E" w:rsidRDefault="0048394E" w:rsidP="0048394E">
      <w:pPr>
        <w:pStyle w:val="AralkYok"/>
        <w:rPr>
          <w:b/>
          <w:bCs/>
          <w:sz w:val="24"/>
          <w:szCs w:val="24"/>
        </w:rPr>
      </w:pPr>
      <w:r w:rsidRPr="0048394E">
        <w:rPr>
          <w:b/>
          <w:bCs/>
          <w:sz w:val="24"/>
          <w:szCs w:val="24"/>
        </w:rPr>
        <w:t>Konu:</w:t>
      </w:r>
    </w:p>
    <w:p w14:paraId="5E892725" w14:textId="77777777" w:rsidR="0048394E" w:rsidRDefault="0048394E" w:rsidP="0048394E">
      <w:pPr>
        <w:pStyle w:val="AralkYok"/>
        <w:rPr>
          <w:sz w:val="24"/>
          <w:szCs w:val="24"/>
        </w:rPr>
      </w:pPr>
    </w:p>
    <w:p w14:paraId="74BCA9AC" w14:textId="30113170" w:rsidR="0048394E" w:rsidRDefault="007B7FCC" w:rsidP="0048394E">
      <w:pPr>
        <w:pStyle w:val="AralkYok"/>
        <w:rPr>
          <w:sz w:val="24"/>
          <w:szCs w:val="24"/>
        </w:rPr>
      </w:pPr>
      <w:r>
        <w:rPr>
          <w:sz w:val="24"/>
          <w:szCs w:val="24"/>
        </w:rPr>
        <w:t xml:space="preserve">1- </w:t>
      </w:r>
      <w:r w:rsidR="0048394E" w:rsidRPr="0048394E">
        <w:rPr>
          <w:sz w:val="24"/>
          <w:szCs w:val="24"/>
        </w:rPr>
        <w:t>Yıllardır etraflarındaki harabe dünyadan izole, eski bir tuz madeninden lüks bir eve dönüştürdükleri sığınakta yaşayan ailenin oğlu, dış dünyayı hiç tecrübe etmeden büyür. Yabancı bir kız birden sığınakta belirince ailenin dengesi tehlikeye girer.</w:t>
      </w:r>
    </w:p>
    <w:p w14:paraId="53D5AE5D" w14:textId="77777777" w:rsidR="007B7FCC" w:rsidRDefault="007B7FCC" w:rsidP="0048394E">
      <w:pPr>
        <w:pStyle w:val="AralkYok"/>
        <w:rPr>
          <w:sz w:val="24"/>
          <w:szCs w:val="24"/>
        </w:rPr>
      </w:pPr>
    </w:p>
    <w:p w14:paraId="5361B543" w14:textId="6FF694EE" w:rsidR="007B7FCC" w:rsidRPr="0048394E" w:rsidRDefault="007B7FCC" w:rsidP="0048394E">
      <w:pPr>
        <w:pStyle w:val="AralkYok"/>
        <w:rPr>
          <w:sz w:val="24"/>
          <w:szCs w:val="24"/>
        </w:rPr>
      </w:pPr>
      <w:r>
        <w:rPr>
          <w:sz w:val="24"/>
          <w:szCs w:val="24"/>
        </w:rPr>
        <w:t xml:space="preserve">2- </w:t>
      </w:r>
      <w:r w:rsidRPr="007B7FCC">
        <w:rPr>
          <w:i/>
          <w:iCs/>
          <w:sz w:val="24"/>
          <w:szCs w:val="24"/>
        </w:rPr>
        <w:t>Son,</w:t>
      </w:r>
      <w:r w:rsidRPr="007B7FCC">
        <w:rPr>
          <w:sz w:val="24"/>
          <w:szCs w:val="24"/>
        </w:rPr>
        <w:t xml:space="preserve"> </w:t>
      </w:r>
      <w:proofErr w:type="spellStart"/>
      <w:r w:rsidRPr="007B7FCC">
        <w:rPr>
          <w:sz w:val="24"/>
          <w:szCs w:val="24"/>
        </w:rPr>
        <w:t>evresel</w:t>
      </w:r>
      <w:proofErr w:type="spellEnd"/>
      <w:r w:rsidRPr="007B7FCC">
        <w:rPr>
          <w:sz w:val="24"/>
          <w:szCs w:val="24"/>
        </w:rPr>
        <w:t xml:space="preserve"> çöküşün toplumu yok etmesinden sonra tuz madeninin derinliklerine inşa edilmiş süslü bir sığınakta saklanan bir ailenin hik</w:t>
      </w:r>
      <w:r>
        <w:rPr>
          <w:sz w:val="24"/>
          <w:szCs w:val="24"/>
        </w:rPr>
        <w:t>â</w:t>
      </w:r>
      <w:r w:rsidRPr="007B7FCC">
        <w:rPr>
          <w:sz w:val="24"/>
          <w:szCs w:val="24"/>
        </w:rPr>
        <w:t>yesini konu ediyor. Sığınakta dünyaya gelen bir genç, 20 yıllık hayatında dış dünyayı sadece dinlediği hik</w:t>
      </w:r>
      <w:r>
        <w:rPr>
          <w:sz w:val="24"/>
          <w:szCs w:val="24"/>
        </w:rPr>
        <w:t>â</w:t>
      </w:r>
      <w:r w:rsidRPr="007B7FCC">
        <w:rPr>
          <w:sz w:val="24"/>
          <w:szCs w:val="24"/>
        </w:rPr>
        <w:t>yelerden bilir. Günlerini, eski bir enerji kralı olan babasıyla şüpheli bir kitap üzerinde çalışarak geçirirken, annesi duvarlarını süsleyen birçok paha biçilmez resim ve sanat eserinin bakımıyla uğraşır. Onların sıradan yaşamı, dışarıdan bir kadın sığınmak için kapılarına geldiğinde bambaşka bir hal alır. </w:t>
      </w:r>
    </w:p>
    <w:p w14:paraId="04C61A88" w14:textId="77777777" w:rsidR="0048394E" w:rsidRPr="0048394E" w:rsidRDefault="0048394E" w:rsidP="0048394E">
      <w:pPr>
        <w:pStyle w:val="AralkYok"/>
        <w:rPr>
          <w:sz w:val="24"/>
          <w:szCs w:val="24"/>
        </w:rPr>
      </w:pPr>
    </w:p>
    <w:p w14:paraId="79F541B4" w14:textId="77777777" w:rsidR="0048394E" w:rsidRPr="0048394E" w:rsidRDefault="0048394E">
      <w:pPr>
        <w:pStyle w:val="AralkYok"/>
        <w:rPr>
          <w:sz w:val="24"/>
          <w:szCs w:val="24"/>
        </w:rPr>
      </w:pPr>
    </w:p>
    <w:sectPr w:rsidR="0048394E" w:rsidRPr="0048394E"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4E"/>
    <w:rsid w:val="000652F4"/>
    <w:rsid w:val="000B24B6"/>
    <w:rsid w:val="0048394E"/>
    <w:rsid w:val="00556779"/>
    <w:rsid w:val="006F1939"/>
    <w:rsid w:val="007B7FCC"/>
    <w:rsid w:val="008504D5"/>
    <w:rsid w:val="00D67D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277A"/>
  <w15:chartTrackingRefBased/>
  <w15:docId w15:val="{76BF1E59-0CE4-4028-970E-89A099F6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48394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48394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48394E"/>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48394E"/>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48394E"/>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48394E"/>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48394E"/>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48394E"/>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48394E"/>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8394E"/>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8394E"/>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8394E"/>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8394E"/>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8394E"/>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8394E"/>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8394E"/>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8394E"/>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8394E"/>
    <w:rPr>
      <w:rFonts w:eastAsiaTheme="majorEastAsia" w:cstheme="majorBidi"/>
      <w:color w:val="272727" w:themeColor="text1" w:themeTint="D8"/>
    </w:rPr>
  </w:style>
  <w:style w:type="paragraph" w:styleId="KonuBal">
    <w:name w:val="Title"/>
    <w:basedOn w:val="Normal"/>
    <w:next w:val="Normal"/>
    <w:link w:val="KonuBalChar"/>
    <w:uiPriority w:val="10"/>
    <w:qFormat/>
    <w:rsid w:val="004839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48394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8394E"/>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48394E"/>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8394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48394E"/>
    <w:rPr>
      <w:i/>
      <w:iCs/>
      <w:color w:val="404040" w:themeColor="text1" w:themeTint="BF"/>
    </w:rPr>
  </w:style>
  <w:style w:type="paragraph" w:styleId="ListeParagraf">
    <w:name w:val="List Paragraph"/>
    <w:basedOn w:val="Normal"/>
    <w:uiPriority w:val="34"/>
    <w:qFormat/>
    <w:rsid w:val="0048394E"/>
    <w:pPr>
      <w:ind w:left="720"/>
      <w:contextualSpacing/>
    </w:pPr>
  </w:style>
  <w:style w:type="character" w:styleId="GlVurgulama">
    <w:name w:val="Intense Emphasis"/>
    <w:basedOn w:val="VarsaylanParagrafYazTipi"/>
    <w:uiPriority w:val="21"/>
    <w:qFormat/>
    <w:rsid w:val="0048394E"/>
    <w:rPr>
      <w:i/>
      <w:iCs/>
      <w:color w:val="2F5496" w:themeColor="accent1" w:themeShade="BF"/>
    </w:rPr>
  </w:style>
  <w:style w:type="paragraph" w:styleId="GlAlnt">
    <w:name w:val="Intense Quote"/>
    <w:basedOn w:val="Normal"/>
    <w:next w:val="Normal"/>
    <w:link w:val="GlAlntChar"/>
    <w:uiPriority w:val="30"/>
    <w:qFormat/>
    <w:rsid w:val="0048394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48394E"/>
    <w:rPr>
      <w:i/>
      <w:iCs/>
      <w:color w:val="2F5496" w:themeColor="accent1" w:themeShade="BF"/>
    </w:rPr>
  </w:style>
  <w:style w:type="character" w:styleId="GlBavuru">
    <w:name w:val="Intense Reference"/>
    <w:basedOn w:val="VarsaylanParagrafYazTipi"/>
    <w:uiPriority w:val="32"/>
    <w:qFormat/>
    <w:rsid w:val="0048394E"/>
    <w:rPr>
      <w:b/>
      <w:bCs/>
      <w:smallCaps/>
      <w:color w:val="2F5496" w:themeColor="accent1" w:themeShade="BF"/>
      <w:spacing w:val="5"/>
    </w:rPr>
  </w:style>
  <w:style w:type="paragraph" w:styleId="AralkYok">
    <w:name w:val="No Spacing"/>
    <w:uiPriority w:val="1"/>
    <w:qFormat/>
    <w:rsid w:val="0048394E"/>
    <w:pPr>
      <w:spacing w:after="0" w:line="240" w:lineRule="auto"/>
    </w:pPr>
  </w:style>
  <w:style w:type="character" w:styleId="Kpr">
    <w:name w:val="Hyperlink"/>
    <w:basedOn w:val="VarsaylanParagrafYazTipi"/>
    <w:uiPriority w:val="99"/>
    <w:unhideWhenUsed/>
    <w:rsid w:val="000652F4"/>
    <w:rPr>
      <w:color w:val="0563C1" w:themeColor="hyperlink"/>
      <w:u w:val="single"/>
    </w:rPr>
  </w:style>
  <w:style w:type="character" w:styleId="zmlenmeyenBahsetme">
    <w:name w:val="Unresolved Mention"/>
    <w:basedOn w:val="VarsaylanParagrafYazTipi"/>
    <w:uiPriority w:val="99"/>
    <w:semiHidden/>
    <w:unhideWhenUsed/>
    <w:rsid w:val="00065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WlLJZSuZY-g&amp;t=3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207</Words>
  <Characters>1182</Characters>
  <Application>Microsoft Office Word</Application>
  <DocSecurity>0</DocSecurity>
  <Lines>9</Lines>
  <Paragraphs>2</Paragraphs>
  <ScaleCrop>false</ScaleCrop>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3</cp:revision>
  <dcterms:created xsi:type="dcterms:W3CDTF">2025-04-24T19:54:00Z</dcterms:created>
  <dcterms:modified xsi:type="dcterms:W3CDTF">2025-04-24T20:46:00Z</dcterms:modified>
</cp:coreProperties>
</file>