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A94431" w:rsidRDefault="00A94431" w:rsidP="00A94431">
      <w:pPr>
        <w:pStyle w:val="AralkYok"/>
        <w:rPr>
          <w:rFonts w:cstheme="minorHAnsi"/>
          <w:b/>
          <w:sz w:val="40"/>
          <w:szCs w:val="40"/>
        </w:rPr>
      </w:pPr>
      <w:r w:rsidRPr="00A94431">
        <w:rPr>
          <w:rFonts w:cstheme="minorHAnsi"/>
          <w:b/>
          <w:sz w:val="40"/>
          <w:szCs w:val="40"/>
        </w:rPr>
        <w:t>Şeytanın Büyüsü</w:t>
      </w:r>
    </w:p>
    <w:p w:rsidR="00A94431" w:rsidRPr="00A94431" w:rsidRDefault="00A94431" w:rsidP="00A94431">
      <w:pPr>
        <w:pStyle w:val="AralkYok"/>
        <w:rPr>
          <w:rFonts w:cstheme="minorHAnsi"/>
          <w:b/>
          <w:sz w:val="24"/>
          <w:szCs w:val="24"/>
        </w:rPr>
      </w:pPr>
      <w:r w:rsidRPr="00A94431">
        <w:rPr>
          <w:rFonts w:cstheme="minorHAnsi"/>
          <w:b/>
          <w:sz w:val="32"/>
          <w:szCs w:val="32"/>
        </w:rPr>
        <w:t>(Adaline)</w:t>
      </w:r>
    </w:p>
    <w:p w:rsidR="00A94431" w:rsidRDefault="00A94431" w:rsidP="00A94431">
      <w:pPr>
        <w:pStyle w:val="AralkYok"/>
        <w:rPr>
          <w:rFonts w:cstheme="minorHAnsi"/>
          <w:b/>
          <w:sz w:val="24"/>
          <w:szCs w:val="24"/>
        </w:rPr>
      </w:pPr>
    </w:p>
    <w:p w:rsidR="00A94431" w:rsidRPr="00A94431" w:rsidRDefault="00A94431" w:rsidP="00A94431">
      <w:pPr>
        <w:pStyle w:val="AralkYok"/>
        <w:rPr>
          <w:rFonts w:cstheme="minorHAnsi"/>
          <w:sz w:val="24"/>
          <w:szCs w:val="24"/>
        </w:rPr>
      </w:pPr>
      <w:r w:rsidRPr="00A94431">
        <w:rPr>
          <w:rFonts w:cstheme="minorHAnsi"/>
          <w:b/>
          <w:sz w:val="24"/>
          <w:szCs w:val="24"/>
        </w:rPr>
        <w:t>Gösterim Tarihi:</w:t>
      </w:r>
      <w:r w:rsidRPr="00A94431">
        <w:rPr>
          <w:rFonts w:cstheme="minorHAnsi"/>
          <w:sz w:val="24"/>
          <w:szCs w:val="24"/>
        </w:rPr>
        <w:t xml:space="preserve"> 15 Şubat 2019</w:t>
      </w:r>
    </w:p>
    <w:p w:rsidR="00A94431" w:rsidRDefault="00A94431" w:rsidP="00A94431">
      <w:pPr>
        <w:pStyle w:val="AralkYok"/>
        <w:rPr>
          <w:rFonts w:cstheme="minorHAnsi"/>
          <w:sz w:val="24"/>
          <w:szCs w:val="24"/>
        </w:rPr>
      </w:pPr>
      <w:r w:rsidRPr="00A94431">
        <w:rPr>
          <w:rFonts w:cstheme="minorHAnsi"/>
          <w:b/>
          <w:sz w:val="24"/>
          <w:szCs w:val="24"/>
        </w:rPr>
        <w:t>Dağıtım:</w:t>
      </w:r>
      <w:r w:rsidRPr="00A94431">
        <w:rPr>
          <w:rFonts w:cstheme="minorHAnsi"/>
          <w:sz w:val="24"/>
          <w:szCs w:val="24"/>
        </w:rPr>
        <w:t xml:space="preserve"> MC Film</w:t>
      </w:r>
    </w:p>
    <w:p w:rsidR="00A94431" w:rsidRDefault="00A94431" w:rsidP="00A94431">
      <w:pPr>
        <w:pStyle w:val="AralkYok"/>
        <w:rPr>
          <w:rFonts w:cstheme="minorHAnsi"/>
          <w:sz w:val="24"/>
          <w:szCs w:val="24"/>
        </w:rPr>
      </w:pPr>
      <w:r w:rsidRPr="00A94431">
        <w:rPr>
          <w:rFonts w:cstheme="minorHAnsi"/>
          <w:b/>
          <w:sz w:val="24"/>
          <w:szCs w:val="24"/>
        </w:rPr>
        <w:t>İthalat:</w:t>
      </w:r>
      <w:r>
        <w:rPr>
          <w:rFonts w:cstheme="minorHAnsi"/>
          <w:sz w:val="24"/>
          <w:szCs w:val="24"/>
        </w:rPr>
        <w:t xml:space="preserve"> BMS Film</w:t>
      </w:r>
    </w:p>
    <w:p w:rsidR="00D24CDC" w:rsidRDefault="00D24CDC" w:rsidP="00D24CDC">
      <w:pPr>
        <w:pStyle w:val="AralkYok"/>
        <w:rPr>
          <w:rFonts w:cstheme="minorHAnsi"/>
          <w:sz w:val="24"/>
          <w:szCs w:val="24"/>
        </w:rPr>
      </w:pPr>
      <w:r w:rsidRPr="00D24CDC">
        <w:rPr>
          <w:rFonts w:cstheme="minorHAnsi"/>
          <w:b/>
          <w:sz w:val="24"/>
          <w:szCs w:val="24"/>
        </w:rPr>
        <w:t>Fragman:</w:t>
      </w:r>
      <w:r w:rsidRPr="00D24CDC">
        <w:rPr>
          <w:rFonts w:cstheme="minorHAnsi"/>
          <w:sz w:val="24"/>
          <w:szCs w:val="24"/>
        </w:rPr>
        <w:t xml:space="preserve"> </w:t>
      </w:r>
      <w:hyperlink r:id="rId4" w:history="1">
        <w:r w:rsidRPr="007E5A0C">
          <w:rPr>
            <w:rStyle w:val="Kpr"/>
            <w:rFonts w:cstheme="minorHAnsi"/>
            <w:sz w:val="24"/>
            <w:szCs w:val="24"/>
          </w:rPr>
          <w:t>https://www.youtube.com/watch?v=FOao7EquulA</w:t>
        </w:r>
      </w:hyperlink>
    </w:p>
    <w:p w:rsidR="00A94431" w:rsidRPr="00A94431" w:rsidRDefault="00A94431" w:rsidP="00A94431">
      <w:pPr>
        <w:pStyle w:val="AralkYok"/>
        <w:rPr>
          <w:rFonts w:cstheme="minorHAnsi"/>
          <w:sz w:val="24"/>
          <w:szCs w:val="24"/>
        </w:rPr>
      </w:pPr>
      <w:r w:rsidRPr="00A94431">
        <w:rPr>
          <w:rFonts w:cstheme="minorHAnsi"/>
          <w:b/>
          <w:sz w:val="24"/>
          <w:szCs w:val="24"/>
        </w:rPr>
        <w:t>Yönetmen:</w:t>
      </w:r>
      <w:r w:rsidRPr="00A94431">
        <w:rPr>
          <w:rFonts w:cstheme="minorHAnsi"/>
          <w:sz w:val="24"/>
          <w:szCs w:val="24"/>
        </w:rPr>
        <w:t xml:space="preserve"> </w:t>
      </w:r>
      <w:proofErr w:type="spellStart"/>
      <w:r w:rsidRPr="00A94431">
        <w:rPr>
          <w:rFonts w:cstheme="minorHAnsi"/>
          <w:sz w:val="24"/>
          <w:szCs w:val="24"/>
        </w:rPr>
        <w:t>Bidisha</w:t>
      </w:r>
      <w:proofErr w:type="spellEnd"/>
      <w:r w:rsidRPr="00A94431">
        <w:rPr>
          <w:rFonts w:cstheme="minorHAnsi"/>
          <w:sz w:val="24"/>
          <w:szCs w:val="24"/>
        </w:rPr>
        <w:t xml:space="preserve"> </w:t>
      </w:r>
      <w:proofErr w:type="spellStart"/>
      <w:r w:rsidRPr="00A94431">
        <w:rPr>
          <w:rFonts w:cstheme="minorHAnsi"/>
          <w:sz w:val="24"/>
          <w:szCs w:val="24"/>
        </w:rPr>
        <w:t>Chowdhury</w:t>
      </w:r>
      <w:proofErr w:type="spellEnd"/>
    </w:p>
    <w:p w:rsidR="00A94431" w:rsidRPr="00A94431" w:rsidRDefault="00A94431" w:rsidP="00A94431">
      <w:pPr>
        <w:pStyle w:val="AralkYok"/>
        <w:rPr>
          <w:rFonts w:cstheme="minorHAnsi"/>
          <w:sz w:val="24"/>
          <w:szCs w:val="24"/>
        </w:rPr>
      </w:pPr>
      <w:r w:rsidRPr="00A94431">
        <w:rPr>
          <w:rFonts w:cstheme="minorHAnsi"/>
          <w:b/>
          <w:sz w:val="24"/>
          <w:szCs w:val="24"/>
        </w:rPr>
        <w:t>Oyuncular:</w:t>
      </w:r>
      <w:r w:rsidRPr="00A94431">
        <w:rPr>
          <w:rFonts w:cstheme="minorHAnsi"/>
          <w:sz w:val="24"/>
          <w:szCs w:val="24"/>
        </w:rPr>
        <w:t xml:space="preserve"> </w:t>
      </w:r>
      <w:proofErr w:type="spellStart"/>
      <w:r w:rsidRPr="00A94431">
        <w:rPr>
          <w:rFonts w:cstheme="minorHAnsi"/>
          <w:sz w:val="24"/>
          <w:szCs w:val="24"/>
        </w:rPr>
        <w:t>Jill</w:t>
      </w:r>
      <w:proofErr w:type="spellEnd"/>
      <w:r w:rsidRPr="00A94431">
        <w:rPr>
          <w:rFonts w:cstheme="minorHAnsi"/>
          <w:sz w:val="24"/>
          <w:szCs w:val="24"/>
        </w:rPr>
        <w:t xml:space="preserve"> </w:t>
      </w:r>
      <w:proofErr w:type="spellStart"/>
      <w:r w:rsidRPr="00A94431">
        <w:rPr>
          <w:rFonts w:cstheme="minorHAnsi"/>
          <w:sz w:val="24"/>
          <w:szCs w:val="24"/>
        </w:rPr>
        <w:t>Evyn</w:t>
      </w:r>
      <w:proofErr w:type="spellEnd"/>
      <w:r w:rsidRPr="00A94431">
        <w:rPr>
          <w:rFonts w:cstheme="minorHAnsi"/>
          <w:sz w:val="24"/>
          <w:szCs w:val="24"/>
        </w:rPr>
        <w:t xml:space="preserve">, </w:t>
      </w:r>
      <w:proofErr w:type="spellStart"/>
      <w:r w:rsidRPr="00A94431">
        <w:rPr>
          <w:rFonts w:cstheme="minorHAnsi"/>
          <w:sz w:val="24"/>
          <w:szCs w:val="24"/>
        </w:rPr>
        <w:t>Lane</w:t>
      </w:r>
      <w:proofErr w:type="spellEnd"/>
      <w:r w:rsidRPr="00A94431">
        <w:rPr>
          <w:rFonts w:cstheme="minorHAnsi"/>
          <w:sz w:val="24"/>
          <w:szCs w:val="24"/>
        </w:rPr>
        <w:t xml:space="preserve"> </w:t>
      </w:r>
      <w:proofErr w:type="spellStart"/>
      <w:r w:rsidRPr="00A94431">
        <w:rPr>
          <w:rFonts w:cstheme="minorHAnsi"/>
          <w:sz w:val="24"/>
          <w:szCs w:val="24"/>
        </w:rPr>
        <w:t>Townsend</w:t>
      </w:r>
      <w:proofErr w:type="spellEnd"/>
      <w:r w:rsidRPr="00A94431">
        <w:rPr>
          <w:rFonts w:cstheme="minorHAnsi"/>
          <w:sz w:val="24"/>
          <w:szCs w:val="24"/>
        </w:rPr>
        <w:t xml:space="preserve">, </w:t>
      </w:r>
      <w:proofErr w:type="spellStart"/>
      <w:r w:rsidRPr="00A94431">
        <w:rPr>
          <w:rFonts w:cstheme="minorHAnsi"/>
          <w:sz w:val="24"/>
          <w:szCs w:val="24"/>
        </w:rPr>
        <w:t>Jeremy</w:t>
      </w:r>
      <w:proofErr w:type="spellEnd"/>
      <w:r w:rsidRPr="00A94431">
        <w:rPr>
          <w:rFonts w:cstheme="minorHAnsi"/>
          <w:sz w:val="24"/>
          <w:szCs w:val="24"/>
        </w:rPr>
        <w:t xml:space="preserve"> </w:t>
      </w:r>
      <w:proofErr w:type="spellStart"/>
      <w:r w:rsidRPr="00A94431">
        <w:rPr>
          <w:rFonts w:cstheme="minorHAnsi"/>
          <w:sz w:val="24"/>
          <w:szCs w:val="24"/>
        </w:rPr>
        <w:t>Walker</w:t>
      </w:r>
      <w:proofErr w:type="spellEnd"/>
      <w:r w:rsidRPr="00A94431">
        <w:rPr>
          <w:rFonts w:cstheme="minorHAnsi"/>
          <w:sz w:val="24"/>
          <w:szCs w:val="24"/>
        </w:rPr>
        <w:t xml:space="preserve">, Anne </w:t>
      </w:r>
      <w:proofErr w:type="spellStart"/>
      <w:r w:rsidRPr="00A94431">
        <w:rPr>
          <w:rFonts w:cstheme="minorHAnsi"/>
          <w:sz w:val="24"/>
          <w:szCs w:val="24"/>
        </w:rPr>
        <w:t>Hallinan</w:t>
      </w:r>
      <w:proofErr w:type="spellEnd"/>
    </w:p>
    <w:p w:rsidR="00A94431" w:rsidRPr="00A94431" w:rsidRDefault="00A94431" w:rsidP="00A94431">
      <w:pPr>
        <w:pStyle w:val="AralkYok"/>
        <w:rPr>
          <w:rFonts w:cstheme="minorHAnsi"/>
          <w:sz w:val="24"/>
          <w:szCs w:val="24"/>
        </w:rPr>
      </w:pPr>
    </w:p>
    <w:p w:rsidR="00A94431" w:rsidRPr="00A94431" w:rsidRDefault="00A94431" w:rsidP="00A94431">
      <w:pPr>
        <w:pStyle w:val="AralkYok"/>
        <w:rPr>
          <w:rFonts w:cstheme="minorHAnsi"/>
          <w:b/>
          <w:sz w:val="24"/>
          <w:szCs w:val="24"/>
        </w:rPr>
      </w:pPr>
      <w:r w:rsidRPr="00A94431">
        <w:rPr>
          <w:rFonts w:cstheme="minorHAnsi"/>
          <w:b/>
          <w:sz w:val="24"/>
          <w:szCs w:val="24"/>
        </w:rPr>
        <w:t xml:space="preserve">Konu: </w:t>
      </w:r>
    </w:p>
    <w:p w:rsidR="00D24CDC" w:rsidRDefault="00D24CDC" w:rsidP="00D24CDC">
      <w:pPr>
        <w:pStyle w:val="AralkYok"/>
        <w:rPr>
          <w:rFonts w:cstheme="minorHAnsi"/>
          <w:sz w:val="24"/>
          <w:szCs w:val="24"/>
        </w:rPr>
      </w:pPr>
    </w:p>
    <w:p w:rsidR="00D24CDC" w:rsidRPr="00D24CDC" w:rsidRDefault="00D24CDC" w:rsidP="00D24CDC">
      <w:pPr>
        <w:pStyle w:val="AralkYok"/>
        <w:rPr>
          <w:rFonts w:cstheme="minorHAnsi"/>
          <w:sz w:val="24"/>
          <w:szCs w:val="24"/>
        </w:rPr>
      </w:pPr>
      <w:r w:rsidRPr="00D24CDC">
        <w:rPr>
          <w:rFonts w:cstheme="minorHAnsi"/>
          <w:sz w:val="24"/>
          <w:szCs w:val="24"/>
        </w:rPr>
        <w:t xml:space="preserve">Genç bir sanatçı olan </w:t>
      </w:r>
      <w:proofErr w:type="spellStart"/>
      <w:r w:rsidRPr="00D24CDC">
        <w:rPr>
          <w:rFonts w:cstheme="minorHAnsi"/>
          <w:sz w:val="24"/>
          <w:szCs w:val="24"/>
        </w:rPr>
        <w:t>Daniela’ya</w:t>
      </w:r>
      <w:proofErr w:type="spellEnd"/>
      <w:r w:rsidRPr="00D24CDC">
        <w:rPr>
          <w:rFonts w:cstheme="minorHAnsi"/>
          <w:sz w:val="24"/>
          <w:szCs w:val="24"/>
        </w:rPr>
        <w:t xml:space="preserve"> hiç var olmadığını düşündüğü teyzesinden eski bir ev miras kalır. Yakışıklı bir marangoz ve zihinsel engelli genç bir komşu ile karşılaşacağı bu eve taşınır. Yeni evinde bir dizi tuhaf rüyalar görmeye başlar.</w:t>
      </w:r>
      <w:r>
        <w:rPr>
          <w:rFonts w:cstheme="minorHAnsi"/>
          <w:sz w:val="24"/>
          <w:szCs w:val="24"/>
        </w:rPr>
        <w:t xml:space="preserve"> </w:t>
      </w:r>
      <w:r w:rsidRPr="00D24CDC">
        <w:rPr>
          <w:rFonts w:cstheme="minorHAnsi"/>
          <w:sz w:val="24"/>
          <w:szCs w:val="24"/>
        </w:rPr>
        <w:t xml:space="preserve">Daha sonra 1900’ </w:t>
      </w:r>
      <w:proofErr w:type="spellStart"/>
      <w:r w:rsidRPr="00D24CDC">
        <w:rPr>
          <w:rFonts w:cstheme="minorHAnsi"/>
          <w:sz w:val="24"/>
          <w:szCs w:val="24"/>
        </w:rPr>
        <w:t>lü</w:t>
      </w:r>
      <w:proofErr w:type="spellEnd"/>
      <w:r w:rsidRPr="00D24CDC">
        <w:rPr>
          <w:rFonts w:cstheme="minorHAnsi"/>
          <w:sz w:val="24"/>
          <w:szCs w:val="24"/>
        </w:rPr>
        <w:t xml:space="preserve"> yıllarda yaşayan bir ailenin korkunç hik</w:t>
      </w:r>
      <w:r>
        <w:rPr>
          <w:rFonts w:cstheme="minorHAnsi"/>
          <w:sz w:val="24"/>
          <w:szCs w:val="24"/>
        </w:rPr>
        <w:t>â</w:t>
      </w:r>
      <w:r w:rsidRPr="00D24CDC">
        <w:rPr>
          <w:rFonts w:cstheme="minorHAnsi"/>
          <w:sz w:val="24"/>
          <w:szCs w:val="24"/>
        </w:rPr>
        <w:t>yesini anlatan 100 yıllık bir günlük bulur. Sonunda bu evde yaşamış olan ve rüyasına gelip bir şey söylemek isteyen genç bir kız olduğunu öğrenir. Ayrıca bazı gizli yazılı kehanetler bulur.</w:t>
      </w:r>
      <w:r>
        <w:rPr>
          <w:rFonts w:cstheme="minorHAnsi"/>
          <w:sz w:val="24"/>
          <w:szCs w:val="24"/>
        </w:rPr>
        <w:t xml:space="preserve"> </w:t>
      </w:r>
      <w:r w:rsidRPr="00D24CDC">
        <w:rPr>
          <w:rFonts w:cstheme="minorHAnsi"/>
          <w:sz w:val="24"/>
          <w:szCs w:val="24"/>
        </w:rPr>
        <w:t xml:space="preserve">Bu kehanetlerin keşfedilmesi gerekir. Rüyaları daha da tutarsız ve yoğun hale gelir. Bu nedenle önce bir psikiyatra ve daha sonra da bir medyuma gitmeye karar verir. Daha sonra kız hakkında bir takım özel güçleri olduğu ve görünüşe bakılırsa geleceği gördüğü yönünde daha fazla bilgiye ulaşır. Kendisine malum olan hususlar gerçek olmuş ve onu hayatı boyunca bir köyün büyücüsü olarak adlandırmışlardır. Kız geçmişten </w:t>
      </w:r>
      <w:proofErr w:type="spellStart"/>
      <w:r w:rsidRPr="00D24CDC">
        <w:rPr>
          <w:rFonts w:cstheme="minorHAnsi"/>
          <w:sz w:val="24"/>
          <w:szCs w:val="24"/>
        </w:rPr>
        <w:t>Daniela’nın</w:t>
      </w:r>
      <w:proofErr w:type="spellEnd"/>
      <w:r w:rsidRPr="00D24CDC">
        <w:rPr>
          <w:rFonts w:cstheme="minorHAnsi"/>
          <w:sz w:val="24"/>
          <w:szCs w:val="24"/>
        </w:rPr>
        <w:t xml:space="preserve"> geleceğinde gerçekten korkunç bir şey mi görmüştür? Rüyalar ve yazılı kehanetlerle </w:t>
      </w:r>
      <w:proofErr w:type="spellStart"/>
      <w:r w:rsidRPr="00D24CDC">
        <w:rPr>
          <w:rFonts w:cstheme="minorHAnsi"/>
          <w:sz w:val="24"/>
          <w:szCs w:val="24"/>
        </w:rPr>
        <w:t>Daniela</w:t>
      </w:r>
      <w:proofErr w:type="spellEnd"/>
      <w:r w:rsidRPr="00D24CDC">
        <w:rPr>
          <w:rFonts w:cstheme="minorHAnsi"/>
          <w:sz w:val="24"/>
          <w:szCs w:val="24"/>
        </w:rPr>
        <w:t xml:space="preserve"> ulaşmaya çalışmasının nedeni bu mudur?</w:t>
      </w:r>
    </w:p>
    <w:p w:rsidR="00D24CDC" w:rsidRPr="00D24CDC" w:rsidRDefault="00D24CDC" w:rsidP="00D24CDC">
      <w:pPr>
        <w:pStyle w:val="AralkYok"/>
        <w:rPr>
          <w:rFonts w:cstheme="minorHAnsi"/>
          <w:sz w:val="24"/>
          <w:szCs w:val="24"/>
        </w:rPr>
      </w:pPr>
      <w:r w:rsidRPr="00D24CDC">
        <w:rPr>
          <w:rFonts w:cstheme="minorHAnsi"/>
          <w:sz w:val="24"/>
          <w:szCs w:val="24"/>
        </w:rPr>
        <w:t xml:space="preserve"> </w:t>
      </w:r>
    </w:p>
    <w:p w:rsidR="00D24CDC" w:rsidRPr="00D24CDC" w:rsidRDefault="00D24CDC" w:rsidP="00D24CDC">
      <w:pPr>
        <w:pStyle w:val="AralkYok"/>
        <w:rPr>
          <w:rFonts w:cstheme="minorHAnsi"/>
          <w:sz w:val="24"/>
          <w:szCs w:val="24"/>
        </w:rPr>
      </w:pPr>
      <w:r w:rsidRPr="00D24CDC">
        <w:rPr>
          <w:rFonts w:cstheme="minorHAnsi"/>
          <w:sz w:val="24"/>
          <w:szCs w:val="24"/>
        </w:rPr>
        <w:t>Duygu Arabacı</w:t>
      </w:r>
    </w:p>
    <w:p w:rsidR="00D24CDC" w:rsidRPr="00D24CDC" w:rsidRDefault="00D24CDC" w:rsidP="00D24CDC">
      <w:pPr>
        <w:pStyle w:val="AralkYok"/>
        <w:rPr>
          <w:rFonts w:cstheme="minorHAnsi"/>
          <w:sz w:val="24"/>
          <w:szCs w:val="24"/>
        </w:rPr>
      </w:pPr>
      <w:r w:rsidRPr="00D24CDC">
        <w:rPr>
          <w:rFonts w:cstheme="minorHAnsi"/>
          <w:sz w:val="24"/>
          <w:szCs w:val="24"/>
        </w:rPr>
        <w:t>MC Film Dağıtım Ltd. Şti.</w:t>
      </w:r>
    </w:p>
    <w:p w:rsidR="00D24CDC" w:rsidRPr="00D24CDC" w:rsidRDefault="00D24CDC" w:rsidP="00D24CDC">
      <w:pPr>
        <w:pStyle w:val="AralkYok"/>
        <w:rPr>
          <w:rFonts w:cstheme="minorHAnsi"/>
          <w:sz w:val="24"/>
          <w:szCs w:val="24"/>
        </w:rPr>
      </w:pPr>
      <w:r w:rsidRPr="00D24CDC">
        <w:rPr>
          <w:rFonts w:cstheme="minorHAnsi"/>
          <w:sz w:val="24"/>
          <w:szCs w:val="24"/>
        </w:rPr>
        <w:t xml:space="preserve">Mecidiyeköy Mah. Atakan Sok. </w:t>
      </w:r>
    </w:p>
    <w:p w:rsidR="00D24CDC" w:rsidRPr="00D24CDC" w:rsidRDefault="00D24CDC" w:rsidP="00D24CDC">
      <w:pPr>
        <w:pStyle w:val="AralkYok"/>
        <w:rPr>
          <w:rFonts w:cstheme="minorHAnsi"/>
          <w:sz w:val="24"/>
          <w:szCs w:val="24"/>
        </w:rPr>
      </w:pPr>
      <w:r w:rsidRPr="00D24CDC">
        <w:rPr>
          <w:rFonts w:cstheme="minorHAnsi"/>
          <w:sz w:val="24"/>
          <w:szCs w:val="24"/>
        </w:rPr>
        <w:t>Berkan İşhanı</w:t>
      </w:r>
      <w:r>
        <w:rPr>
          <w:rFonts w:cstheme="minorHAnsi"/>
          <w:sz w:val="24"/>
          <w:szCs w:val="24"/>
        </w:rPr>
        <w:t>,</w:t>
      </w:r>
      <w:r w:rsidRPr="00D24CDC">
        <w:rPr>
          <w:rFonts w:cstheme="minorHAnsi"/>
          <w:sz w:val="24"/>
          <w:szCs w:val="24"/>
        </w:rPr>
        <w:t xml:space="preserve"> No:</w:t>
      </w:r>
      <w:r>
        <w:rPr>
          <w:rFonts w:cstheme="minorHAnsi"/>
          <w:sz w:val="24"/>
          <w:szCs w:val="24"/>
        </w:rPr>
        <w:t xml:space="preserve"> </w:t>
      </w:r>
      <w:r w:rsidRPr="00D24CDC">
        <w:rPr>
          <w:rFonts w:cstheme="minorHAnsi"/>
          <w:sz w:val="24"/>
          <w:szCs w:val="24"/>
        </w:rPr>
        <w:t>4</w:t>
      </w:r>
      <w:r>
        <w:rPr>
          <w:rFonts w:cstheme="minorHAnsi"/>
          <w:sz w:val="24"/>
          <w:szCs w:val="24"/>
        </w:rPr>
        <w:t>,</w:t>
      </w:r>
      <w:r w:rsidRPr="00D24CDC">
        <w:rPr>
          <w:rFonts w:cstheme="minorHAnsi"/>
          <w:sz w:val="24"/>
          <w:szCs w:val="24"/>
        </w:rPr>
        <w:t xml:space="preserve"> Kat:</w:t>
      </w:r>
      <w:r>
        <w:rPr>
          <w:rFonts w:cstheme="minorHAnsi"/>
          <w:sz w:val="24"/>
          <w:szCs w:val="24"/>
        </w:rPr>
        <w:t xml:space="preserve"> </w:t>
      </w:r>
      <w:r w:rsidRPr="00D24CDC">
        <w:rPr>
          <w:rFonts w:cstheme="minorHAnsi"/>
          <w:sz w:val="24"/>
          <w:szCs w:val="24"/>
        </w:rPr>
        <w:t>5</w:t>
      </w:r>
      <w:r>
        <w:rPr>
          <w:rFonts w:cstheme="minorHAnsi"/>
          <w:sz w:val="24"/>
          <w:szCs w:val="24"/>
        </w:rPr>
        <w:t>,</w:t>
      </w:r>
      <w:r w:rsidRPr="00D24CDC">
        <w:rPr>
          <w:rFonts w:cstheme="minorHAnsi"/>
          <w:sz w:val="24"/>
          <w:szCs w:val="24"/>
        </w:rPr>
        <w:t xml:space="preserve"> D:</w:t>
      </w:r>
      <w:r>
        <w:rPr>
          <w:rFonts w:cstheme="minorHAnsi"/>
          <w:sz w:val="24"/>
          <w:szCs w:val="24"/>
        </w:rPr>
        <w:t xml:space="preserve"> </w:t>
      </w:r>
      <w:r w:rsidRPr="00D24CDC">
        <w:rPr>
          <w:rFonts w:cstheme="minorHAnsi"/>
          <w:sz w:val="24"/>
          <w:szCs w:val="24"/>
        </w:rPr>
        <w:t>38</w:t>
      </w:r>
      <w:r>
        <w:rPr>
          <w:rFonts w:cstheme="minorHAnsi"/>
          <w:sz w:val="24"/>
          <w:szCs w:val="24"/>
        </w:rPr>
        <w:t>,</w:t>
      </w:r>
      <w:bookmarkStart w:id="0" w:name="_GoBack"/>
      <w:bookmarkEnd w:id="0"/>
    </w:p>
    <w:p w:rsidR="00D24CDC" w:rsidRPr="00A94431" w:rsidRDefault="00D24CDC" w:rsidP="00A94431">
      <w:pPr>
        <w:pStyle w:val="AralkYok"/>
        <w:rPr>
          <w:rFonts w:cstheme="minorHAnsi"/>
          <w:sz w:val="24"/>
          <w:szCs w:val="24"/>
        </w:rPr>
      </w:pPr>
      <w:r w:rsidRPr="00D24CDC">
        <w:rPr>
          <w:rFonts w:cstheme="minorHAnsi"/>
          <w:sz w:val="24"/>
          <w:szCs w:val="24"/>
        </w:rPr>
        <w:t>0541 218 35 70</w:t>
      </w:r>
    </w:p>
    <w:sectPr w:rsidR="00D24CDC" w:rsidRPr="00A94431"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31"/>
    <w:rsid w:val="005C1598"/>
    <w:rsid w:val="00607C99"/>
    <w:rsid w:val="00A94431"/>
    <w:rsid w:val="00D24CD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81BC"/>
  <w15:chartTrackingRefBased/>
  <w15:docId w15:val="{5378E6A2-9C27-4143-8462-F58BFCE8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94431"/>
    <w:pPr>
      <w:spacing w:after="0" w:line="240" w:lineRule="auto"/>
    </w:pPr>
  </w:style>
  <w:style w:type="character" w:styleId="Kpr">
    <w:name w:val="Hyperlink"/>
    <w:basedOn w:val="VarsaylanParagrafYazTipi"/>
    <w:uiPriority w:val="99"/>
    <w:unhideWhenUsed/>
    <w:rsid w:val="00D24CDC"/>
    <w:rPr>
      <w:color w:val="0563C1" w:themeColor="hyperlink"/>
      <w:u w:val="single"/>
    </w:rPr>
  </w:style>
  <w:style w:type="character" w:styleId="zmlenmeyenBahsetme">
    <w:name w:val="Unresolved Mention"/>
    <w:basedOn w:val="VarsaylanParagrafYazTipi"/>
    <w:uiPriority w:val="99"/>
    <w:semiHidden/>
    <w:unhideWhenUsed/>
    <w:rsid w:val="00D24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Oao7Equ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2019-02-15T14:41:00Z</dcterms:created>
  <dcterms:modified xsi:type="dcterms:W3CDTF">2019-02-16T15:31:00Z</dcterms:modified>
</cp:coreProperties>
</file>