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B5E9" w14:textId="0E68840B" w:rsidR="007D38A3" w:rsidRPr="007D38A3" w:rsidRDefault="007D38A3" w:rsidP="007D38A3">
      <w:pPr>
        <w:pStyle w:val="AralkYok"/>
        <w:rPr>
          <w:b/>
          <w:bCs/>
          <w:sz w:val="40"/>
          <w:szCs w:val="40"/>
        </w:rPr>
      </w:pPr>
      <w:r w:rsidRPr="007D38A3">
        <w:rPr>
          <w:b/>
          <w:bCs/>
          <w:sz w:val="40"/>
          <w:szCs w:val="40"/>
        </w:rPr>
        <w:t>Sardunya</w:t>
      </w:r>
    </w:p>
    <w:p w14:paraId="5A9E5689" w14:textId="673C4905" w:rsidR="007D38A3" w:rsidRDefault="007D38A3" w:rsidP="007D38A3">
      <w:pPr>
        <w:pStyle w:val="AralkYok"/>
        <w:rPr>
          <w:sz w:val="24"/>
          <w:szCs w:val="24"/>
        </w:rPr>
      </w:pPr>
    </w:p>
    <w:p w14:paraId="0ECA3523" w14:textId="4D3B8C48" w:rsidR="007D38A3" w:rsidRDefault="007D38A3" w:rsidP="007D38A3">
      <w:pPr>
        <w:pStyle w:val="AralkYok"/>
        <w:rPr>
          <w:sz w:val="24"/>
          <w:szCs w:val="24"/>
        </w:rPr>
      </w:pPr>
      <w:r w:rsidRPr="007D38A3">
        <w:rPr>
          <w:b/>
          <w:bCs/>
          <w:sz w:val="24"/>
          <w:szCs w:val="24"/>
        </w:rPr>
        <w:t>Gösterim Tarihi:</w:t>
      </w:r>
      <w:r>
        <w:rPr>
          <w:sz w:val="24"/>
          <w:szCs w:val="24"/>
        </w:rPr>
        <w:t xml:space="preserve"> 02 Şubat 2022</w:t>
      </w:r>
    </w:p>
    <w:p w14:paraId="59992459" w14:textId="32C0817E" w:rsidR="007D38A3" w:rsidRDefault="007D38A3" w:rsidP="007D38A3">
      <w:pPr>
        <w:pStyle w:val="AralkYok"/>
        <w:rPr>
          <w:sz w:val="24"/>
          <w:szCs w:val="24"/>
        </w:rPr>
      </w:pPr>
      <w:r w:rsidRPr="007D38A3">
        <w:rPr>
          <w:b/>
          <w:bCs/>
          <w:sz w:val="24"/>
          <w:szCs w:val="24"/>
        </w:rPr>
        <w:t>Dağıtım:</w:t>
      </w:r>
      <w:r>
        <w:rPr>
          <w:sz w:val="24"/>
          <w:szCs w:val="24"/>
        </w:rPr>
        <w:t xml:space="preserve"> Başka Sinema</w:t>
      </w:r>
    </w:p>
    <w:p w14:paraId="257EAC10" w14:textId="77777777" w:rsidR="007D38A3" w:rsidRPr="007D38A3" w:rsidRDefault="007D38A3" w:rsidP="007D38A3">
      <w:pPr>
        <w:pStyle w:val="AralkYok"/>
        <w:rPr>
          <w:sz w:val="24"/>
          <w:szCs w:val="24"/>
        </w:rPr>
      </w:pPr>
      <w:r w:rsidRPr="007D38A3">
        <w:rPr>
          <w:b/>
          <w:bCs/>
          <w:sz w:val="24"/>
          <w:szCs w:val="24"/>
        </w:rPr>
        <w:t>Yapım:</w:t>
      </w:r>
      <w:r w:rsidRPr="007D38A3">
        <w:rPr>
          <w:sz w:val="24"/>
          <w:szCs w:val="24"/>
        </w:rPr>
        <w:t xml:space="preserve"> </w:t>
      </w:r>
      <w:proofErr w:type="spellStart"/>
      <w:r w:rsidRPr="007D38A3">
        <w:rPr>
          <w:sz w:val="24"/>
          <w:szCs w:val="24"/>
        </w:rPr>
        <w:t>Kolor</w:t>
      </w:r>
      <w:proofErr w:type="spellEnd"/>
      <w:r w:rsidRPr="007D38A3">
        <w:rPr>
          <w:sz w:val="24"/>
          <w:szCs w:val="24"/>
        </w:rPr>
        <w:t xml:space="preserve"> Film</w:t>
      </w:r>
    </w:p>
    <w:p w14:paraId="1C6229B5" w14:textId="77777777" w:rsidR="007D38A3" w:rsidRPr="007D38A3" w:rsidRDefault="007D38A3" w:rsidP="007D38A3">
      <w:pPr>
        <w:pStyle w:val="AralkYok"/>
        <w:rPr>
          <w:sz w:val="24"/>
          <w:szCs w:val="24"/>
        </w:rPr>
      </w:pPr>
      <w:r w:rsidRPr="007D38A3">
        <w:rPr>
          <w:b/>
          <w:bCs/>
          <w:sz w:val="24"/>
          <w:szCs w:val="24"/>
        </w:rPr>
        <w:t>Ülke:</w:t>
      </w:r>
      <w:r w:rsidRPr="007D38A3">
        <w:rPr>
          <w:sz w:val="24"/>
          <w:szCs w:val="24"/>
        </w:rPr>
        <w:t xml:space="preserve"> Türkiye</w:t>
      </w:r>
    </w:p>
    <w:p w14:paraId="27947F85" w14:textId="77777777" w:rsidR="007D38A3" w:rsidRDefault="007D38A3" w:rsidP="007D38A3">
      <w:pPr>
        <w:pStyle w:val="AralkYok"/>
        <w:rPr>
          <w:sz w:val="24"/>
          <w:szCs w:val="24"/>
        </w:rPr>
      </w:pPr>
      <w:r w:rsidRPr="007D38A3">
        <w:rPr>
          <w:b/>
          <w:bCs/>
          <w:sz w:val="24"/>
          <w:szCs w:val="24"/>
        </w:rPr>
        <w:t>Yapım Yılı:</w:t>
      </w:r>
      <w:r>
        <w:rPr>
          <w:sz w:val="24"/>
          <w:szCs w:val="24"/>
        </w:rPr>
        <w:t xml:space="preserve"> </w:t>
      </w:r>
      <w:r w:rsidRPr="007D38A3">
        <w:rPr>
          <w:sz w:val="24"/>
          <w:szCs w:val="24"/>
        </w:rPr>
        <w:t>2021</w:t>
      </w:r>
    </w:p>
    <w:p w14:paraId="1F9E2A29" w14:textId="77777777" w:rsidR="007D38A3" w:rsidRDefault="007D38A3" w:rsidP="007D38A3">
      <w:pPr>
        <w:pStyle w:val="AralkYok"/>
        <w:rPr>
          <w:sz w:val="24"/>
          <w:szCs w:val="24"/>
        </w:rPr>
      </w:pPr>
      <w:r w:rsidRPr="007D38A3">
        <w:rPr>
          <w:b/>
          <w:bCs/>
          <w:sz w:val="24"/>
          <w:szCs w:val="24"/>
        </w:rPr>
        <w:t>Tür:</w:t>
      </w:r>
      <w:r>
        <w:rPr>
          <w:sz w:val="24"/>
          <w:szCs w:val="24"/>
        </w:rPr>
        <w:t xml:space="preserve"> </w:t>
      </w:r>
      <w:r w:rsidRPr="007D38A3">
        <w:rPr>
          <w:sz w:val="24"/>
          <w:szCs w:val="24"/>
        </w:rPr>
        <w:t>Dram</w:t>
      </w:r>
    </w:p>
    <w:p w14:paraId="2BD00AD5" w14:textId="3CB0AC50" w:rsidR="007D38A3" w:rsidRPr="007D38A3" w:rsidRDefault="007D38A3" w:rsidP="007D38A3">
      <w:pPr>
        <w:pStyle w:val="AralkYok"/>
        <w:rPr>
          <w:sz w:val="24"/>
          <w:szCs w:val="24"/>
        </w:rPr>
      </w:pPr>
      <w:r w:rsidRPr="007D38A3">
        <w:rPr>
          <w:b/>
          <w:bCs/>
          <w:sz w:val="24"/>
          <w:szCs w:val="24"/>
        </w:rPr>
        <w:t>Süre:</w:t>
      </w:r>
      <w:r>
        <w:rPr>
          <w:sz w:val="24"/>
          <w:szCs w:val="24"/>
        </w:rPr>
        <w:t xml:space="preserve"> </w:t>
      </w:r>
      <w:r w:rsidRPr="007D38A3">
        <w:rPr>
          <w:sz w:val="24"/>
          <w:szCs w:val="24"/>
        </w:rPr>
        <w:t>83</w:t>
      </w:r>
      <w:r>
        <w:rPr>
          <w:sz w:val="24"/>
          <w:szCs w:val="24"/>
        </w:rPr>
        <w:t xml:space="preserve"> dakika</w:t>
      </w:r>
    </w:p>
    <w:p w14:paraId="460B6D7C" w14:textId="77777777" w:rsidR="007D38A3" w:rsidRPr="007D38A3" w:rsidRDefault="007D38A3" w:rsidP="007D38A3">
      <w:pPr>
        <w:pStyle w:val="AralkYok"/>
        <w:rPr>
          <w:sz w:val="24"/>
          <w:szCs w:val="24"/>
        </w:rPr>
      </w:pPr>
      <w:r w:rsidRPr="007D38A3">
        <w:rPr>
          <w:b/>
          <w:bCs/>
          <w:sz w:val="24"/>
          <w:szCs w:val="24"/>
        </w:rPr>
        <w:t xml:space="preserve">Yönetmen: </w:t>
      </w:r>
      <w:r w:rsidRPr="007D38A3">
        <w:rPr>
          <w:sz w:val="24"/>
          <w:szCs w:val="24"/>
        </w:rPr>
        <w:t xml:space="preserve">Çağıl </w:t>
      </w:r>
      <w:proofErr w:type="spellStart"/>
      <w:r w:rsidRPr="007D38A3">
        <w:rPr>
          <w:sz w:val="24"/>
          <w:szCs w:val="24"/>
        </w:rPr>
        <w:t>Bocut</w:t>
      </w:r>
      <w:proofErr w:type="spellEnd"/>
    </w:p>
    <w:p w14:paraId="3F73FE98" w14:textId="77777777" w:rsidR="007D38A3" w:rsidRPr="007D38A3" w:rsidRDefault="007D38A3" w:rsidP="007D38A3">
      <w:pPr>
        <w:pStyle w:val="AralkYok"/>
        <w:rPr>
          <w:sz w:val="24"/>
          <w:szCs w:val="24"/>
        </w:rPr>
      </w:pPr>
      <w:r w:rsidRPr="007D38A3">
        <w:rPr>
          <w:b/>
          <w:bCs/>
          <w:sz w:val="24"/>
          <w:szCs w:val="24"/>
        </w:rPr>
        <w:t>Oyuncular:</w:t>
      </w:r>
      <w:r w:rsidRPr="007D38A3">
        <w:rPr>
          <w:sz w:val="24"/>
          <w:szCs w:val="24"/>
        </w:rPr>
        <w:t xml:space="preserve"> İlayda Elif </w:t>
      </w:r>
      <w:proofErr w:type="spellStart"/>
      <w:r w:rsidRPr="007D38A3">
        <w:rPr>
          <w:sz w:val="24"/>
          <w:szCs w:val="24"/>
        </w:rPr>
        <w:t>Elhih</w:t>
      </w:r>
      <w:proofErr w:type="spellEnd"/>
      <w:r w:rsidRPr="007D38A3">
        <w:rPr>
          <w:sz w:val="24"/>
          <w:szCs w:val="24"/>
        </w:rPr>
        <w:t xml:space="preserve">, Ali Seçkiner Alıcı, Evren </w:t>
      </w:r>
      <w:proofErr w:type="spellStart"/>
      <w:r w:rsidRPr="007D38A3">
        <w:rPr>
          <w:sz w:val="24"/>
          <w:szCs w:val="24"/>
        </w:rPr>
        <w:t>Duyal</w:t>
      </w:r>
      <w:proofErr w:type="spellEnd"/>
      <w:r w:rsidRPr="007D38A3">
        <w:rPr>
          <w:sz w:val="24"/>
          <w:szCs w:val="24"/>
        </w:rPr>
        <w:t xml:space="preserve">, Zeyno </w:t>
      </w:r>
      <w:proofErr w:type="spellStart"/>
      <w:r w:rsidRPr="007D38A3">
        <w:rPr>
          <w:sz w:val="24"/>
          <w:szCs w:val="24"/>
        </w:rPr>
        <w:t>Eracar</w:t>
      </w:r>
      <w:proofErr w:type="spellEnd"/>
    </w:p>
    <w:p w14:paraId="24E0C2A6" w14:textId="5FFAF12C" w:rsidR="007D38A3" w:rsidRDefault="007D38A3" w:rsidP="007D38A3">
      <w:pPr>
        <w:pStyle w:val="AralkYok"/>
        <w:rPr>
          <w:sz w:val="24"/>
          <w:szCs w:val="24"/>
        </w:rPr>
      </w:pPr>
    </w:p>
    <w:p w14:paraId="513AE027" w14:textId="40296084" w:rsidR="007D38A3" w:rsidRPr="007D38A3" w:rsidRDefault="007D38A3" w:rsidP="007D38A3">
      <w:pPr>
        <w:pStyle w:val="AralkYok"/>
        <w:rPr>
          <w:sz w:val="24"/>
          <w:szCs w:val="24"/>
        </w:rPr>
      </w:pPr>
      <w:r w:rsidRPr="007D38A3">
        <w:rPr>
          <w:sz w:val="24"/>
          <w:szCs w:val="24"/>
        </w:rPr>
        <w:t xml:space="preserve">Çağıl </w:t>
      </w:r>
      <w:proofErr w:type="spellStart"/>
      <w:r w:rsidRPr="007D38A3">
        <w:rPr>
          <w:sz w:val="24"/>
          <w:szCs w:val="24"/>
        </w:rPr>
        <w:t>Bocut’un</w:t>
      </w:r>
      <w:proofErr w:type="spellEnd"/>
      <w:r w:rsidRPr="007D38A3">
        <w:rPr>
          <w:sz w:val="24"/>
          <w:szCs w:val="24"/>
        </w:rPr>
        <w:t xml:space="preserve"> ilk uzun metrajlı filmi </w:t>
      </w:r>
      <w:r w:rsidRPr="007D38A3">
        <w:rPr>
          <w:i/>
          <w:iCs/>
          <w:sz w:val="24"/>
          <w:szCs w:val="24"/>
        </w:rPr>
        <w:t>Sardunya,</w:t>
      </w:r>
      <w:r w:rsidRPr="007D38A3">
        <w:rPr>
          <w:sz w:val="24"/>
          <w:szCs w:val="24"/>
        </w:rPr>
        <w:t xml:space="preserve"> suçluluk, sevgisizlik ve çeşitli ihmallerden </w:t>
      </w:r>
      <w:proofErr w:type="gramStart"/>
      <w:r w:rsidRPr="007D38A3">
        <w:rPr>
          <w:sz w:val="24"/>
          <w:szCs w:val="24"/>
        </w:rPr>
        <w:t>oluşan</w:t>
      </w:r>
      <w:proofErr w:type="gramEnd"/>
      <w:r w:rsidRPr="007D38A3">
        <w:rPr>
          <w:sz w:val="24"/>
          <w:szCs w:val="24"/>
        </w:rPr>
        <w:t xml:space="preserve"> bir sarmalın içinden geçerek ailenin nasıl güvenilmez ve tekinsiz bir yer olabileceğine işaret ediyor. Kişiler arasındaki ilişkilerin ince gözlemler ve ayrıntılarla işlendiği filmde sağlam bir hikâye örgüsü, sakin bir anlatım var. Sardunya, taşraya bakışında yeni kuşak bir yönetmenin eski kuşak yönetmenlerden çok daha farklı şeylere dikkat edebileceğini düşündürüyor. Toplumsal ilişkilerin genelinin bir yansıması olarak da görülebilecek, </w:t>
      </w:r>
      <w:proofErr w:type="spellStart"/>
      <w:r w:rsidRPr="007D38A3">
        <w:rPr>
          <w:sz w:val="24"/>
          <w:szCs w:val="24"/>
        </w:rPr>
        <w:t>romantize</w:t>
      </w:r>
      <w:proofErr w:type="spellEnd"/>
      <w:r w:rsidRPr="007D38A3">
        <w:rPr>
          <w:sz w:val="24"/>
          <w:szCs w:val="24"/>
        </w:rPr>
        <w:t xml:space="preserve"> edilmemiş bir aile hikâyesi.</w:t>
      </w:r>
    </w:p>
    <w:sectPr w:rsidR="007D38A3" w:rsidRPr="007D3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A3"/>
    <w:rsid w:val="007D3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3902"/>
  <w15:chartTrackingRefBased/>
  <w15:docId w15:val="{B05E7D11-2C6A-454D-B482-BE6F3989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3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2022-02-07T09:48:00Z</dcterms:created>
  <dcterms:modified xsi:type="dcterms:W3CDTF">2022-02-07T09:52:00Z</dcterms:modified>
</cp:coreProperties>
</file>