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5584E" w14:textId="18A9597F" w:rsidR="00873863" w:rsidRPr="00873863" w:rsidRDefault="00873863" w:rsidP="00873863">
      <w:pPr>
        <w:pStyle w:val="AralkYok"/>
        <w:rPr>
          <w:b/>
          <w:bCs/>
          <w:sz w:val="40"/>
          <w:szCs w:val="40"/>
        </w:rPr>
      </w:pPr>
      <w:r w:rsidRPr="00873863">
        <w:rPr>
          <w:b/>
          <w:bCs/>
          <w:sz w:val="40"/>
          <w:szCs w:val="40"/>
        </w:rPr>
        <w:t>TRT VE İSF STUDIOS ORTAK YAPIMI RAFADAN TAYFA: KAPADOKYA 27 ARALIK’TA SİNEMALARDA</w:t>
      </w:r>
    </w:p>
    <w:p w14:paraId="761EE872" w14:textId="77777777" w:rsidR="00873863" w:rsidRPr="00873863" w:rsidRDefault="00873863" w:rsidP="00873863">
      <w:pPr>
        <w:pStyle w:val="AralkYok"/>
        <w:rPr>
          <w:sz w:val="24"/>
          <w:szCs w:val="24"/>
        </w:rPr>
      </w:pPr>
    </w:p>
    <w:p w14:paraId="4263BB86" w14:textId="77777777" w:rsidR="00873863" w:rsidRDefault="00873863" w:rsidP="00873863">
      <w:pPr>
        <w:pStyle w:val="AralkYok"/>
        <w:rPr>
          <w:sz w:val="24"/>
          <w:szCs w:val="24"/>
        </w:rPr>
      </w:pPr>
      <w:r w:rsidRPr="00873863">
        <w:rPr>
          <w:b/>
          <w:bCs/>
          <w:sz w:val="24"/>
          <w:szCs w:val="24"/>
        </w:rPr>
        <w:t>Yönetmen:</w:t>
      </w:r>
      <w:r w:rsidRPr="00873863">
        <w:rPr>
          <w:sz w:val="24"/>
          <w:szCs w:val="24"/>
        </w:rPr>
        <w:t> İsmail Fidan</w:t>
      </w:r>
    </w:p>
    <w:p w14:paraId="770633A9" w14:textId="77777777" w:rsidR="00873863" w:rsidRPr="00873863" w:rsidRDefault="00873863" w:rsidP="00873863">
      <w:pPr>
        <w:pStyle w:val="AralkYok"/>
        <w:rPr>
          <w:sz w:val="24"/>
          <w:szCs w:val="24"/>
        </w:rPr>
      </w:pPr>
    </w:p>
    <w:p w14:paraId="071DEDDB" w14:textId="77777777" w:rsidR="00873863" w:rsidRPr="00873863" w:rsidRDefault="00873863" w:rsidP="00873863">
      <w:pPr>
        <w:pStyle w:val="AralkYok"/>
        <w:rPr>
          <w:sz w:val="24"/>
          <w:szCs w:val="24"/>
        </w:rPr>
      </w:pPr>
      <w:r w:rsidRPr="00873863">
        <w:rPr>
          <w:b/>
          <w:bCs/>
          <w:sz w:val="24"/>
          <w:szCs w:val="24"/>
        </w:rPr>
        <w:t>Konu:</w:t>
      </w:r>
      <w:r w:rsidRPr="00873863">
        <w:rPr>
          <w:sz w:val="24"/>
          <w:szCs w:val="24"/>
        </w:rPr>
        <w:t> Filmde Rafadan Tayfa, bağ bozumu festivalinde gerçekleşecek “Kapadokya Bilmece Avı” etkinliği için Nevşehir’e gitmiştir. Bilmece Avı macerası başladığında Hayri’nin yolu gizemli bir çömleği arayan ajanlarla kesişir. Ajanlardan önce Hayri’nin eline geçen çömlek, onu ajanların hedefi haline getirir. Tayfa, ajanların Kapadokya’da olduklarına ve bu çömleği aradıklarına pek inanmaz. Ancak Bilmece Avı devam ederken keşfedilen yerler ile çömlek arasında bir bağlantı olduğu ortaya çıkar; Sıradan görünen bu çömlek aslında Zümrüt’ü Anka’nın küllerini saklamaktadır.</w:t>
      </w:r>
    </w:p>
    <w:p w14:paraId="223AACCC" w14:textId="77777777" w:rsidR="00873863" w:rsidRPr="00873863" w:rsidRDefault="00873863" w:rsidP="00873863">
      <w:pPr>
        <w:pStyle w:val="AralkYok"/>
        <w:rPr>
          <w:sz w:val="24"/>
          <w:szCs w:val="24"/>
        </w:rPr>
      </w:pPr>
      <w:r w:rsidRPr="00873863">
        <w:rPr>
          <w:sz w:val="24"/>
          <w:szCs w:val="24"/>
        </w:rPr>
        <w:t> </w:t>
      </w:r>
    </w:p>
    <w:p w14:paraId="4003D777" w14:textId="77777777" w:rsidR="00873863" w:rsidRPr="00873863" w:rsidRDefault="00873863" w:rsidP="00873863">
      <w:pPr>
        <w:pStyle w:val="AralkYok"/>
        <w:rPr>
          <w:sz w:val="24"/>
          <w:szCs w:val="24"/>
        </w:rPr>
      </w:pPr>
      <w:r w:rsidRPr="00873863">
        <w:rPr>
          <w:sz w:val="24"/>
          <w:szCs w:val="24"/>
        </w:rPr>
        <w:t>TRT ve İSF STUDIOS ortak yapımı olan Rafadan Tayfa Kapadokya, Kültür ve Turizm Bakanlığı</w:t>
      </w:r>
    </w:p>
    <w:p w14:paraId="6E6DC366" w14:textId="77777777" w:rsidR="00873863" w:rsidRPr="00873863" w:rsidRDefault="00873863" w:rsidP="00873863">
      <w:pPr>
        <w:pStyle w:val="AralkYok"/>
        <w:rPr>
          <w:sz w:val="24"/>
          <w:szCs w:val="24"/>
        </w:rPr>
      </w:pPr>
      <w:proofErr w:type="gramStart"/>
      <w:r w:rsidRPr="00873863">
        <w:rPr>
          <w:sz w:val="24"/>
          <w:szCs w:val="24"/>
        </w:rPr>
        <w:t>ve</w:t>
      </w:r>
      <w:proofErr w:type="gramEnd"/>
      <w:r w:rsidRPr="00873863">
        <w:rPr>
          <w:sz w:val="24"/>
          <w:szCs w:val="24"/>
        </w:rPr>
        <w:t xml:space="preserve"> Yurtdışı Türkler ve Akraba Topluluklar Başkanlığı desteğiyle sizlerle buluşacak.</w:t>
      </w:r>
    </w:p>
    <w:p w14:paraId="03EE11BA" w14:textId="77777777" w:rsidR="00873863" w:rsidRPr="00873863" w:rsidRDefault="00873863" w:rsidP="00873863">
      <w:pPr>
        <w:pStyle w:val="AralkYok"/>
        <w:rPr>
          <w:sz w:val="24"/>
          <w:szCs w:val="24"/>
        </w:rPr>
      </w:pPr>
      <w:r w:rsidRPr="00873863">
        <w:rPr>
          <w:sz w:val="24"/>
          <w:szCs w:val="24"/>
        </w:rPr>
        <w:t> </w:t>
      </w:r>
    </w:p>
    <w:p w14:paraId="654073B5" w14:textId="7A51EDEC" w:rsidR="00873863" w:rsidRPr="00D56EDA" w:rsidRDefault="00873863" w:rsidP="00873863">
      <w:pPr>
        <w:pStyle w:val="AralkYok"/>
        <w:rPr>
          <w:sz w:val="24"/>
          <w:szCs w:val="24"/>
        </w:rPr>
      </w:pPr>
      <w:proofErr w:type="spellStart"/>
      <w:r w:rsidRPr="00873863">
        <w:rPr>
          <w:b/>
          <w:bCs/>
          <w:sz w:val="24"/>
          <w:szCs w:val="24"/>
        </w:rPr>
        <w:t>Teaser</w:t>
      </w:r>
      <w:proofErr w:type="spellEnd"/>
      <w:r w:rsidRPr="00873863">
        <w:rPr>
          <w:b/>
          <w:bCs/>
          <w:sz w:val="24"/>
          <w:szCs w:val="24"/>
        </w:rPr>
        <w:t xml:space="preserve"> Youtube Link:</w:t>
      </w:r>
      <w:r w:rsidRPr="00873863">
        <w:rPr>
          <w:sz w:val="24"/>
          <w:szCs w:val="24"/>
        </w:rPr>
        <w:t xml:space="preserve"> </w:t>
      </w:r>
      <w:hyperlink r:id="rId4" w:tgtFrame="_blank" w:history="1">
        <w:r w:rsidRPr="00D56EDA">
          <w:rPr>
            <w:rStyle w:val="Kpr"/>
            <w:sz w:val="24"/>
            <w:szCs w:val="24"/>
          </w:rPr>
          <w:t>https://www.youtube.com/watch?v=YZCH06djLLA</w:t>
        </w:r>
      </w:hyperlink>
    </w:p>
    <w:p w14:paraId="4CB33C6E" w14:textId="7F19B22E" w:rsidR="00873863" w:rsidRPr="00873863" w:rsidRDefault="00873863" w:rsidP="00873863">
      <w:pPr>
        <w:pStyle w:val="AralkYok"/>
        <w:rPr>
          <w:sz w:val="24"/>
          <w:szCs w:val="24"/>
        </w:rPr>
      </w:pPr>
    </w:p>
    <w:p w14:paraId="20913A79" w14:textId="77777777" w:rsidR="00873863" w:rsidRPr="00873863" w:rsidRDefault="00873863" w:rsidP="00873863">
      <w:pPr>
        <w:pStyle w:val="AralkYok"/>
        <w:rPr>
          <w:b/>
          <w:bCs/>
          <w:sz w:val="24"/>
          <w:szCs w:val="24"/>
        </w:rPr>
      </w:pPr>
      <w:r w:rsidRPr="00873863">
        <w:rPr>
          <w:b/>
          <w:bCs/>
          <w:sz w:val="24"/>
          <w:szCs w:val="24"/>
          <w:lang w:val="en-US"/>
        </w:rPr>
        <w:t>Can Şakar</w:t>
      </w:r>
    </w:p>
    <w:p w14:paraId="7E7CF91D" w14:textId="29495FB5" w:rsidR="00873863" w:rsidRPr="00873863" w:rsidRDefault="00873863" w:rsidP="00873863">
      <w:pPr>
        <w:pStyle w:val="AralkYok"/>
        <w:rPr>
          <w:b/>
          <w:bCs/>
          <w:sz w:val="24"/>
          <w:szCs w:val="24"/>
        </w:rPr>
      </w:pPr>
      <w:r w:rsidRPr="00873863">
        <w:rPr>
          <w:b/>
          <w:bCs/>
          <w:sz w:val="24"/>
          <w:szCs w:val="24"/>
          <w:lang w:val="en-US"/>
        </w:rPr>
        <w:t xml:space="preserve">TME </w:t>
      </w:r>
      <w:proofErr w:type="spellStart"/>
      <w:r>
        <w:rPr>
          <w:b/>
          <w:bCs/>
          <w:sz w:val="24"/>
          <w:szCs w:val="24"/>
          <w:lang w:val="en-US"/>
        </w:rPr>
        <w:t>İç</w:t>
      </w:r>
      <w:r w:rsidRPr="00873863">
        <w:rPr>
          <w:b/>
          <w:bCs/>
          <w:sz w:val="24"/>
          <w:szCs w:val="24"/>
          <w:lang w:val="en-US"/>
        </w:rPr>
        <w:t>erik</w:t>
      </w:r>
      <w:proofErr w:type="spellEnd"/>
      <w:r w:rsidRPr="00873863">
        <w:rPr>
          <w:b/>
          <w:bCs/>
          <w:sz w:val="24"/>
          <w:szCs w:val="24"/>
          <w:lang w:val="en-US"/>
        </w:rPr>
        <w:t xml:space="preserve"> </w:t>
      </w:r>
      <w:proofErr w:type="spellStart"/>
      <w:r w:rsidRPr="00873863">
        <w:rPr>
          <w:b/>
          <w:bCs/>
          <w:sz w:val="24"/>
          <w:szCs w:val="24"/>
          <w:lang w:val="en-US"/>
        </w:rPr>
        <w:t>Prod</w:t>
      </w:r>
      <w:r>
        <w:rPr>
          <w:b/>
          <w:bCs/>
          <w:sz w:val="24"/>
          <w:szCs w:val="24"/>
          <w:lang w:val="en-US"/>
        </w:rPr>
        <w:t>ü</w:t>
      </w:r>
      <w:r w:rsidRPr="00873863">
        <w:rPr>
          <w:b/>
          <w:bCs/>
          <w:sz w:val="24"/>
          <w:szCs w:val="24"/>
          <w:lang w:val="en-US"/>
        </w:rPr>
        <w:t>ksiyon</w:t>
      </w:r>
      <w:proofErr w:type="spellEnd"/>
      <w:r w:rsidRPr="00873863">
        <w:rPr>
          <w:b/>
          <w:bCs/>
          <w:sz w:val="24"/>
          <w:szCs w:val="24"/>
          <w:lang w:val="en-US"/>
        </w:rPr>
        <w:t xml:space="preserve"> A.</w:t>
      </w:r>
      <w:r>
        <w:rPr>
          <w:b/>
          <w:bCs/>
          <w:sz w:val="24"/>
          <w:szCs w:val="24"/>
          <w:lang w:val="en-US"/>
        </w:rPr>
        <w:t xml:space="preserve"> Ş</w:t>
      </w:r>
      <w:r w:rsidRPr="00873863">
        <w:rPr>
          <w:b/>
          <w:bCs/>
          <w:sz w:val="24"/>
          <w:szCs w:val="24"/>
          <w:lang w:val="en-US"/>
        </w:rPr>
        <w:t>.</w:t>
      </w:r>
    </w:p>
    <w:p w14:paraId="1B6DC07A" w14:textId="77777777" w:rsidR="00873863" w:rsidRPr="00873863" w:rsidRDefault="00873863" w:rsidP="00873863">
      <w:pPr>
        <w:pStyle w:val="AralkYok"/>
        <w:rPr>
          <w:sz w:val="24"/>
          <w:szCs w:val="24"/>
        </w:rPr>
      </w:pPr>
      <w:proofErr w:type="spellStart"/>
      <w:r w:rsidRPr="00873863">
        <w:rPr>
          <w:sz w:val="24"/>
          <w:szCs w:val="24"/>
          <w:lang w:val="en-US"/>
        </w:rPr>
        <w:t>Konaklar</w:t>
      </w:r>
      <w:proofErr w:type="spellEnd"/>
      <w:r w:rsidRPr="00873863">
        <w:rPr>
          <w:sz w:val="24"/>
          <w:szCs w:val="24"/>
          <w:lang w:val="en-US"/>
        </w:rPr>
        <w:t xml:space="preserve"> </w:t>
      </w:r>
      <w:proofErr w:type="spellStart"/>
      <w:r w:rsidRPr="00873863">
        <w:rPr>
          <w:sz w:val="24"/>
          <w:szCs w:val="24"/>
          <w:lang w:val="en-US"/>
        </w:rPr>
        <w:t>Mh</w:t>
      </w:r>
      <w:proofErr w:type="spellEnd"/>
      <w:r w:rsidRPr="00873863">
        <w:rPr>
          <w:sz w:val="24"/>
          <w:szCs w:val="24"/>
          <w:lang w:val="en-US"/>
        </w:rPr>
        <w:t xml:space="preserve">. </w:t>
      </w:r>
      <w:proofErr w:type="spellStart"/>
      <w:r w:rsidRPr="00873863">
        <w:rPr>
          <w:sz w:val="24"/>
          <w:szCs w:val="24"/>
          <w:lang w:val="en-US"/>
        </w:rPr>
        <w:t>Gokkusagi</w:t>
      </w:r>
      <w:proofErr w:type="spellEnd"/>
      <w:r w:rsidRPr="00873863">
        <w:rPr>
          <w:sz w:val="24"/>
          <w:szCs w:val="24"/>
          <w:lang w:val="en-US"/>
        </w:rPr>
        <w:t xml:space="preserve"> Sk. No:11, 4. Levent 34330</w:t>
      </w:r>
    </w:p>
    <w:p w14:paraId="5C7DD45F" w14:textId="77777777" w:rsidR="00873863" w:rsidRPr="00873863" w:rsidRDefault="00873863" w:rsidP="00873863">
      <w:pPr>
        <w:pStyle w:val="AralkYok"/>
        <w:rPr>
          <w:sz w:val="24"/>
          <w:szCs w:val="24"/>
        </w:rPr>
      </w:pPr>
      <w:r w:rsidRPr="00873863">
        <w:rPr>
          <w:sz w:val="24"/>
          <w:szCs w:val="24"/>
          <w:lang w:val="en-US"/>
        </w:rPr>
        <w:t>Besiktas | Istanbul, Turkey</w:t>
      </w:r>
    </w:p>
    <w:p w14:paraId="6249285C" w14:textId="77777777" w:rsidR="00873863" w:rsidRPr="00873863" w:rsidRDefault="00873863" w:rsidP="00873863">
      <w:pPr>
        <w:pStyle w:val="AralkYok"/>
        <w:rPr>
          <w:sz w:val="24"/>
          <w:szCs w:val="24"/>
        </w:rPr>
      </w:pPr>
      <w:r w:rsidRPr="00873863">
        <w:rPr>
          <w:sz w:val="24"/>
          <w:szCs w:val="24"/>
          <w:lang w:val="en-US"/>
        </w:rPr>
        <w:t>Cep: +90 555 621 11 29</w:t>
      </w:r>
    </w:p>
    <w:p w14:paraId="2B9E482F" w14:textId="77777777" w:rsidR="00873863" w:rsidRPr="00873863" w:rsidRDefault="00873863" w:rsidP="00873863">
      <w:pPr>
        <w:pStyle w:val="AralkYok"/>
        <w:rPr>
          <w:sz w:val="24"/>
          <w:szCs w:val="24"/>
        </w:rPr>
      </w:pPr>
      <w:r w:rsidRPr="00873863">
        <w:rPr>
          <w:sz w:val="24"/>
          <w:szCs w:val="24"/>
          <w:lang w:val="en-US"/>
        </w:rPr>
        <w:t>Tel: +90 212 284 2002 | Fax: +90 212 284 2007 </w:t>
      </w:r>
    </w:p>
    <w:p w14:paraId="60FC4AFA" w14:textId="77777777" w:rsidR="00556779" w:rsidRPr="00873863" w:rsidRDefault="00556779" w:rsidP="00873863">
      <w:pPr>
        <w:pStyle w:val="AralkYok"/>
        <w:rPr>
          <w:sz w:val="24"/>
          <w:szCs w:val="24"/>
        </w:rPr>
      </w:pPr>
    </w:p>
    <w:sectPr w:rsidR="00556779" w:rsidRPr="0087386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63"/>
    <w:rsid w:val="00556779"/>
    <w:rsid w:val="006F1939"/>
    <w:rsid w:val="00873863"/>
    <w:rsid w:val="00976420"/>
    <w:rsid w:val="00CF0545"/>
    <w:rsid w:val="00D56E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209A"/>
  <w15:chartTrackingRefBased/>
  <w15:docId w15:val="{2CEA3FEB-2AE5-4B3F-A400-ACBDB3D1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73863"/>
    <w:rPr>
      <w:color w:val="0563C1" w:themeColor="hyperlink"/>
      <w:u w:val="single"/>
    </w:rPr>
  </w:style>
  <w:style w:type="character" w:styleId="zmlenmeyenBahsetme">
    <w:name w:val="Unresolved Mention"/>
    <w:basedOn w:val="VarsaylanParagrafYazTipi"/>
    <w:uiPriority w:val="99"/>
    <w:semiHidden/>
    <w:unhideWhenUsed/>
    <w:rsid w:val="00873863"/>
    <w:rPr>
      <w:color w:val="605E5C"/>
      <w:shd w:val="clear" w:color="auto" w:fill="E1DFDD"/>
    </w:rPr>
  </w:style>
  <w:style w:type="paragraph" w:styleId="AralkYok">
    <w:name w:val="No Spacing"/>
    <w:uiPriority w:val="1"/>
    <w:qFormat/>
    <w:rsid w:val="00873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940789">
      <w:bodyDiv w:val="1"/>
      <w:marLeft w:val="0"/>
      <w:marRight w:val="0"/>
      <w:marTop w:val="0"/>
      <w:marBottom w:val="0"/>
      <w:divBdr>
        <w:top w:val="none" w:sz="0" w:space="0" w:color="auto"/>
        <w:left w:val="none" w:sz="0" w:space="0" w:color="auto"/>
        <w:bottom w:val="none" w:sz="0" w:space="0" w:color="auto"/>
        <w:right w:val="none" w:sz="0" w:space="0" w:color="auto"/>
      </w:divBdr>
    </w:div>
    <w:div w:id="16074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YZCH06djL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2025-01-01T15:00:00Z</dcterms:created>
  <dcterms:modified xsi:type="dcterms:W3CDTF">2025-01-01T16:30:00Z</dcterms:modified>
</cp:coreProperties>
</file>