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EC671" w14:textId="77777777" w:rsidR="00195D72" w:rsidRDefault="00195D72" w:rsidP="00E01B22">
      <w:pPr>
        <w:jc w:val="center"/>
        <w:rPr>
          <w:color w:val="000000" w:themeColor="text1"/>
        </w:rPr>
      </w:pPr>
    </w:p>
    <w:p w14:paraId="07580F50" w14:textId="08AC052A" w:rsidR="00195D72" w:rsidRPr="00D66F7D" w:rsidRDefault="000319B4" w:rsidP="00E01B22">
      <w:pPr>
        <w:jc w:val="center"/>
        <w:rPr>
          <w:color w:val="000000" w:themeColor="text1"/>
        </w:rPr>
      </w:pPr>
      <w:r w:rsidRPr="00D66F7D">
        <w:rPr>
          <w:b/>
          <w:noProof/>
          <w:color w:val="000000" w:themeColor="text1"/>
          <w:sz w:val="36"/>
          <w:szCs w:val="36"/>
          <w:lang w:eastAsia="tr-TR"/>
        </w:rPr>
        <w:drawing>
          <wp:inline distT="0" distB="0" distL="0" distR="0" wp14:anchorId="4C66C772" wp14:editId="1DFE468B">
            <wp:extent cx="915019" cy="915019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T_LOGO_KIRMIZ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666" cy="94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7E393" w14:textId="56380686" w:rsidR="00E24231" w:rsidRDefault="000319B4" w:rsidP="00E01B22">
      <w:pPr>
        <w:rPr>
          <w:b/>
          <w:bCs/>
          <w:color w:val="000000" w:themeColor="text1"/>
        </w:rPr>
      </w:pPr>
      <w:r w:rsidRPr="00D66F7D">
        <w:rPr>
          <w:b/>
          <w:bCs/>
          <w:color w:val="000000" w:themeColor="text1"/>
        </w:rPr>
        <w:t>Basın Bülteni</w:t>
      </w:r>
      <w:r w:rsidRPr="00D66F7D">
        <w:rPr>
          <w:b/>
          <w:bCs/>
          <w:color w:val="000000" w:themeColor="text1"/>
        </w:rPr>
        <w:tab/>
      </w:r>
      <w:r w:rsidRPr="00D66F7D">
        <w:rPr>
          <w:b/>
          <w:bCs/>
          <w:color w:val="000000" w:themeColor="text1"/>
        </w:rPr>
        <w:tab/>
      </w:r>
      <w:r w:rsidR="00E01B22">
        <w:rPr>
          <w:b/>
          <w:bCs/>
          <w:color w:val="000000" w:themeColor="text1"/>
        </w:rPr>
        <w:t xml:space="preserve"> </w:t>
      </w:r>
      <w:r w:rsidRPr="00D66F7D">
        <w:rPr>
          <w:b/>
          <w:bCs/>
          <w:color w:val="000000" w:themeColor="text1"/>
        </w:rPr>
        <w:tab/>
      </w:r>
      <w:r w:rsidR="00E01B22">
        <w:rPr>
          <w:b/>
          <w:bCs/>
          <w:color w:val="000000" w:themeColor="text1"/>
        </w:rPr>
        <w:tab/>
      </w:r>
      <w:r w:rsidR="00E01B22">
        <w:rPr>
          <w:b/>
          <w:bCs/>
          <w:color w:val="000000" w:themeColor="text1"/>
        </w:rPr>
        <w:tab/>
      </w:r>
      <w:r w:rsidR="00E01B22">
        <w:rPr>
          <w:b/>
          <w:bCs/>
          <w:color w:val="000000" w:themeColor="text1"/>
        </w:rPr>
        <w:tab/>
      </w:r>
      <w:r w:rsidR="00E01B22">
        <w:rPr>
          <w:b/>
          <w:bCs/>
          <w:color w:val="000000" w:themeColor="text1"/>
        </w:rPr>
        <w:tab/>
      </w:r>
      <w:r w:rsidR="00E01B22">
        <w:rPr>
          <w:b/>
          <w:bCs/>
          <w:color w:val="000000" w:themeColor="text1"/>
        </w:rPr>
        <w:tab/>
      </w:r>
      <w:r w:rsidR="00E01B22">
        <w:rPr>
          <w:b/>
          <w:bCs/>
          <w:color w:val="000000" w:themeColor="text1"/>
        </w:rPr>
        <w:tab/>
      </w:r>
      <w:r w:rsidR="00E01B22">
        <w:rPr>
          <w:b/>
          <w:bCs/>
          <w:color w:val="000000" w:themeColor="text1"/>
        </w:rPr>
        <w:tab/>
      </w:r>
      <w:r w:rsidR="00777590">
        <w:rPr>
          <w:b/>
          <w:bCs/>
          <w:color w:val="000000" w:themeColor="text1"/>
        </w:rPr>
        <w:t>22</w:t>
      </w:r>
      <w:r w:rsidR="006074CE">
        <w:rPr>
          <w:b/>
          <w:bCs/>
          <w:color w:val="000000" w:themeColor="text1"/>
        </w:rPr>
        <w:t>.01</w:t>
      </w:r>
      <w:r w:rsidRPr="00D66F7D">
        <w:rPr>
          <w:b/>
          <w:bCs/>
          <w:color w:val="000000" w:themeColor="text1"/>
        </w:rPr>
        <w:t>.202</w:t>
      </w:r>
      <w:r w:rsidRPr="00D66F7D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50C13" wp14:editId="740D1CFA">
                <wp:simplePos x="0" y="0"/>
                <wp:positionH relativeFrom="column">
                  <wp:posOffset>-271145</wp:posOffset>
                </wp:positionH>
                <wp:positionV relativeFrom="paragraph">
                  <wp:posOffset>168275</wp:posOffset>
                </wp:positionV>
                <wp:extent cx="6264000" cy="0"/>
                <wp:effectExtent l="0" t="0" r="10160" b="1270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400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AFFC0C" id="Düz Bağlayıcı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.35pt,13.25pt" to="471.9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" strokecolor="black [3200]" strokeweight="1pt">
                <v:stroke joinstyle="miter"/>
              </v:line>
            </w:pict>
          </mc:Fallback>
        </mc:AlternateContent>
      </w:r>
      <w:r w:rsidR="006074CE">
        <w:rPr>
          <w:b/>
          <w:bCs/>
          <w:color w:val="000000" w:themeColor="text1"/>
        </w:rPr>
        <w:t>3</w:t>
      </w:r>
    </w:p>
    <w:p w14:paraId="0B800FA7" w14:textId="77777777" w:rsidR="005B5AA1" w:rsidRDefault="005B5AA1" w:rsidP="00E01B22">
      <w:pPr>
        <w:rPr>
          <w:b/>
          <w:bCs/>
          <w:color w:val="000000" w:themeColor="text1"/>
        </w:rPr>
      </w:pPr>
    </w:p>
    <w:p w14:paraId="526C61E7" w14:textId="77777777" w:rsidR="004D1A7B" w:rsidRDefault="00C72F3E" w:rsidP="00E01B22">
      <w:pPr>
        <w:jc w:val="center"/>
        <w:rPr>
          <w:b/>
          <w:bCs/>
          <w:sz w:val="40"/>
          <w:szCs w:val="40"/>
        </w:rPr>
      </w:pPr>
      <w:r w:rsidRPr="00C72F3E">
        <w:rPr>
          <w:b/>
          <w:bCs/>
          <w:sz w:val="40"/>
          <w:szCs w:val="40"/>
        </w:rPr>
        <w:t xml:space="preserve"> </w:t>
      </w:r>
      <w:r w:rsidR="004D1A7B">
        <w:rPr>
          <w:b/>
          <w:bCs/>
          <w:sz w:val="40"/>
          <w:szCs w:val="40"/>
        </w:rPr>
        <w:t xml:space="preserve">Gişe Lideri </w:t>
      </w:r>
      <w:r w:rsidR="00FD71A3" w:rsidRPr="00FD71A3">
        <w:rPr>
          <w:b/>
          <w:bCs/>
          <w:sz w:val="40"/>
          <w:szCs w:val="40"/>
        </w:rPr>
        <w:t xml:space="preserve">TRT </w:t>
      </w:r>
      <w:r w:rsidR="00B274B0" w:rsidRPr="00FD71A3">
        <w:rPr>
          <w:b/>
          <w:bCs/>
          <w:sz w:val="40"/>
          <w:szCs w:val="40"/>
        </w:rPr>
        <w:t>Ortak Yapım</w:t>
      </w:r>
      <w:r w:rsidR="00FD71A3" w:rsidRPr="00FD71A3">
        <w:rPr>
          <w:b/>
          <w:bCs/>
          <w:sz w:val="40"/>
          <w:szCs w:val="40"/>
        </w:rPr>
        <w:t>ı</w:t>
      </w:r>
    </w:p>
    <w:p w14:paraId="143D25CF" w14:textId="7191AF41" w:rsidR="00C72F3E" w:rsidRDefault="00CE68DE" w:rsidP="00E01B22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“</w:t>
      </w:r>
      <w:r w:rsidR="006074CE">
        <w:rPr>
          <w:b/>
          <w:bCs/>
          <w:sz w:val="40"/>
          <w:szCs w:val="40"/>
        </w:rPr>
        <w:t>Rafadan Tayfa</w:t>
      </w:r>
      <w:r w:rsidR="00471592">
        <w:rPr>
          <w:b/>
          <w:bCs/>
          <w:sz w:val="40"/>
          <w:szCs w:val="40"/>
        </w:rPr>
        <w:t>:</w:t>
      </w:r>
      <w:r w:rsidR="006074CE">
        <w:rPr>
          <w:b/>
          <w:bCs/>
          <w:sz w:val="40"/>
          <w:szCs w:val="40"/>
        </w:rPr>
        <w:t xml:space="preserve"> Galaktik Tayfa</w:t>
      </w:r>
      <w:r w:rsidR="00FD71A3">
        <w:rPr>
          <w:b/>
          <w:bCs/>
          <w:sz w:val="40"/>
          <w:szCs w:val="40"/>
        </w:rPr>
        <w:t>”</w:t>
      </w:r>
      <w:r w:rsidR="00F1171D">
        <w:rPr>
          <w:b/>
          <w:bCs/>
          <w:sz w:val="40"/>
          <w:szCs w:val="40"/>
        </w:rPr>
        <w:t xml:space="preserve"> Rekora Gidiyor </w:t>
      </w:r>
    </w:p>
    <w:p w14:paraId="594EE27D" w14:textId="77777777" w:rsidR="00715653" w:rsidRPr="00715653" w:rsidRDefault="00715653" w:rsidP="00E01B22">
      <w:pPr>
        <w:pStyle w:val="AralkYok"/>
      </w:pPr>
    </w:p>
    <w:p w14:paraId="54E0EC29" w14:textId="64C9E323" w:rsidR="006523BE" w:rsidRDefault="006074CE" w:rsidP="00E01B22">
      <w:pPr>
        <w:jc w:val="center"/>
        <w:rPr>
          <w:b/>
          <w:color w:val="000000" w:themeColor="text1"/>
        </w:rPr>
      </w:pPr>
      <w:r w:rsidRPr="006074CE">
        <w:rPr>
          <w:b/>
          <w:color w:val="000000" w:themeColor="text1"/>
        </w:rPr>
        <w:t xml:space="preserve">TRT </w:t>
      </w:r>
      <w:proofErr w:type="spellStart"/>
      <w:r w:rsidRPr="006074CE">
        <w:rPr>
          <w:b/>
          <w:color w:val="000000" w:themeColor="text1"/>
        </w:rPr>
        <w:t>Çocuk'un</w:t>
      </w:r>
      <w:proofErr w:type="spellEnd"/>
      <w:r w:rsidRPr="006074CE">
        <w:rPr>
          <w:b/>
          <w:color w:val="000000" w:themeColor="text1"/>
        </w:rPr>
        <w:t xml:space="preserve"> sevilen kahramanları Rafadan </w:t>
      </w:r>
      <w:proofErr w:type="spellStart"/>
      <w:r w:rsidRPr="006074CE">
        <w:rPr>
          <w:b/>
          <w:color w:val="000000" w:themeColor="text1"/>
        </w:rPr>
        <w:t>Tayfa'nın</w:t>
      </w:r>
      <w:proofErr w:type="spellEnd"/>
      <w:r w:rsidRPr="006074CE">
        <w:rPr>
          <w:b/>
          <w:color w:val="000000" w:themeColor="text1"/>
        </w:rPr>
        <w:t xml:space="preserve"> üçüncü sinema filmi</w:t>
      </w:r>
      <w:r w:rsidR="006523BE">
        <w:rPr>
          <w:b/>
          <w:color w:val="000000" w:themeColor="text1"/>
        </w:rPr>
        <w:t xml:space="preserve"> olan</w:t>
      </w:r>
      <w:r w:rsidR="00EA730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“R</w:t>
      </w:r>
      <w:r w:rsidR="005A2C92">
        <w:rPr>
          <w:b/>
          <w:color w:val="000000" w:themeColor="text1"/>
        </w:rPr>
        <w:t>afadan Tayfa</w:t>
      </w:r>
      <w:r w:rsidR="006523BE">
        <w:rPr>
          <w:b/>
          <w:color w:val="000000" w:themeColor="text1"/>
        </w:rPr>
        <w:t xml:space="preserve"> Galaktik Tayfa”,</w:t>
      </w:r>
      <w:r w:rsidR="005A2C92">
        <w:rPr>
          <w:b/>
          <w:color w:val="000000" w:themeColor="text1"/>
        </w:rPr>
        <w:t xml:space="preserve"> </w:t>
      </w:r>
      <w:r w:rsidR="00EA7306" w:rsidRPr="00EA7306">
        <w:rPr>
          <w:b/>
          <w:color w:val="000000" w:themeColor="text1"/>
        </w:rPr>
        <w:t>vizyona girdiği günden b</w:t>
      </w:r>
      <w:r w:rsidR="00D20943">
        <w:rPr>
          <w:b/>
          <w:color w:val="000000" w:themeColor="text1"/>
        </w:rPr>
        <w:t>u yana</w:t>
      </w:r>
      <w:r w:rsidR="00777590">
        <w:rPr>
          <w:b/>
          <w:color w:val="000000" w:themeColor="text1"/>
        </w:rPr>
        <w:t xml:space="preserve"> toplam 1 milyon 299 bin 685 kişi tarafından</w:t>
      </w:r>
      <w:r w:rsidR="00D20943">
        <w:rPr>
          <w:b/>
          <w:color w:val="000000" w:themeColor="text1"/>
        </w:rPr>
        <w:t xml:space="preserve"> izlenerek </w:t>
      </w:r>
      <w:r w:rsidR="00777590">
        <w:rPr>
          <w:b/>
          <w:color w:val="000000" w:themeColor="text1"/>
        </w:rPr>
        <w:t>rekorunu tazeledi</w:t>
      </w:r>
      <w:r w:rsidR="00EA7306" w:rsidRPr="00EA7306">
        <w:rPr>
          <w:b/>
          <w:color w:val="000000" w:themeColor="text1"/>
        </w:rPr>
        <w:t>.</w:t>
      </w:r>
      <w:r w:rsidR="00777590">
        <w:rPr>
          <w:b/>
          <w:color w:val="000000" w:themeColor="text1"/>
        </w:rPr>
        <w:t xml:space="preserve"> </w:t>
      </w:r>
    </w:p>
    <w:p w14:paraId="62690173" w14:textId="0837D68C" w:rsidR="006074CE" w:rsidRDefault="006074CE" w:rsidP="00E01B22">
      <w:pPr>
        <w:tabs>
          <w:tab w:val="left" w:pos="3336"/>
        </w:tabs>
        <w:jc w:val="both"/>
      </w:pPr>
    </w:p>
    <w:p w14:paraId="63F93828" w14:textId="2EC3940C" w:rsidR="00EA7306" w:rsidRDefault="006074CE" w:rsidP="00E01B22">
      <w:pPr>
        <w:tabs>
          <w:tab w:val="left" w:pos="3336"/>
        </w:tabs>
        <w:jc w:val="both"/>
        <w:rPr>
          <w:color w:val="000000" w:themeColor="text1"/>
        </w:rPr>
      </w:pPr>
      <w:r w:rsidRPr="006074CE">
        <w:t xml:space="preserve">Rafadan </w:t>
      </w:r>
      <w:proofErr w:type="spellStart"/>
      <w:r w:rsidRPr="006074CE">
        <w:t>Tayfa'nın</w:t>
      </w:r>
      <w:proofErr w:type="spellEnd"/>
      <w:r w:rsidRPr="006074CE">
        <w:t xml:space="preserve"> sevilen karakterleri Hayri, K</w:t>
      </w:r>
      <w:r w:rsidR="00B22FED">
        <w:t>â</w:t>
      </w:r>
      <w:r w:rsidRPr="006074CE">
        <w:t>mil, Sevim, Hale, Akın ve Mert'in dünyada mahsur kalan uzaylı arkadaşlarını, uzay gemisine ulaştırmaya çalışırken</w:t>
      </w:r>
      <w:r>
        <w:t xml:space="preserve"> yaşadıkları macerayı e</w:t>
      </w:r>
      <w:r w:rsidR="005A2C92">
        <w:t xml:space="preserve">le alan TRT ortak </w:t>
      </w:r>
      <w:r w:rsidR="005A2C92" w:rsidRPr="005A2C92">
        <w:t xml:space="preserve">yapımı </w:t>
      </w:r>
      <w:r w:rsidR="005A2C92" w:rsidRPr="005A2C92">
        <w:rPr>
          <w:color w:val="000000" w:themeColor="text1"/>
        </w:rPr>
        <w:t>“Rafadan Tayfa Galaktik Tayfa”</w:t>
      </w:r>
      <w:r w:rsidR="004C1E37">
        <w:rPr>
          <w:color w:val="000000" w:themeColor="text1"/>
        </w:rPr>
        <w:t xml:space="preserve"> filmine</w:t>
      </w:r>
      <w:r w:rsidR="005A2C92">
        <w:rPr>
          <w:color w:val="000000" w:themeColor="text1"/>
        </w:rPr>
        <w:t xml:space="preserve">, </w:t>
      </w:r>
      <w:r w:rsidR="004C1E37">
        <w:rPr>
          <w:color w:val="000000" w:themeColor="text1"/>
        </w:rPr>
        <w:t xml:space="preserve">seyircilerin yoğun ilgisi devam ediyor. Vizyona girdiği 6 Ocak </w:t>
      </w:r>
      <w:r w:rsidR="00B274B0">
        <w:rPr>
          <w:color w:val="000000" w:themeColor="text1"/>
        </w:rPr>
        <w:t>itibarıyla</w:t>
      </w:r>
      <w:r w:rsidR="004C1E37">
        <w:rPr>
          <w:color w:val="000000" w:themeColor="text1"/>
        </w:rPr>
        <w:t xml:space="preserve"> </w:t>
      </w:r>
      <w:r w:rsidR="005A2C92" w:rsidRPr="005A2C92">
        <w:rPr>
          <w:color w:val="000000" w:themeColor="text1"/>
        </w:rPr>
        <w:t>2023’ün en iyi açılış yapan filmi ve</w:t>
      </w:r>
      <w:r w:rsidR="005A2C92">
        <w:rPr>
          <w:color w:val="000000" w:themeColor="text1"/>
        </w:rPr>
        <w:t xml:space="preserve"> 2023’ün</w:t>
      </w:r>
      <w:r w:rsidR="005A2C92" w:rsidRPr="005A2C92">
        <w:rPr>
          <w:color w:val="000000" w:themeColor="text1"/>
        </w:rPr>
        <w:t xml:space="preserve"> en iyi aç</w:t>
      </w:r>
      <w:r w:rsidR="004C1E37">
        <w:rPr>
          <w:color w:val="000000" w:themeColor="text1"/>
        </w:rPr>
        <w:t xml:space="preserve">ılış yapan animasyon filmi olan yapım, </w:t>
      </w:r>
      <w:r w:rsidR="001E2E89">
        <w:rPr>
          <w:color w:val="000000" w:themeColor="text1"/>
        </w:rPr>
        <w:t xml:space="preserve">yeni bir </w:t>
      </w:r>
      <w:r w:rsidR="00071D33">
        <w:rPr>
          <w:color w:val="000000" w:themeColor="text1"/>
        </w:rPr>
        <w:t>rekora</w:t>
      </w:r>
      <w:r w:rsidR="001E2E89">
        <w:rPr>
          <w:color w:val="000000" w:themeColor="text1"/>
        </w:rPr>
        <w:t xml:space="preserve"> imza attı</w:t>
      </w:r>
      <w:r w:rsidR="00EA7306">
        <w:rPr>
          <w:color w:val="000000" w:themeColor="text1"/>
        </w:rPr>
        <w:t>. 6 Oca</w:t>
      </w:r>
      <w:r w:rsidR="001E2E89">
        <w:rPr>
          <w:color w:val="000000" w:themeColor="text1"/>
        </w:rPr>
        <w:t xml:space="preserve">k 2023’te vizyona giren film, </w:t>
      </w:r>
      <w:r w:rsidR="001E2E89" w:rsidRPr="001E2E89">
        <w:rPr>
          <w:color w:val="000000" w:themeColor="text1"/>
        </w:rPr>
        <w:t xml:space="preserve">1 milyon 299 bin 685 kişi tarafından izlenerek </w:t>
      </w:r>
      <w:r w:rsidR="001E2E89">
        <w:rPr>
          <w:color w:val="000000" w:themeColor="text1"/>
        </w:rPr>
        <w:t xml:space="preserve">rekorunu tazeledi. Film hem yurt içinde hem de yurt dışında 7’den 70’e tüm </w:t>
      </w:r>
      <w:r w:rsidR="00071D33">
        <w:rPr>
          <w:color w:val="000000" w:themeColor="text1"/>
        </w:rPr>
        <w:t>seyircinin</w:t>
      </w:r>
      <w:r w:rsidR="001E2E89">
        <w:rPr>
          <w:color w:val="000000" w:themeColor="text1"/>
        </w:rPr>
        <w:t xml:space="preserve"> yoğun ilgisiyle karşılaşıyor.</w:t>
      </w:r>
    </w:p>
    <w:p w14:paraId="2482FC2D" w14:textId="2D06870D" w:rsidR="00AB5358" w:rsidRDefault="00AB5358" w:rsidP="00E01B22">
      <w:pPr>
        <w:tabs>
          <w:tab w:val="left" w:pos="3336"/>
        </w:tabs>
        <w:jc w:val="both"/>
        <w:rPr>
          <w:color w:val="000000" w:themeColor="text1"/>
        </w:rPr>
      </w:pPr>
    </w:p>
    <w:p w14:paraId="6C0A3868" w14:textId="5A17D82B" w:rsidR="00AB5358" w:rsidRPr="00BD708A" w:rsidRDefault="00AB5358" w:rsidP="00E01B22">
      <w:pPr>
        <w:tabs>
          <w:tab w:val="left" w:pos="3336"/>
        </w:tabs>
        <w:jc w:val="both"/>
        <w:rPr>
          <w:b/>
          <w:color w:val="000000" w:themeColor="text1"/>
        </w:rPr>
      </w:pPr>
      <w:r w:rsidRPr="00BD708A">
        <w:rPr>
          <w:b/>
          <w:color w:val="000000" w:themeColor="text1"/>
        </w:rPr>
        <w:t>Yurt</w:t>
      </w:r>
      <w:r w:rsidR="00B274B0">
        <w:rPr>
          <w:b/>
          <w:color w:val="000000" w:themeColor="text1"/>
        </w:rPr>
        <w:t xml:space="preserve"> </w:t>
      </w:r>
      <w:r w:rsidRPr="00BD708A">
        <w:rPr>
          <w:b/>
          <w:color w:val="000000" w:themeColor="text1"/>
        </w:rPr>
        <w:t>dışında</w:t>
      </w:r>
      <w:r w:rsidR="00BD708A" w:rsidRPr="00BD708A">
        <w:rPr>
          <w:b/>
          <w:color w:val="000000" w:themeColor="text1"/>
        </w:rPr>
        <w:t xml:space="preserve"> </w:t>
      </w:r>
      <w:r w:rsidR="001E2E89">
        <w:rPr>
          <w:b/>
          <w:color w:val="000000" w:themeColor="text1"/>
        </w:rPr>
        <w:t>da ilgi büyük</w:t>
      </w:r>
    </w:p>
    <w:p w14:paraId="6E4DF978" w14:textId="31DF6319" w:rsidR="00136F6E" w:rsidRDefault="008938BE" w:rsidP="00E01B22">
      <w:pPr>
        <w:tabs>
          <w:tab w:val="left" w:pos="3336"/>
        </w:tabs>
        <w:jc w:val="both"/>
        <w:rPr>
          <w:color w:val="000000" w:themeColor="text1"/>
        </w:rPr>
      </w:pPr>
      <w:r w:rsidRPr="008938BE">
        <w:rPr>
          <w:color w:val="000000" w:themeColor="text1"/>
        </w:rPr>
        <w:t>İsmail Fid</w:t>
      </w:r>
      <w:r w:rsidR="007E2C06">
        <w:rPr>
          <w:color w:val="000000" w:themeColor="text1"/>
        </w:rPr>
        <w:t xml:space="preserve">an’ın yönetmenliğini üstlendiği, </w:t>
      </w:r>
      <w:r w:rsidRPr="008938BE">
        <w:rPr>
          <w:color w:val="000000" w:themeColor="text1"/>
        </w:rPr>
        <w:t xml:space="preserve">senaryosunu Ozan </w:t>
      </w:r>
      <w:proofErr w:type="spellStart"/>
      <w:r w:rsidRPr="008938BE">
        <w:rPr>
          <w:color w:val="000000" w:themeColor="text1"/>
        </w:rPr>
        <w:t>Çivit</w:t>
      </w:r>
      <w:r w:rsidR="007E2C06">
        <w:rPr>
          <w:color w:val="000000" w:themeColor="text1"/>
        </w:rPr>
        <w:t>’in</w:t>
      </w:r>
      <w:proofErr w:type="spellEnd"/>
      <w:r w:rsidR="007E2C06">
        <w:rPr>
          <w:color w:val="000000" w:themeColor="text1"/>
        </w:rPr>
        <w:t xml:space="preserve"> kaleme aldığı f</w:t>
      </w:r>
      <w:r w:rsidRPr="008938BE">
        <w:rPr>
          <w:color w:val="000000" w:themeColor="text1"/>
        </w:rPr>
        <w:t>ilmin eğlenceli müziklerini ise ilk iki filmde olduğu gibi filmin yönetmeni İsmail Fidan hazırladı.</w:t>
      </w:r>
      <w:r w:rsidR="00AB5358">
        <w:rPr>
          <w:color w:val="000000" w:themeColor="text1"/>
        </w:rPr>
        <w:t xml:space="preserve"> </w:t>
      </w:r>
      <w:r w:rsidR="008D0715">
        <w:rPr>
          <w:color w:val="000000" w:themeColor="text1"/>
        </w:rPr>
        <w:t xml:space="preserve">Türkiye’de 81 ilde 692 </w:t>
      </w:r>
      <w:r w:rsidR="007E2C06" w:rsidRPr="007E2C06">
        <w:rPr>
          <w:color w:val="000000" w:themeColor="text1"/>
        </w:rPr>
        <w:t xml:space="preserve">salonda </w:t>
      </w:r>
      <w:r w:rsidR="008D0715">
        <w:rPr>
          <w:color w:val="000000" w:themeColor="text1"/>
        </w:rPr>
        <w:t xml:space="preserve">aynı anda </w:t>
      </w:r>
      <w:r w:rsidR="007E2C06" w:rsidRPr="007E2C06">
        <w:rPr>
          <w:color w:val="000000" w:themeColor="text1"/>
        </w:rPr>
        <w:t>vizyona giren film</w:t>
      </w:r>
      <w:r w:rsidR="007E2C06">
        <w:rPr>
          <w:color w:val="000000" w:themeColor="text1"/>
        </w:rPr>
        <w:t>,</w:t>
      </w:r>
      <w:r w:rsidR="00136F6E" w:rsidRPr="00136F6E">
        <w:rPr>
          <w:color w:val="000000" w:themeColor="text1"/>
        </w:rPr>
        <w:t xml:space="preserve"> </w:t>
      </w:r>
      <w:r w:rsidR="009445C9">
        <w:rPr>
          <w:color w:val="000000" w:themeColor="text1"/>
        </w:rPr>
        <w:t>yurt</w:t>
      </w:r>
      <w:r w:rsidR="00071D33">
        <w:rPr>
          <w:color w:val="000000" w:themeColor="text1"/>
        </w:rPr>
        <w:t xml:space="preserve"> </w:t>
      </w:r>
      <w:r w:rsidR="009445C9">
        <w:rPr>
          <w:color w:val="000000" w:themeColor="text1"/>
        </w:rPr>
        <w:t xml:space="preserve">dışında </w:t>
      </w:r>
      <w:r w:rsidR="00136F6E" w:rsidRPr="00136F6E">
        <w:rPr>
          <w:color w:val="000000" w:themeColor="text1"/>
        </w:rPr>
        <w:t xml:space="preserve">Almanya, Avusturya, Belçika, Hollanda, Danimarka, </w:t>
      </w:r>
      <w:r w:rsidR="008676E7">
        <w:rPr>
          <w:color w:val="000000" w:themeColor="text1"/>
        </w:rPr>
        <w:t>Birleşik Krallık</w:t>
      </w:r>
      <w:r w:rsidR="00136F6E" w:rsidRPr="00136F6E">
        <w:rPr>
          <w:color w:val="000000" w:themeColor="text1"/>
        </w:rPr>
        <w:t>, İsviçre</w:t>
      </w:r>
      <w:r w:rsidR="008676E7">
        <w:rPr>
          <w:color w:val="000000" w:themeColor="text1"/>
        </w:rPr>
        <w:t>, Fransa</w:t>
      </w:r>
      <w:r w:rsidR="00136F6E" w:rsidRPr="00136F6E">
        <w:rPr>
          <w:color w:val="000000" w:themeColor="text1"/>
        </w:rPr>
        <w:t xml:space="preserve"> </w:t>
      </w:r>
      <w:r w:rsidR="008676E7">
        <w:rPr>
          <w:color w:val="000000" w:themeColor="text1"/>
        </w:rPr>
        <w:t>ve Azerbaycan’da</w:t>
      </w:r>
      <w:r w:rsidR="009445C9">
        <w:rPr>
          <w:color w:val="000000" w:themeColor="text1"/>
        </w:rPr>
        <w:t xml:space="preserve"> da </w:t>
      </w:r>
      <w:r w:rsidR="009445C9" w:rsidRPr="00136F6E">
        <w:rPr>
          <w:color w:val="000000" w:themeColor="text1"/>
        </w:rPr>
        <w:t>5 Ocak’ta</w:t>
      </w:r>
      <w:r w:rsidR="008676E7">
        <w:rPr>
          <w:color w:val="000000" w:themeColor="text1"/>
        </w:rPr>
        <w:t xml:space="preserve"> </w:t>
      </w:r>
      <w:r w:rsidR="004C1E37">
        <w:rPr>
          <w:color w:val="000000" w:themeColor="text1"/>
        </w:rPr>
        <w:t>vizyona girmişti</w:t>
      </w:r>
      <w:r w:rsidR="008676E7">
        <w:rPr>
          <w:color w:val="000000" w:themeColor="text1"/>
        </w:rPr>
        <w:t>.</w:t>
      </w:r>
      <w:r w:rsidR="001E2E89">
        <w:rPr>
          <w:color w:val="000000" w:themeColor="text1"/>
        </w:rPr>
        <w:t xml:space="preserve"> </w:t>
      </w:r>
      <w:r w:rsidR="001E2E89">
        <w:t xml:space="preserve">TRT ortak </w:t>
      </w:r>
      <w:r w:rsidR="001E2E89" w:rsidRPr="005A2C92">
        <w:t xml:space="preserve">yapımı </w:t>
      </w:r>
      <w:r w:rsidR="001E2E89" w:rsidRPr="005A2C92">
        <w:rPr>
          <w:color w:val="000000" w:themeColor="text1"/>
        </w:rPr>
        <w:t>“Rafadan Tayfa Galaktik Tayfa”</w:t>
      </w:r>
      <w:r w:rsidR="001E2E89">
        <w:rPr>
          <w:color w:val="000000" w:themeColor="text1"/>
        </w:rPr>
        <w:t xml:space="preserve"> filmi Avrupa’da 35 bin, Azerbaycan’da ise 10 bin izleyiciye ulaştı. Filmin yurt içi ve yurt dışındaki başarısı, diğer ülkelerden de talep gelmesini sağladı. Önümüzdeki günlerde netleşecek vizyon takvimiyle birlikte</w:t>
      </w:r>
      <w:r w:rsidR="009E0CA6">
        <w:rPr>
          <w:color w:val="000000" w:themeColor="text1"/>
        </w:rPr>
        <w:t xml:space="preserve"> </w:t>
      </w:r>
      <w:r w:rsidR="001E2E89">
        <w:rPr>
          <w:color w:val="000000" w:themeColor="text1"/>
        </w:rPr>
        <w:t xml:space="preserve">film birçok ülkede daha minik seyircileriyle buluşacak. </w:t>
      </w:r>
    </w:p>
    <w:p w14:paraId="004664AC" w14:textId="376EB2C0" w:rsidR="00136F6E" w:rsidRPr="004D59EA" w:rsidRDefault="00136F6E" w:rsidP="00E01B22">
      <w:pPr>
        <w:tabs>
          <w:tab w:val="left" w:pos="3336"/>
        </w:tabs>
        <w:jc w:val="both"/>
        <w:rPr>
          <w:color w:val="000000" w:themeColor="text1"/>
        </w:rPr>
      </w:pPr>
    </w:p>
    <w:p w14:paraId="1497A805" w14:textId="77777777" w:rsidR="0021790B" w:rsidRPr="00400AD5" w:rsidRDefault="0021790B" w:rsidP="00E01B22">
      <w:pPr>
        <w:jc w:val="both"/>
        <w:rPr>
          <w:b/>
          <w:color w:val="000000" w:themeColor="text1"/>
        </w:rPr>
      </w:pPr>
      <w:r w:rsidRPr="00400AD5">
        <w:rPr>
          <w:b/>
          <w:color w:val="000000" w:themeColor="text1"/>
        </w:rPr>
        <w:t>Filmin konusu</w:t>
      </w:r>
    </w:p>
    <w:p w14:paraId="5F2FA52D" w14:textId="651A77EB" w:rsidR="00890097" w:rsidRDefault="00136F6E" w:rsidP="00E01B22">
      <w:pPr>
        <w:pStyle w:val="Gvde"/>
        <w:jc w:val="both"/>
        <w:rPr>
          <w:rFonts w:cs="Calibri"/>
        </w:rPr>
      </w:pPr>
      <w:r w:rsidRPr="00CC143D">
        <w:rPr>
          <w:rFonts w:cs="Calibri"/>
        </w:rPr>
        <w:t>Astronomi kulübünü</w:t>
      </w:r>
      <w:r w:rsidRPr="00CC143D">
        <w:rPr>
          <w:rFonts w:cs="Calibri"/>
          <w:lang w:val="nl-NL"/>
        </w:rPr>
        <w:t xml:space="preserve">n en parlak </w:t>
      </w:r>
      <w:r w:rsidRPr="00CC143D">
        <w:rPr>
          <w:rFonts w:cs="Calibri"/>
        </w:rPr>
        <w:t>üyelerinden Akın, yörüngeye yerleşmiş bir uzay gemisi keşfeder ve bu keşif bir anda dünyanın gündemine oturur. Uzay gemisi ile ilgili birçok haber yayı</w:t>
      </w:r>
      <w:r w:rsidRPr="00CC143D">
        <w:rPr>
          <w:rFonts w:cs="Calibri"/>
          <w:lang w:val="nl-NL"/>
        </w:rPr>
        <w:t>nlan</w:t>
      </w:r>
      <w:proofErr w:type="spellStart"/>
      <w:r w:rsidRPr="00CC143D">
        <w:rPr>
          <w:rFonts w:cs="Calibri"/>
        </w:rPr>
        <w:t>ıp</w:t>
      </w:r>
      <w:proofErr w:type="spellEnd"/>
      <w:r w:rsidRPr="00CC143D">
        <w:rPr>
          <w:rFonts w:cs="Calibri"/>
        </w:rPr>
        <w:t xml:space="preserve"> sayısız teori ortaya atılırken keşfin yapılmasında az da olsa parmağı olan Hayri de ufak bir şöhret kazanmıştır. Hayri</w:t>
      </w:r>
      <w:r w:rsidRPr="00CC143D">
        <w:rPr>
          <w:rFonts w:cs="Calibri"/>
          <w:rtl/>
        </w:rPr>
        <w:t>’</w:t>
      </w:r>
      <w:proofErr w:type="spellStart"/>
      <w:r w:rsidRPr="00CC143D">
        <w:rPr>
          <w:rFonts w:cs="Calibri"/>
        </w:rPr>
        <w:t>nin</w:t>
      </w:r>
      <w:proofErr w:type="spellEnd"/>
      <w:r w:rsidRPr="00CC143D">
        <w:rPr>
          <w:rFonts w:cs="Calibri"/>
        </w:rPr>
        <w:t xml:space="preserve"> gazetelerde yayınlanan fotoğrafları hiç beklenmedik bir kişinin dikkatini çeker; geminin gerçek sahibinin, yani bir uzaylının… Bu gizemli ama sevimli uzaylı, Hayri</w:t>
      </w:r>
      <w:r w:rsidRPr="00CC143D">
        <w:rPr>
          <w:rFonts w:cs="Calibri"/>
          <w:rtl/>
        </w:rPr>
        <w:t>’</w:t>
      </w:r>
      <w:proofErr w:type="spellStart"/>
      <w:r w:rsidRPr="00CC143D">
        <w:rPr>
          <w:rFonts w:cs="Calibri"/>
        </w:rPr>
        <w:t>yi</w:t>
      </w:r>
      <w:proofErr w:type="spellEnd"/>
      <w:r w:rsidRPr="00CC143D">
        <w:rPr>
          <w:rFonts w:cs="Calibri"/>
        </w:rPr>
        <w:t xml:space="preserve"> bulmak ve onu kendisine yardım etmesi için ikna etmek zorundadır. İstanbul</w:t>
      </w:r>
      <w:r w:rsidRPr="00CC143D">
        <w:rPr>
          <w:rFonts w:cs="Calibri"/>
          <w:rtl/>
        </w:rPr>
        <w:t>’</w:t>
      </w:r>
      <w:r w:rsidRPr="00CC143D">
        <w:rPr>
          <w:rFonts w:cs="Calibri"/>
        </w:rPr>
        <w:t>un bir yakasında yaşayan yüzyıllara uzanan tanışıklığın son temsilcisine ulaşmalıdır. Uzaylı, kader arkadaşını bulmak için yola çıkarken peşinde niyetleri hiç de iyi olmayan bir grup insanın olduğundan habersizdir.</w:t>
      </w:r>
    </w:p>
    <w:p w14:paraId="46FE9284" w14:textId="2F47A965" w:rsidR="00890097" w:rsidRDefault="00890097" w:rsidP="00E01B22">
      <w:pPr>
        <w:pStyle w:val="Gvde"/>
        <w:jc w:val="both"/>
        <w:rPr>
          <w:rFonts w:cs="Calibri"/>
        </w:rPr>
      </w:pPr>
    </w:p>
    <w:sectPr w:rsidR="00890097" w:rsidSect="008A51FA">
      <w:pgSz w:w="11900" w:h="16840"/>
      <w:pgMar w:top="567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E828" w14:textId="77777777" w:rsidR="001F27E0" w:rsidRDefault="001F27E0" w:rsidP="00F46684">
      <w:r>
        <w:separator/>
      </w:r>
    </w:p>
  </w:endnote>
  <w:endnote w:type="continuationSeparator" w:id="0">
    <w:p w14:paraId="46E5F6C7" w14:textId="77777777" w:rsidR="001F27E0" w:rsidRDefault="001F27E0" w:rsidP="00F4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BC36E" w14:textId="77777777" w:rsidR="001F27E0" w:rsidRDefault="001F27E0" w:rsidP="00F46684">
      <w:r>
        <w:separator/>
      </w:r>
    </w:p>
  </w:footnote>
  <w:footnote w:type="continuationSeparator" w:id="0">
    <w:p w14:paraId="2C333038" w14:textId="77777777" w:rsidR="001F27E0" w:rsidRDefault="001F27E0" w:rsidP="00F4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D171D"/>
    <w:multiLevelType w:val="hybridMultilevel"/>
    <w:tmpl w:val="D58282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036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B4"/>
    <w:rsid w:val="00000001"/>
    <w:rsid w:val="00007DE1"/>
    <w:rsid w:val="000170D4"/>
    <w:rsid w:val="00025F54"/>
    <w:rsid w:val="000319B4"/>
    <w:rsid w:val="000350C4"/>
    <w:rsid w:val="000365F7"/>
    <w:rsid w:val="00071D33"/>
    <w:rsid w:val="000771CF"/>
    <w:rsid w:val="0008500C"/>
    <w:rsid w:val="000934A4"/>
    <w:rsid w:val="0009455B"/>
    <w:rsid w:val="000A2B5A"/>
    <w:rsid w:val="000B3BC4"/>
    <w:rsid w:val="000B6B78"/>
    <w:rsid w:val="000B7EE1"/>
    <w:rsid w:val="000C05FE"/>
    <w:rsid w:val="000C449B"/>
    <w:rsid w:val="000E6C73"/>
    <w:rsid w:val="00101D28"/>
    <w:rsid w:val="00104E9E"/>
    <w:rsid w:val="001115AF"/>
    <w:rsid w:val="0011293E"/>
    <w:rsid w:val="001214C9"/>
    <w:rsid w:val="0012778C"/>
    <w:rsid w:val="00135FCA"/>
    <w:rsid w:val="00136F6E"/>
    <w:rsid w:val="00140E85"/>
    <w:rsid w:val="001445B8"/>
    <w:rsid w:val="00152D44"/>
    <w:rsid w:val="00161996"/>
    <w:rsid w:val="00165340"/>
    <w:rsid w:val="00170D9C"/>
    <w:rsid w:val="001754D8"/>
    <w:rsid w:val="00177429"/>
    <w:rsid w:val="001801A9"/>
    <w:rsid w:val="00195D72"/>
    <w:rsid w:val="001A12E0"/>
    <w:rsid w:val="001A1354"/>
    <w:rsid w:val="001A2DD4"/>
    <w:rsid w:val="001B58F1"/>
    <w:rsid w:val="001C5C8D"/>
    <w:rsid w:val="001E04D5"/>
    <w:rsid w:val="001E2E89"/>
    <w:rsid w:val="001E47E8"/>
    <w:rsid w:val="001F27E0"/>
    <w:rsid w:val="0021790B"/>
    <w:rsid w:val="0022770F"/>
    <w:rsid w:val="00231E9D"/>
    <w:rsid w:val="0025413D"/>
    <w:rsid w:val="002634B6"/>
    <w:rsid w:val="00272858"/>
    <w:rsid w:val="00273004"/>
    <w:rsid w:val="00276358"/>
    <w:rsid w:val="00277C5C"/>
    <w:rsid w:val="0029415F"/>
    <w:rsid w:val="002A3B20"/>
    <w:rsid w:val="002C34CE"/>
    <w:rsid w:val="002D538C"/>
    <w:rsid w:val="002D55B7"/>
    <w:rsid w:val="002E58EE"/>
    <w:rsid w:val="00300ECC"/>
    <w:rsid w:val="00311B26"/>
    <w:rsid w:val="003121B0"/>
    <w:rsid w:val="003204EC"/>
    <w:rsid w:val="0032554A"/>
    <w:rsid w:val="003316E3"/>
    <w:rsid w:val="003444E6"/>
    <w:rsid w:val="003A7429"/>
    <w:rsid w:val="003C141E"/>
    <w:rsid w:val="003C1999"/>
    <w:rsid w:val="003C26A8"/>
    <w:rsid w:val="003C305C"/>
    <w:rsid w:val="003E7469"/>
    <w:rsid w:val="00400AD5"/>
    <w:rsid w:val="00400B20"/>
    <w:rsid w:val="004043DF"/>
    <w:rsid w:val="004307B9"/>
    <w:rsid w:val="0043235D"/>
    <w:rsid w:val="00436144"/>
    <w:rsid w:val="00452E44"/>
    <w:rsid w:val="004648D3"/>
    <w:rsid w:val="00471592"/>
    <w:rsid w:val="004813CF"/>
    <w:rsid w:val="00486245"/>
    <w:rsid w:val="004876DA"/>
    <w:rsid w:val="00492856"/>
    <w:rsid w:val="004A0B34"/>
    <w:rsid w:val="004A3E4C"/>
    <w:rsid w:val="004B2A06"/>
    <w:rsid w:val="004C1E37"/>
    <w:rsid w:val="004D1A7B"/>
    <w:rsid w:val="004D59EA"/>
    <w:rsid w:val="004D6F7C"/>
    <w:rsid w:val="004D7E8E"/>
    <w:rsid w:val="00503801"/>
    <w:rsid w:val="00516C61"/>
    <w:rsid w:val="00533259"/>
    <w:rsid w:val="00535E5B"/>
    <w:rsid w:val="005447C2"/>
    <w:rsid w:val="00554879"/>
    <w:rsid w:val="00555B22"/>
    <w:rsid w:val="005600B5"/>
    <w:rsid w:val="0056514A"/>
    <w:rsid w:val="005677B1"/>
    <w:rsid w:val="00576329"/>
    <w:rsid w:val="00587FE6"/>
    <w:rsid w:val="0059104A"/>
    <w:rsid w:val="005A0730"/>
    <w:rsid w:val="005A1C75"/>
    <w:rsid w:val="005A2439"/>
    <w:rsid w:val="005A2C92"/>
    <w:rsid w:val="005A6ACB"/>
    <w:rsid w:val="005A742C"/>
    <w:rsid w:val="005B24C5"/>
    <w:rsid w:val="005B5AA1"/>
    <w:rsid w:val="005D023C"/>
    <w:rsid w:val="005E4746"/>
    <w:rsid w:val="005E5EB0"/>
    <w:rsid w:val="00600854"/>
    <w:rsid w:val="00605EFC"/>
    <w:rsid w:val="006068D8"/>
    <w:rsid w:val="006074CE"/>
    <w:rsid w:val="0061505C"/>
    <w:rsid w:val="00626E20"/>
    <w:rsid w:val="006523BE"/>
    <w:rsid w:val="00652D93"/>
    <w:rsid w:val="006563C1"/>
    <w:rsid w:val="006640D5"/>
    <w:rsid w:val="00667659"/>
    <w:rsid w:val="00695B9A"/>
    <w:rsid w:val="006A4DB3"/>
    <w:rsid w:val="006D1530"/>
    <w:rsid w:val="006D2894"/>
    <w:rsid w:val="006E2CBB"/>
    <w:rsid w:val="00715653"/>
    <w:rsid w:val="0072007D"/>
    <w:rsid w:val="007233F7"/>
    <w:rsid w:val="00724F13"/>
    <w:rsid w:val="007352AA"/>
    <w:rsid w:val="0073674B"/>
    <w:rsid w:val="00777590"/>
    <w:rsid w:val="0079313D"/>
    <w:rsid w:val="007A4F8C"/>
    <w:rsid w:val="007B4A6C"/>
    <w:rsid w:val="007C122E"/>
    <w:rsid w:val="007D45A9"/>
    <w:rsid w:val="007E16CD"/>
    <w:rsid w:val="007E2C06"/>
    <w:rsid w:val="007E5B01"/>
    <w:rsid w:val="007F1017"/>
    <w:rsid w:val="0080545E"/>
    <w:rsid w:val="00815A92"/>
    <w:rsid w:val="008222BA"/>
    <w:rsid w:val="00822A2D"/>
    <w:rsid w:val="00840A5E"/>
    <w:rsid w:val="00844905"/>
    <w:rsid w:val="008538BA"/>
    <w:rsid w:val="008553C8"/>
    <w:rsid w:val="008676E7"/>
    <w:rsid w:val="00874CB0"/>
    <w:rsid w:val="0087680E"/>
    <w:rsid w:val="00885C65"/>
    <w:rsid w:val="00890097"/>
    <w:rsid w:val="00890778"/>
    <w:rsid w:val="008938BE"/>
    <w:rsid w:val="008954F4"/>
    <w:rsid w:val="008A51FA"/>
    <w:rsid w:val="008B697A"/>
    <w:rsid w:val="008D0715"/>
    <w:rsid w:val="008D1F63"/>
    <w:rsid w:val="008E094B"/>
    <w:rsid w:val="008E1FDB"/>
    <w:rsid w:val="008F118E"/>
    <w:rsid w:val="008F7D5D"/>
    <w:rsid w:val="009011AE"/>
    <w:rsid w:val="0090210A"/>
    <w:rsid w:val="00933931"/>
    <w:rsid w:val="009445C9"/>
    <w:rsid w:val="00951315"/>
    <w:rsid w:val="00951E89"/>
    <w:rsid w:val="0095704C"/>
    <w:rsid w:val="009631C5"/>
    <w:rsid w:val="00965E10"/>
    <w:rsid w:val="00973961"/>
    <w:rsid w:val="00984E7D"/>
    <w:rsid w:val="009A5595"/>
    <w:rsid w:val="009C6271"/>
    <w:rsid w:val="009D04C2"/>
    <w:rsid w:val="009D63E7"/>
    <w:rsid w:val="009E0CA6"/>
    <w:rsid w:val="00A06B80"/>
    <w:rsid w:val="00A06DC4"/>
    <w:rsid w:val="00A124BE"/>
    <w:rsid w:val="00A168C3"/>
    <w:rsid w:val="00A23366"/>
    <w:rsid w:val="00A27146"/>
    <w:rsid w:val="00A31D66"/>
    <w:rsid w:val="00A472A4"/>
    <w:rsid w:val="00A50E1A"/>
    <w:rsid w:val="00A546C3"/>
    <w:rsid w:val="00A55433"/>
    <w:rsid w:val="00A6129D"/>
    <w:rsid w:val="00A639D3"/>
    <w:rsid w:val="00A63A65"/>
    <w:rsid w:val="00A83DEE"/>
    <w:rsid w:val="00A95DE5"/>
    <w:rsid w:val="00AA0B65"/>
    <w:rsid w:val="00AB5358"/>
    <w:rsid w:val="00AC1A08"/>
    <w:rsid w:val="00AC1DD7"/>
    <w:rsid w:val="00AD1176"/>
    <w:rsid w:val="00AD52CC"/>
    <w:rsid w:val="00AE0A55"/>
    <w:rsid w:val="00AE5A4F"/>
    <w:rsid w:val="00AF7298"/>
    <w:rsid w:val="00AF77A3"/>
    <w:rsid w:val="00B00F71"/>
    <w:rsid w:val="00B018D1"/>
    <w:rsid w:val="00B03D70"/>
    <w:rsid w:val="00B15B45"/>
    <w:rsid w:val="00B22FED"/>
    <w:rsid w:val="00B274B0"/>
    <w:rsid w:val="00B33626"/>
    <w:rsid w:val="00B346F9"/>
    <w:rsid w:val="00B378BB"/>
    <w:rsid w:val="00B62FE1"/>
    <w:rsid w:val="00B659C0"/>
    <w:rsid w:val="00B85ECD"/>
    <w:rsid w:val="00B9474B"/>
    <w:rsid w:val="00BA01D4"/>
    <w:rsid w:val="00BA0D8A"/>
    <w:rsid w:val="00BA480B"/>
    <w:rsid w:val="00BA7BBC"/>
    <w:rsid w:val="00BC3AD9"/>
    <w:rsid w:val="00BD36D1"/>
    <w:rsid w:val="00BD506E"/>
    <w:rsid w:val="00BD708A"/>
    <w:rsid w:val="00BE6CB0"/>
    <w:rsid w:val="00BF52FD"/>
    <w:rsid w:val="00C02C6E"/>
    <w:rsid w:val="00C050A0"/>
    <w:rsid w:val="00C114DC"/>
    <w:rsid w:val="00C114FA"/>
    <w:rsid w:val="00C22A8C"/>
    <w:rsid w:val="00C243B3"/>
    <w:rsid w:val="00C36583"/>
    <w:rsid w:val="00C408A7"/>
    <w:rsid w:val="00C433D2"/>
    <w:rsid w:val="00C466A5"/>
    <w:rsid w:val="00C51F63"/>
    <w:rsid w:val="00C529BB"/>
    <w:rsid w:val="00C56BE8"/>
    <w:rsid w:val="00C6368D"/>
    <w:rsid w:val="00C72F3E"/>
    <w:rsid w:val="00C8218A"/>
    <w:rsid w:val="00C94F88"/>
    <w:rsid w:val="00CA79B4"/>
    <w:rsid w:val="00CB6AD1"/>
    <w:rsid w:val="00CC1C2A"/>
    <w:rsid w:val="00CC4B49"/>
    <w:rsid w:val="00CC7467"/>
    <w:rsid w:val="00CD436C"/>
    <w:rsid w:val="00CE68DE"/>
    <w:rsid w:val="00CF2205"/>
    <w:rsid w:val="00CF354A"/>
    <w:rsid w:val="00CF7C72"/>
    <w:rsid w:val="00D00015"/>
    <w:rsid w:val="00D00768"/>
    <w:rsid w:val="00D20943"/>
    <w:rsid w:val="00D33D97"/>
    <w:rsid w:val="00D44129"/>
    <w:rsid w:val="00D44A95"/>
    <w:rsid w:val="00D467F5"/>
    <w:rsid w:val="00D61E65"/>
    <w:rsid w:val="00D654E3"/>
    <w:rsid w:val="00D66F7D"/>
    <w:rsid w:val="00D670AD"/>
    <w:rsid w:val="00D75693"/>
    <w:rsid w:val="00D83C27"/>
    <w:rsid w:val="00D83F80"/>
    <w:rsid w:val="00D87D84"/>
    <w:rsid w:val="00DA2871"/>
    <w:rsid w:val="00DA2B61"/>
    <w:rsid w:val="00DA4A72"/>
    <w:rsid w:val="00DC0F92"/>
    <w:rsid w:val="00E01B22"/>
    <w:rsid w:val="00E16E92"/>
    <w:rsid w:val="00E16EC9"/>
    <w:rsid w:val="00E24231"/>
    <w:rsid w:val="00E3546E"/>
    <w:rsid w:val="00E67A3E"/>
    <w:rsid w:val="00E71C77"/>
    <w:rsid w:val="00E75D92"/>
    <w:rsid w:val="00E9440D"/>
    <w:rsid w:val="00E97979"/>
    <w:rsid w:val="00EA6100"/>
    <w:rsid w:val="00EA7306"/>
    <w:rsid w:val="00EB0149"/>
    <w:rsid w:val="00EC3DB4"/>
    <w:rsid w:val="00EC5862"/>
    <w:rsid w:val="00EE0D81"/>
    <w:rsid w:val="00EE7CEC"/>
    <w:rsid w:val="00EF68B6"/>
    <w:rsid w:val="00F1171D"/>
    <w:rsid w:val="00F25651"/>
    <w:rsid w:val="00F41FF3"/>
    <w:rsid w:val="00F46684"/>
    <w:rsid w:val="00F640A4"/>
    <w:rsid w:val="00F64D13"/>
    <w:rsid w:val="00F66E79"/>
    <w:rsid w:val="00F724D5"/>
    <w:rsid w:val="00F72D29"/>
    <w:rsid w:val="00F8372B"/>
    <w:rsid w:val="00F9240D"/>
    <w:rsid w:val="00FB5B75"/>
    <w:rsid w:val="00FD27E7"/>
    <w:rsid w:val="00FD346B"/>
    <w:rsid w:val="00FD71A3"/>
    <w:rsid w:val="00FE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FD48"/>
  <w15:chartTrackingRefBased/>
  <w15:docId w15:val="{24DB19C7-A84D-E34F-8864-4500EACD0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B33626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B33626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300ECC"/>
    <w:rPr>
      <w:color w:val="954F72" w:themeColor="followedHyperlink"/>
      <w:u w:val="single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3546E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1445B8"/>
    <w:rPr>
      <w:b/>
      <w:bCs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CA79B4"/>
    <w:rPr>
      <w:color w:val="605E5C"/>
      <w:shd w:val="clear" w:color="auto" w:fill="E1DFDD"/>
    </w:rPr>
  </w:style>
  <w:style w:type="paragraph" w:styleId="stBilgi">
    <w:name w:val="header"/>
    <w:basedOn w:val="Normal"/>
    <w:link w:val="stBilgiChar"/>
    <w:uiPriority w:val="99"/>
    <w:unhideWhenUsed/>
    <w:rsid w:val="00F4668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46684"/>
  </w:style>
  <w:style w:type="paragraph" w:styleId="AltBilgi">
    <w:name w:val="footer"/>
    <w:basedOn w:val="Normal"/>
    <w:link w:val="AltBilgiChar"/>
    <w:uiPriority w:val="99"/>
    <w:unhideWhenUsed/>
    <w:rsid w:val="00F4668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46684"/>
  </w:style>
  <w:style w:type="paragraph" w:styleId="ListeParagraf">
    <w:name w:val="List Paragraph"/>
    <w:basedOn w:val="Normal"/>
    <w:uiPriority w:val="34"/>
    <w:qFormat/>
    <w:rsid w:val="0087680E"/>
    <w:pPr>
      <w:ind w:left="720"/>
      <w:contextualSpacing/>
    </w:pPr>
  </w:style>
  <w:style w:type="paragraph" w:customStyle="1" w:styleId="Gvde">
    <w:name w:val="Gövde"/>
    <w:rsid w:val="00136F6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tr-TR"/>
      <w14:textOutline w14:w="0" w14:cap="flat" w14:cmpd="sng" w14:algn="ctr">
        <w14:noFill/>
        <w14:prstDash w14:val="solid"/>
        <w14:bevel/>
      </w14:textOutline>
    </w:rPr>
  </w:style>
  <w:style w:type="paragraph" w:styleId="AralkYok">
    <w:name w:val="No Spacing"/>
    <w:uiPriority w:val="1"/>
    <w:qFormat/>
    <w:rsid w:val="00E01B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513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79037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90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0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2271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56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1470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7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17443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43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Sadi Cilingir</cp:lastModifiedBy>
  <cp:revision>6</cp:revision>
  <dcterms:created xsi:type="dcterms:W3CDTF">2023-01-22T06:31:00Z</dcterms:created>
  <dcterms:modified xsi:type="dcterms:W3CDTF">2023-01-28T10:56:00Z</dcterms:modified>
</cp:coreProperties>
</file>