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2C9" w:rsidRPr="000D12C9" w:rsidRDefault="000D12C9" w:rsidP="000D12C9">
      <w:pPr>
        <w:pStyle w:val="AralkYok"/>
        <w:rPr>
          <w:rFonts w:cstheme="minorHAnsi"/>
          <w:b/>
          <w:bCs/>
          <w:sz w:val="40"/>
          <w:szCs w:val="40"/>
        </w:rPr>
      </w:pPr>
      <w:r w:rsidRPr="000D12C9">
        <w:rPr>
          <w:rFonts w:cstheme="minorHAnsi"/>
          <w:b/>
          <w:bCs/>
          <w:sz w:val="40"/>
          <w:szCs w:val="40"/>
        </w:rPr>
        <w:t>Proxima</w:t>
      </w:r>
    </w:p>
    <w:p w:rsidR="000D12C9" w:rsidRDefault="000D12C9" w:rsidP="000D12C9">
      <w:pPr>
        <w:pStyle w:val="AralkYok"/>
        <w:rPr>
          <w:rFonts w:cstheme="minorHAnsi"/>
          <w:sz w:val="24"/>
          <w:szCs w:val="24"/>
        </w:rPr>
      </w:pPr>
    </w:p>
    <w:p w:rsidR="000D12C9" w:rsidRPr="000D12C9" w:rsidRDefault="000D12C9" w:rsidP="000D12C9">
      <w:pPr>
        <w:pStyle w:val="AralkYok"/>
        <w:rPr>
          <w:rFonts w:cstheme="minorHAnsi"/>
          <w:sz w:val="24"/>
          <w:szCs w:val="24"/>
        </w:rPr>
      </w:pPr>
      <w:r w:rsidRPr="000D12C9">
        <w:rPr>
          <w:rFonts w:cstheme="minorHAnsi"/>
          <w:b/>
          <w:bCs/>
          <w:sz w:val="24"/>
          <w:szCs w:val="24"/>
        </w:rPr>
        <w:t>Gösterim Tarihi:</w:t>
      </w:r>
      <w:r>
        <w:rPr>
          <w:rFonts w:cstheme="minorHAnsi"/>
          <w:sz w:val="24"/>
          <w:szCs w:val="24"/>
        </w:rPr>
        <w:t xml:space="preserve"> </w:t>
      </w:r>
      <w:r w:rsidR="00C77919">
        <w:rPr>
          <w:rFonts w:cstheme="minorHAnsi"/>
          <w:sz w:val="24"/>
          <w:szCs w:val="24"/>
        </w:rPr>
        <w:t>10 Temmuz 2020</w:t>
      </w:r>
    </w:p>
    <w:p w:rsidR="000D12C9" w:rsidRPr="000D12C9" w:rsidRDefault="000D12C9" w:rsidP="000D12C9">
      <w:pPr>
        <w:pStyle w:val="AralkYok"/>
        <w:rPr>
          <w:rFonts w:cstheme="minorHAnsi"/>
          <w:sz w:val="24"/>
          <w:szCs w:val="24"/>
        </w:rPr>
      </w:pPr>
      <w:r w:rsidRPr="000D12C9">
        <w:rPr>
          <w:rFonts w:cstheme="minorHAnsi"/>
          <w:b/>
          <w:bCs/>
          <w:sz w:val="24"/>
          <w:szCs w:val="24"/>
        </w:rPr>
        <w:t>Dağıtım:</w:t>
      </w:r>
      <w:r w:rsidRPr="000D12C9">
        <w:rPr>
          <w:rFonts w:cstheme="minorHAnsi"/>
          <w:sz w:val="24"/>
          <w:szCs w:val="24"/>
        </w:rPr>
        <w:t xml:space="preserve"> Başka Sinema</w:t>
      </w:r>
    </w:p>
    <w:p w:rsidR="000D12C9" w:rsidRDefault="000D12C9" w:rsidP="000D12C9">
      <w:pPr>
        <w:pStyle w:val="AralkYok"/>
        <w:rPr>
          <w:rFonts w:cstheme="minorHAnsi"/>
          <w:sz w:val="24"/>
          <w:szCs w:val="24"/>
        </w:rPr>
      </w:pPr>
      <w:r w:rsidRPr="000D12C9">
        <w:rPr>
          <w:rFonts w:cstheme="minorHAnsi"/>
          <w:b/>
          <w:bCs/>
          <w:sz w:val="24"/>
          <w:szCs w:val="24"/>
        </w:rPr>
        <w:t>İthalat:</w:t>
      </w:r>
      <w:r w:rsidRPr="000D12C9">
        <w:rPr>
          <w:rFonts w:cstheme="minorHAnsi"/>
          <w:sz w:val="24"/>
          <w:szCs w:val="24"/>
        </w:rPr>
        <w:t xml:space="preserve"> Bir Film</w:t>
      </w:r>
    </w:p>
    <w:p w:rsidR="000D12C9" w:rsidRPr="000D12C9" w:rsidRDefault="000D12C9" w:rsidP="000D12C9">
      <w:pPr>
        <w:pStyle w:val="AralkYok"/>
        <w:rPr>
          <w:rFonts w:cstheme="minorHAnsi"/>
          <w:sz w:val="24"/>
          <w:szCs w:val="24"/>
        </w:rPr>
      </w:pPr>
      <w:r w:rsidRPr="000D12C9">
        <w:rPr>
          <w:rFonts w:cstheme="minorHAnsi"/>
          <w:b/>
          <w:bCs/>
          <w:sz w:val="24"/>
          <w:szCs w:val="24"/>
        </w:rPr>
        <w:t>Ülke:</w:t>
      </w:r>
      <w:r w:rsidRPr="000D12C9">
        <w:rPr>
          <w:rFonts w:cstheme="minorHAnsi"/>
          <w:sz w:val="24"/>
          <w:szCs w:val="24"/>
        </w:rPr>
        <w:t xml:space="preserve"> Fransa, Almanya</w:t>
      </w:r>
    </w:p>
    <w:p w:rsidR="000D12C9" w:rsidRPr="000D12C9" w:rsidRDefault="000D12C9" w:rsidP="000D12C9">
      <w:pPr>
        <w:pStyle w:val="AralkYok"/>
        <w:rPr>
          <w:rFonts w:cstheme="minorHAnsi"/>
          <w:sz w:val="24"/>
          <w:szCs w:val="24"/>
        </w:rPr>
      </w:pPr>
      <w:r w:rsidRPr="000D12C9">
        <w:rPr>
          <w:rFonts w:cstheme="minorHAnsi"/>
          <w:b/>
          <w:bCs/>
          <w:sz w:val="24"/>
          <w:szCs w:val="24"/>
        </w:rPr>
        <w:t>Yapım:</w:t>
      </w:r>
      <w:r w:rsidRPr="000D12C9">
        <w:rPr>
          <w:rFonts w:cstheme="minorHAnsi"/>
          <w:sz w:val="24"/>
          <w:szCs w:val="24"/>
        </w:rPr>
        <w:t xml:space="preserve"> Isabelle Madelaine, Emilie Tisné</w:t>
      </w:r>
    </w:p>
    <w:p w:rsidR="000D12C9" w:rsidRDefault="000D12C9" w:rsidP="000D12C9">
      <w:pPr>
        <w:pStyle w:val="AralkYok"/>
      </w:pPr>
      <w:r w:rsidRPr="000D12C9">
        <w:rPr>
          <w:rFonts w:cstheme="minorHAnsi"/>
          <w:b/>
          <w:bCs/>
          <w:sz w:val="24"/>
          <w:szCs w:val="24"/>
        </w:rPr>
        <w:t>Fragman:</w:t>
      </w:r>
      <w:r>
        <w:rPr>
          <w:rFonts w:cstheme="minorHAnsi"/>
          <w:sz w:val="24"/>
          <w:szCs w:val="24"/>
        </w:rPr>
        <w:t xml:space="preserve"> </w:t>
      </w:r>
      <w:hyperlink r:id="rId4" w:history="1">
        <w:r>
          <w:rPr>
            <w:rStyle w:val="Kpr"/>
          </w:rPr>
          <w:t>https://www.youtube.com/watch?v=9heY_Yn1KJ8&amp;feature</w:t>
        </w:r>
      </w:hyperlink>
    </w:p>
    <w:p w:rsidR="000D12C9" w:rsidRDefault="000D12C9" w:rsidP="000D12C9">
      <w:pPr>
        <w:pStyle w:val="AralkYok"/>
        <w:rPr>
          <w:rFonts w:cstheme="minorHAnsi"/>
          <w:sz w:val="24"/>
          <w:szCs w:val="24"/>
        </w:rPr>
      </w:pPr>
      <w:r w:rsidRPr="000D12C9">
        <w:rPr>
          <w:rFonts w:cstheme="minorHAnsi"/>
          <w:b/>
          <w:bCs/>
          <w:sz w:val="24"/>
          <w:szCs w:val="24"/>
        </w:rPr>
        <w:t>Yapım Yılı:</w:t>
      </w:r>
      <w:r>
        <w:rPr>
          <w:rFonts w:cstheme="minorHAnsi"/>
          <w:sz w:val="24"/>
          <w:szCs w:val="24"/>
        </w:rPr>
        <w:t xml:space="preserve"> </w:t>
      </w:r>
      <w:r w:rsidRPr="000D12C9">
        <w:rPr>
          <w:rFonts w:cstheme="minorHAnsi"/>
          <w:sz w:val="24"/>
          <w:szCs w:val="24"/>
        </w:rPr>
        <w:t>2019</w:t>
      </w:r>
    </w:p>
    <w:p w:rsidR="000D12C9" w:rsidRDefault="000D12C9" w:rsidP="000D12C9">
      <w:pPr>
        <w:pStyle w:val="AralkYok"/>
        <w:rPr>
          <w:rFonts w:cstheme="minorHAnsi"/>
          <w:sz w:val="24"/>
          <w:szCs w:val="24"/>
        </w:rPr>
      </w:pPr>
      <w:r w:rsidRPr="000D12C9">
        <w:rPr>
          <w:rFonts w:cstheme="minorHAnsi"/>
          <w:b/>
          <w:bCs/>
          <w:sz w:val="24"/>
          <w:szCs w:val="24"/>
        </w:rPr>
        <w:t>Tür:</w:t>
      </w:r>
      <w:r>
        <w:rPr>
          <w:rFonts w:cstheme="minorHAnsi"/>
          <w:sz w:val="24"/>
          <w:szCs w:val="24"/>
        </w:rPr>
        <w:t xml:space="preserve"> </w:t>
      </w:r>
      <w:r w:rsidRPr="000D12C9">
        <w:rPr>
          <w:rFonts w:cstheme="minorHAnsi"/>
          <w:sz w:val="24"/>
          <w:szCs w:val="24"/>
        </w:rPr>
        <w:t>Aksiyon</w:t>
      </w:r>
      <w:r>
        <w:rPr>
          <w:rFonts w:cstheme="minorHAnsi"/>
          <w:sz w:val="24"/>
          <w:szCs w:val="24"/>
        </w:rPr>
        <w:t xml:space="preserve">, </w:t>
      </w:r>
      <w:r w:rsidRPr="000D12C9">
        <w:rPr>
          <w:rFonts w:cstheme="minorHAnsi"/>
          <w:sz w:val="24"/>
          <w:szCs w:val="24"/>
        </w:rPr>
        <w:t>Dram</w:t>
      </w:r>
    </w:p>
    <w:p w:rsidR="000D12C9" w:rsidRDefault="000D12C9" w:rsidP="000D12C9">
      <w:pPr>
        <w:pStyle w:val="AralkYok"/>
        <w:rPr>
          <w:rFonts w:cstheme="minorHAnsi"/>
          <w:sz w:val="24"/>
          <w:szCs w:val="24"/>
        </w:rPr>
      </w:pPr>
      <w:r w:rsidRPr="000D12C9">
        <w:rPr>
          <w:rFonts w:cstheme="minorHAnsi"/>
          <w:b/>
          <w:bCs/>
          <w:sz w:val="24"/>
          <w:szCs w:val="24"/>
        </w:rPr>
        <w:t>Süre:</w:t>
      </w:r>
      <w:r>
        <w:rPr>
          <w:rFonts w:cstheme="minorHAnsi"/>
          <w:sz w:val="24"/>
          <w:szCs w:val="24"/>
        </w:rPr>
        <w:t xml:space="preserve"> </w:t>
      </w:r>
      <w:r w:rsidRPr="000D12C9">
        <w:rPr>
          <w:rFonts w:cstheme="minorHAnsi"/>
          <w:sz w:val="24"/>
          <w:szCs w:val="24"/>
        </w:rPr>
        <w:t>107</w:t>
      </w:r>
      <w:r>
        <w:rPr>
          <w:rFonts w:cstheme="minorHAnsi"/>
          <w:sz w:val="24"/>
          <w:szCs w:val="24"/>
        </w:rPr>
        <w:t xml:space="preserve"> dakika</w:t>
      </w:r>
    </w:p>
    <w:p w:rsidR="000D12C9" w:rsidRPr="000D12C9" w:rsidRDefault="000D12C9" w:rsidP="000D12C9">
      <w:pPr>
        <w:pStyle w:val="AralkYok"/>
        <w:rPr>
          <w:rFonts w:cstheme="minorHAnsi"/>
          <w:sz w:val="24"/>
          <w:szCs w:val="24"/>
        </w:rPr>
      </w:pPr>
      <w:r w:rsidRPr="000D12C9">
        <w:rPr>
          <w:rFonts w:cstheme="minorHAnsi"/>
          <w:b/>
          <w:bCs/>
          <w:sz w:val="24"/>
          <w:szCs w:val="24"/>
        </w:rPr>
        <w:t xml:space="preserve">Yönetmen: </w:t>
      </w:r>
      <w:r w:rsidRPr="000D12C9">
        <w:rPr>
          <w:rFonts w:cstheme="minorHAnsi"/>
          <w:sz w:val="24"/>
          <w:szCs w:val="24"/>
        </w:rPr>
        <w:t>Alice Winocour</w:t>
      </w:r>
    </w:p>
    <w:p w:rsidR="000D12C9" w:rsidRPr="000D12C9" w:rsidRDefault="000D12C9" w:rsidP="000D12C9">
      <w:pPr>
        <w:pStyle w:val="AralkYok"/>
        <w:rPr>
          <w:rFonts w:cstheme="minorHAnsi"/>
          <w:sz w:val="24"/>
          <w:szCs w:val="24"/>
        </w:rPr>
      </w:pPr>
      <w:r w:rsidRPr="000D12C9">
        <w:rPr>
          <w:rFonts w:cstheme="minorHAnsi"/>
          <w:b/>
          <w:bCs/>
          <w:sz w:val="24"/>
          <w:szCs w:val="24"/>
        </w:rPr>
        <w:t>Oyuncular:</w:t>
      </w:r>
      <w:r w:rsidRPr="000D12C9">
        <w:rPr>
          <w:rFonts w:cstheme="minorHAnsi"/>
          <w:sz w:val="24"/>
          <w:szCs w:val="24"/>
        </w:rPr>
        <w:t xml:space="preserve"> Eva Green, Zélie Boulant, Matt Dillon</w:t>
      </w:r>
      <w:r w:rsidR="000301AB">
        <w:rPr>
          <w:rFonts w:cstheme="minorHAnsi"/>
          <w:sz w:val="24"/>
          <w:szCs w:val="24"/>
        </w:rPr>
        <w:t>, Aleksey Fateev</w:t>
      </w:r>
    </w:p>
    <w:p w:rsidR="000D12C9" w:rsidRPr="000D12C9" w:rsidRDefault="000D12C9" w:rsidP="000D12C9">
      <w:pPr>
        <w:pStyle w:val="AralkYok"/>
        <w:rPr>
          <w:rFonts w:cstheme="minorHAnsi"/>
          <w:sz w:val="24"/>
          <w:szCs w:val="24"/>
        </w:rPr>
      </w:pPr>
    </w:p>
    <w:p w:rsidR="000D12C9" w:rsidRPr="000D12C9" w:rsidRDefault="000D12C9" w:rsidP="000D12C9">
      <w:pPr>
        <w:pStyle w:val="AralkYok"/>
        <w:rPr>
          <w:rFonts w:cstheme="minorHAnsi"/>
          <w:sz w:val="24"/>
          <w:szCs w:val="24"/>
        </w:rPr>
      </w:pPr>
      <w:r w:rsidRPr="000D12C9">
        <w:rPr>
          <w:rFonts w:cstheme="minorHAnsi"/>
          <w:sz w:val="24"/>
          <w:szCs w:val="24"/>
        </w:rPr>
        <w:t>Başrollerini Eva Green ve Matt Dillon’ın paylaştığı aile, sevgi ve mükemmelliğin peşinde göz kamaştırıcı bir film!</w:t>
      </w:r>
    </w:p>
    <w:p w:rsidR="000D12C9" w:rsidRPr="000D12C9" w:rsidRDefault="000D12C9" w:rsidP="000D12C9">
      <w:pPr>
        <w:pStyle w:val="AralkYok"/>
        <w:rPr>
          <w:rFonts w:cstheme="minorHAnsi"/>
          <w:sz w:val="24"/>
          <w:szCs w:val="24"/>
        </w:rPr>
      </w:pPr>
    </w:p>
    <w:p w:rsidR="000D12C9" w:rsidRPr="000D12C9" w:rsidRDefault="000D12C9" w:rsidP="000D12C9">
      <w:pPr>
        <w:pStyle w:val="AralkYok"/>
        <w:rPr>
          <w:rFonts w:cstheme="minorHAnsi"/>
          <w:sz w:val="24"/>
          <w:szCs w:val="24"/>
        </w:rPr>
      </w:pPr>
      <w:r w:rsidRPr="000D12C9">
        <w:rPr>
          <w:rFonts w:cstheme="minorHAnsi"/>
          <w:sz w:val="24"/>
          <w:szCs w:val="24"/>
        </w:rPr>
        <w:t>Sarah Köln’deki Avrupa Uzay Ajansı’nda eğitim gören bir astronottur ve bu oldukça zorlu programdaki tek kadındır. Yedi yaşındaki kızı Stella ile birlikte yaşamakta ve onunla fazla vakit geçiremediği için suçluluk duymaktadır. Sarah, “Proxima” adı verilen ve bir yıl sürecek uzay görev ekibinin bir parçası olarak seçildiğinde, bu durum anne-kızın ilişkisinde bir kaos yaratır.</w:t>
      </w:r>
    </w:p>
    <w:p w:rsidR="000D12C9" w:rsidRPr="000D12C9" w:rsidRDefault="000D12C9" w:rsidP="000D12C9">
      <w:pPr>
        <w:pStyle w:val="AralkYok"/>
        <w:rPr>
          <w:rFonts w:cstheme="minorHAnsi"/>
          <w:sz w:val="24"/>
          <w:szCs w:val="24"/>
        </w:rPr>
      </w:pPr>
    </w:p>
    <w:p w:rsidR="000D12C9" w:rsidRPr="000D12C9" w:rsidRDefault="000D12C9" w:rsidP="000D12C9">
      <w:pPr>
        <w:pStyle w:val="AralkYok"/>
        <w:rPr>
          <w:rFonts w:cstheme="minorHAnsi"/>
          <w:sz w:val="24"/>
          <w:szCs w:val="24"/>
        </w:rPr>
      </w:pPr>
      <w:r w:rsidRPr="000D12C9">
        <w:rPr>
          <w:rFonts w:cstheme="minorHAnsi"/>
          <w:sz w:val="24"/>
          <w:szCs w:val="24"/>
        </w:rPr>
        <w:t xml:space="preserve"> </w:t>
      </w:r>
    </w:p>
    <w:p w:rsidR="000D12C9" w:rsidRPr="000D12C9" w:rsidRDefault="000D12C9" w:rsidP="000D12C9">
      <w:pPr>
        <w:pStyle w:val="AralkYok"/>
        <w:rPr>
          <w:rFonts w:cstheme="minorHAnsi"/>
          <w:sz w:val="24"/>
          <w:szCs w:val="24"/>
        </w:rPr>
      </w:pPr>
    </w:p>
    <w:p w:rsidR="000D12C9" w:rsidRPr="000D12C9" w:rsidRDefault="000D12C9" w:rsidP="000D12C9">
      <w:pPr>
        <w:pStyle w:val="AralkYok"/>
        <w:rPr>
          <w:rFonts w:cstheme="minorHAnsi"/>
          <w:sz w:val="24"/>
          <w:szCs w:val="24"/>
        </w:rPr>
      </w:pPr>
    </w:p>
    <w:p w:rsidR="000D12C9" w:rsidRPr="000D12C9" w:rsidRDefault="000D12C9" w:rsidP="000D12C9">
      <w:pPr>
        <w:pStyle w:val="AralkYok"/>
        <w:rPr>
          <w:rFonts w:cstheme="minorHAnsi"/>
          <w:sz w:val="24"/>
          <w:szCs w:val="24"/>
        </w:rPr>
      </w:pPr>
    </w:p>
    <w:p w:rsidR="000D12C9" w:rsidRPr="000D12C9" w:rsidRDefault="000D12C9">
      <w:pPr>
        <w:pStyle w:val="AralkYok"/>
        <w:rPr>
          <w:rFonts w:cstheme="minorHAnsi"/>
          <w:sz w:val="24"/>
          <w:szCs w:val="24"/>
        </w:rPr>
      </w:pPr>
    </w:p>
    <w:sectPr w:rsidR="000D12C9" w:rsidRPr="000D1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C9"/>
    <w:rsid w:val="000301AB"/>
    <w:rsid w:val="000D12C9"/>
    <w:rsid w:val="005D6202"/>
    <w:rsid w:val="00C77919"/>
    <w:rsid w:val="00CE4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2BF7"/>
  <w15:chartTrackingRefBased/>
  <w15:docId w15:val="{73C7077A-6573-44D8-8AC6-DC46B02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12C9"/>
    <w:pPr>
      <w:spacing w:after="0" w:line="240" w:lineRule="auto"/>
    </w:pPr>
  </w:style>
  <w:style w:type="character" w:styleId="Kpr">
    <w:name w:val="Hyperlink"/>
    <w:basedOn w:val="VarsaylanParagrafYazTipi"/>
    <w:uiPriority w:val="99"/>
    <w:semiHidden/>
    <w:unhideWhenUsed/>
    <w:rsid w:val="000D1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heY_Yn1KJ8&amp;featu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2020-05-07T18:21:00Z</dcterms:created>
  <dcterms:modified xsi:type="dcterms:W3CDTF">2020-07-10T12:00:00Z</dcterms:modified>
</cp:coreProperties>
</file>