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3F519" w14:textId="0A23B57C" w:rsidR="00841607" w:rsidRDefault="00656922" w:rsidP="00841607">
      <w:pPr>
        <w:rPr>
          <w:b/>
          <w:sz w:val="26"/>
          <w:szCs w:val="26"/>
        </w:rPr>
      </w:pPr>
      <w:r>
        <w:rPr>
          <w:b/>
          <w:sz w:val="26"/>
          <w:szCs w:val="26"/>
        </w:rPr>
        <w:pict w14:anchorId="01638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171pt">
            <v:imagedata r:id="rId5" o:title="Untitled-1"/>
          </v:shape>
        </w:pict>
      </w:r>
    </w:p>
    <w:p w14:paraId="6D504E48" w14:textId="77777777" w:rsidR="00611D09" w:rsidRPr="005753EE" w:rsidRDefault="00BA599A" w:rsidP="005753EE">
      <w:pPr>
        <w:pStyle w:val="AralkYok"/>
        <w:jc w:val="center"/>
        <w:rPr>
          <w:b/>
          <w:sz w:val="40"/>
          <w:szCs w:val="40"/>
        </w:rPr>
      </w:pPr>
      <w:r w:rsidRPr="005753EE">
        <w:rPr>
          <w:b/>
          <w:sz w:val="40"/>
          <w:szCs w:val="40"/>
        </w:rPr>
        <w:t>TH</w:t>
      </w:r>
      <w:r w:rsidR="00841607" w:rsidRPr="005753EE">
        <w:rPr>
          <w:b/>
          <w:sz w:val="40"/>
          <w:szCs w:val="40"/>
        </w:rPr>
        <w:t xml:space="preserve">E </w:t>
      </w:r>
      <w:r w:rsidRPr="005753EE">
        <w:rPr>
          <w:b/>
          <w:sz w:val="40"/>
          <w:szCs w:val="40"/>
        </w:rPr>
        <w:t>TALE OF THE PRINCESS KAGUYA</w:t>
      </w:r>
    </w:p>
    <w:p w14:paraId="3CCC0C25" w14:textId="3CD802D6" w:rsidR="00BA599A" w:rsidRPr="005753EE" w:rsidRDefault="00BA599A" w:rsidP="005753EE">
      <w:pPr>
        <w:pStyle w:val="AralkYok"/>
        <w:jc w:val="center"/>
        <w:rPr>
          <w:b/>
          <w:sz w:val="24"/>
          <w:szCs w:val="24"/>
        </w:rPr>
      </w:pPr>
      <w:r w:rsidRPr="005753EE">
        <w:rPr>
          <w:b/>
          <w:sz w:val="40"/>
          <w:szCs w:val="40"/>
        </w:rPr>
        <w:t>-</w:t>
      </w:r>
    </w:p>
    <w:p w14:paraId="61ED6A8E" w14:textId="0B72056A" w:rsidR="00841607" w:rsidRPr="005753EE" w:rsidRDefault="00BA599A" w:rsidP="005753EE">
      <w:pPr>
        <w:pStyle w:val="AralkYok"/>
        <w:jc w:val="center"/>
        <w:rPr>
          <w:b/>
          <w:sz w:val="40"/>
          <w:szCs w:val="40"/>
        </w:rPr>
      </w:pPr>
      <w:r w:rsidRPr="005753EE">
        <w:rPr>
          <w:b/>
          <w:sz w:val="40"/>
          <w:szCs w:val="40"/>
        </w:rPr>
        <w:t>PRENSES KAGUYA MASALI</w:t>
      </w:r>
    </w:p>
    <w:p w14:paraId="1A25A525" w14:textId="77777777" w:rsidR="005753EE" w:rsidRPr="005753EE" w:rsidRDefault="005753EE" w:rsidP="005753EE">
      <w:pPr>
        <w:pStyle w:val="AralkYok"/>
        <w:jc w:val="center"/>
        <w:rPr>
          <w:b/>
          <w:sz w:val="24"/>
          <w:szCs w:val="24"/>
        </w:rPr>
      </w:pPr>
    </w:p>
    <w:p w14:paraId="134F2E8E" w14:textId="2A90AE0D" w:rsidR="00A16999" w:rsidRDefault="00611D09" w:rsidP="005753EE">
      <w:pPr>
        <w:pStyle w:val="AralkYok"/>
        <w:jc w:val="center"/>
        <w:rPr>
          <w:b/>
        </w:rPr>
      </w:pPr>
      <w:r w:rsidRPr="005753EE">
        <w:rPr>
          <w:b/>
        </w:rPr>
        <w:t xml:space="preserve">(BİR JAPON MASALI OLAN </w:t>
      </w:r>
      <w:r w:rsidR="00841607" w:rsidRPr="005753EE">
        <w:rPr>
          <w:b/>
        </w:rPr>
        <w:t>BAMBUCU MASALI’NDAN UYARLANMIŞTIR</w:t>
      </w:r>
      <w:r w:rsidR="00A16999" w:rsidRPr="005753EE">
        <w:rPr>
          <w:b/>
        </w:rPr>
        <w:t>)</w:t>
      </w:r>
    </w:p>
    <w:p w14:paraId="44F8DC3B" w14:textId="77777777" w:rsidR="005753EE" w:rsidRPr="005753EE" w:rsidRDefault="005753EE" w:rsidP="005753EE">
      <w:pPr>
        <w:pStyle w:val="AralkYok"/>
        <w:jc w:val="center"/>
        <w:rPr>
          <w:b/>
        </w:rPr>
      </w:pPr>
    </w:p>
    <w:p w14:paraId="2CD48167" w14:textId="37B7EAE5" w:rsidR="00D07F10" w:rsidRPr="005753EE" w:rsidRDefault="005753EE" w:rsidP="005753EE">
      <w:pPr>
        <w:pStyle w:val="AralkYok"/>
        <w:jc w:val="center"/>
        <w:rPr>
          <w:b/>
          <w:sz w:val="24"/>
          <w:szCs w:val="24"/>
        </w:rPr>
      </w:pPr>
      <w:r w:rsidRPr="005753EE">
        <w:rPr>
          <w:b/>
          <w:sz w:val="24"/>
          <w:szCs w:val="24"/>
        </w:rPr>
        <w:t xml:space="preserve">Gösterim Tarihi: </w:t>
      </w:r>
      <w:r w:rsidRPr="005753EE">
        <w:rPr>
          <w:sz w:val="24"/>
          <w:szCs w:val="24"/>
        </w:rPr>
        <w:t>13 Mart 2015</w:t>
      </w:r>
    </w:p>
    <w:p w14:paraId="070075E8" w14:textId="19C9916D" w:rsidR="005753EE" w:rsidRPr="005753EE" w:rsidRDefault="005753EE" w:rsidP="005753EE">
      <w:pPr>
        <w:pStyle w:val="AralkYok"/>
        <w:jc w:val="center"/>
        <w:rPr>
          <w:sz w:val="24"/>
          <w:szCs w:val="24"/>
        </w:rPr>
      </w:pPr>
      <w:r w:rsidRPr="005753EE">
        <w:rPr>
          <w:b/>
          <w:sz w:val="24"/>
          <w:szCs w:val="24"/>
        </w:rPr>
        <w:t xml:space="preserve">Dağıtım: </w:t>
      </w:r>
      <w:r w:rsidRPr="005753EE">
        <w:rPr>
          <w:sz w:val="24"/>
          <w:szCs w:val="24"/>
        </w:rPr>
        <w:t>M3 Film</w:t>
      </w:r>
    </w:p>
    <w:p w14:paraId="25BB3413" w14:textId="64DCB1E0" w:rsidR="005753EE" w:rsidRDefault="005753EE" w:rsidP="005753EE">
      <w:pPr>
        <w:pStyle w:val="AralkYok"/>
        <w:jc w:val="center"/>
        <w:rPr>
          <w:sz w:val="24"/>
          <w:szCs w:val="24"/>
        </w:rPr>
      </w:pPr>
      <w:r w:rsidRPr="005753EE">
        <w:rPr>
          <w:b/>
          <w:sz w:val="24"/>
          <w:szCs w:val="24"/>
        </w:rPr>
        <w:t xml:space="preserve">İthalat: </w:t>
      </w:r>
      <w:r w:rsidRPr="005753EE">
        <w:rPr>
          <w:sz w:val="24"/>
          <w:szCs w:val="24"/>
        </w:rPr>
        <w:t>Bir Film</w:t>
      </w:r>
    </w:p>
    <w:p w14:paraId="01C851A3" w14:textId="336471E2" w:rsidR="005753EE" w:rsidRDefault="005753EE" w:rsidP="005753EE">
      <w:pPr>
        <w:pStyle w:val="AralkYok"/>
        <w:jc w:val="center"/>
        <w:rPr>
          <w:sz w:val="24"/>
          <w:szCs w:val="24"/>
        </w:rPr>
      </w:pPr>
      <w:r w:rsidRPr="00656922">
        <w:rPr>
          <w:b/>
          <w:sz w:val="24"/>
          <w:szCs w:val="24"/>
        </w:rPr>
        <w:t>Yönetmen:</w:t>
      </w:r>
      <w:r>
        <w:rPr>
          <w:sz w:val="24"/>
          <w:szCs w:val="24"/>
        </w:rPr>
        <w:t xml:space="preserve"> </w:t>
      </w:r>
      <w:proofErr w:type="spellStart"/>
      <w:r>
        <w:rPr>
          <w:sz w:val="24"/>
          <w:szCs w:val="24"/>
        </w:rPr>
        <w:t>Isao</w:t>
      </w:r>
      <w:proofErr w:type="spellEnd"/>
      <w:r>
        <w:rPr>
          <w:sz w:val="24"/>
          <w:szCs w:val="24"/>
        </w:rPr>
        <w:t xml:space="preserve"> </w:t>
      </w:r>
      <w:proofErr w:type="spellStart"/>
      <w:r>
        <w:rPr>
          <w:sz w:val="24"/>
          <w:szCs w:val="24"/>
        </w:rPr>
        <w:t>Takahata</w:t>
      </w:r>
      <w:bookmarkStart w:id="0" w:name="_GoBack"/>
      <w:bookmarkEnd w:id="0"/>
      <w:proofErr w:type="spellEnd"/>
    </w:p>
    <w:p w14:paraId="62DCA00C" w14:textId="10B6B3BC" w:rsidR="005753EE" w:rsidRDefault="005753EE" w:rsidP="005753EE">
      <w:pPr>
        <w:pStyle w:val="AralkYok"/>
        <w:jc w:val="center"/>
        <w:rPr>
          <w:sz w:val="24"/>
          <w:szCs w:val="24"/>
        </w:rPr>
      </w:pPr>
      <w:r w:rsidRPr="00656922">
        <w:rPr>
          <w:b/>
          <w:sz w:val="24"/>
          <w:szCs w:val="24"/>
        </w:rPr>
        <w:t>Seslendirenler:</w:t>
      </w:r>
      <w:r>
        <w:rPr>
          <w:sz w:val="24"/>
          <w:szCs w:val="24"/>
        </w:rPr>
        <w:t xml:space="preserve"> </w:t>
      </w:r>
      <w:proofErr w:type="spellStart"/>
      <w:r w:rsidR="00656922">
        <w:rPr>
          <w:sz w:val="24"/>
          <w:szCs w:val="24"/>
        </w:rPr>
        <w:t>Chloe</w:t>
      </w:r>
      <w:proofErr w:type="spellEnd"/>
      <w:r w:rsidR="00656922">
        <w:rPr>
          <w:sz w:val="24"/>
          <w:szCs w:val="24"/>
        </w:rPr>
        <w:t xml:space="preserve"> </w:t>
      </w:r>
      <w:proofErr w:type="spellStart"/>
      <w:r w:rsidR="00656922">
        <w:rPr>
          <w:sz w:val="24"/>
          <w:szCs w:val="24"/>
        </w:rPr>
        <w:t>Grace</w:t>
      </w:r>
      <w:proofErr w:type="spellEnd"/>
      <w:r w:rsidR="00656922">
        <w:rPr>
          <w:sz w:val="24"/>
          <w:szCs w:val="24"/>
        </w:rPr>
        <w:t xml:space="preserve"> </w:t>
      </w:r>
      <w:proofErr w:type="spellStart"/>
      <w:r w:rsidR="00656922">
        <w:rPr>
          <w:sz w:val="24"/>
          <w:szCs w:val="24"/>
        </w:rPr>
        <w:t>Moretz</w:t>
      </w:r>
      <w:proofErr w:type="spellEnd"/>
      <w:r w:rsidR="00656922">
        <w:rPr>
          <w:sz w:val="24"/>
          <w:szCs w:val="24"/>
        </w:rPr>
        <w:t xml:space="preserve">, James </w:t>
      </w:r>
      <w:proofErr w:type="spellStart"/>
      <w:r w:rsidR="00656922">
        <w:rPr>
          <w:sz w:val="24"/>
          <w:szCs w:val="24"/>
        </w:rPr>
        <w:t>Caan</w:t>
      </w:r>
      <w:proofErr w:type="spellEnd"/>
      <w:r w:rsidR="00656922">
        <w:rPr>
          <w:sz w:val="24"/>
          <w:szCs w:val="24"/>
        </w:rPr>
        <w:t xml:space="preserve">, Mary </w:t>
      </w:r>
      <w:proofErr w:type="spellStart"/>
      <w:r w:rsidR="00656922">
        <w:rPr>
          <w:sz w:val="24"/>
          <w:szCs w:val="24"/>
        </w:rPr>
        <w:t>Steenburgen</w:t>
      </w:r>
      <w:proofErr w:type="spellEnd"/>
      <w:r w:rsidR="00656922">
        <w:rPr>
          <w:sz w:val="24"/>
          <w:szCs w:val="24"/>
        </w:rPr>
        <w:t xml:space="preserve">, </w:t>
      </w:r>
      <w:proofErr w:type="spellStart"/>
      <w:r w:rsidR="00656922">
        <w:rPr>
          <w:sz w:val="24"/>
          <w:szCs w:val="24"/>
        </w:rPr>
        <w:t>Darren</w:t>
      </w:r>
      <w:proofErr w:type="spellEnd"/>
      <w:r w:rsidR="00656922">
        <w:rPr>
          <w:sz w:val="24"/>
          <w:szCs w:val="24"/>
        </w:rPr>
        <w:t xml:space="preserve"> </w:t>
      </w:r>
      <w:proofErr w:type="spellStart"/>
      <w:r w:rsidR="00656922">
        <w:rPr>
          <w:sz w:val="24"/>
          <w:szCs w:val="24"/>
        </w:rPr>
        <w:t>Criss</w:t>
      </w:r>
      <w:proofErr w:type="spellEnd"/>
    </w:p>
    <w:p w14:paraId="4C19EDBE" w14:textId="77777777" w:rsidR="00656922" w:rsidRPr="005753EE" w:rsidRDefault="00656922" w:rsidP="005753EE">
      <w:pPr>
        <w:pStyle w:val="AralkYok"/>
        <w:jc w:val="center"/>
        <w:rPr>
          <w:b/>
          <w:sz w:val="24"/>
          <w:szCs w:val="24"/>
        </w:rPr>
      </w:pPr>
    </w:p>
    <w:p w14:paraId="53F88C24" w14:textId="6E071392" w:rsidR="00516B32" w:rsidRDefault="00656922" w:rsidP="007E2852">
      <w:pPr>
        <w:pStyle w:val="AralkYok"/>
        <w:jc w:val="center"/>
      </w:pPr>
      <w:r>
        <w:pict w14:anchorId="2086C027">
          <v:shape id="_x0000_i1026" type="#_x0000_t75" style="width:297.75pt;height:168pt">
            <v:imagedata r:id="rId6" o:title="GhibliLogow"/>
          </v:shape>
        </w:pict>
      </w:r>
    </w:p>
    <w:p w14:paraId="0B1B71CB" w14:textId="77777777" w:rsidR="00516B32" w:rsidRDefault="00516B32" w:rsidP="007E2852">
      <w:pPr>
        <w:pStyle w:val="AralkYok"/>
        <w:jc w:val="center"/>
      </w:pPr>
    </w:p>
    <w:p w14:paraId="36E92182" w14:textId="77777777" w:rsidR="00516B32" w:rsidRDefault="00516B32" w:rsidP="00611D09">
      <w:pPr>
        <w:pStyle w:val="AralkYok"/>
        <w:jc w:val="center"/>
      </w:pPr>
    </w:p>
    <w:p w14:paraId="6F7517CB" w14:textId="65C397C7" w:rsidR="007E2852" w:rsidRDefault="00841607" w:rsidP="00611D09">
      <w:pPr>
        <w:pStyle w:val="AralkYok"/>
        <w:jc w:val="center"/>
      </w:pPr>
      <w:r>
        <w:t>GÖRSEL BİR ŞÖLEN!</w:t>
      </w:r>
      <w:r w:rsidR="00954FC8" w:rsidRPr="00954FC8">
        <w:t xml:space="preserve">  - </w:t>
      </w:r>
      <w:proofErr w:type="spellStart"/>
      <w:r>
        <w:t>Variety</w:t>
      </w:r>
      <w:proofErr w:type="spellEnd"/>
    </w:p>
    <w:p w14:paraId="7A1EBC9B" w14:textId="45F1AE1F" w:rsidR="005C728E" w:rsidRPr="007E2852" w:rsidRDefault="00841607" w:rsidP="00611D09">
      <w:pPr>
        <w:pStyle w:val="AralkYok"/>
        <w:jc w:val="center"/>
        <w:rPr>
          <w:b/>
          <w:sz w:val="56"/>
          <w:szCs w:val="56"/>
        </w:rPr>
      </w:pPr>
      <w:r>
        <w:t xml:space="preserve">GERÇEK BİR ŞAHESER – Le </w:t>
      </w:r>
      <w:proofErr w:type="spellStart"/>
      <w:r>
        <w:t>Monde</w:t>
      </w:r>
      <w:proofErr w:type="spellEnd"/>
    </w:p>
    <w:p w14:paraId="5CFB5868" w14:textId="77777777" w:rsidR="00611D09" w:rsidRDefault="00841607" w:rsidP="00611D09">
      <w:pPr>
        <w:pStyle w:val="AralkYok"/>
        <w:jc w:val="center"/>
      </w:pPr>
      <w:r>
        <w:t xml:space="preserve">BÜYÜLEYİCİ – </w:t>
      </w:r>
      <w:proofErr w:type="spellStart"/>
      <w:r>
        <w:t>The</w:t>
      </w:r>
      <w:proofErr w:type="spellEnd"/>
      <w:r>
        <w:t xml:space="preserve"> </w:t>
      </w:r>
      <w:proofErr w:type="spellStart"/>
      <w:r>
        <w:t>Telegraph</w:t>
      </w:r>
      <w:proofErr w:type="spellEnd"/>
    </w:p>
    <w:p w14:paraId="2D3AF3B4" w14:textId="317B775B" w:rsidR="005C728E" w:rsidRDefault="00841607" w:rsidP="00611D09">
      <w:pPr>
        <w:pStyle w:val="AralkYok"/>
        <w:jc w:val="center"/>
      </w:pPr>
      <w:r>
        <w:t xml:space="preserve">MÜKEMMEL – </w:t>
      </w:r>
      <w:proofErr w:type="spellStart"/>
      <w:r>
        <w:t>Indiewire</w:t>
      </w:r>
      <w:proofErr w:type="spellEnd"/>
    </w:p>
    <w:p w14:paraId="689EB546" w14:textId="77777777" w:rsidR="00611D09" w:rsidRDefault="00611D09" w:rsidP="00611D09">
      <w:pPr>
        <w:pStyle w:val="AralkYok"/>
        <w:jc w:val="center"/>
      </w:pPr>
    </w:p>
    <w:p w14:paraId="2B9D28C1" w14:textId="77777777" w:rsidR="00611D09" w:rsidRDefault="00611D09" w:rsidP="00611D09">
      <w:pPr>
        <w:pStyle w:val="AralkYok"/>
        <w:jc w:val="center"/>
      </w:pPr>
    </w:p>
    <w:p w14:paraId="051B6269" w14:textId="77777777" w:rsidR="00252560" w:rsidRDefault="00841607" w:rsidP="00611D09">
      <w:pPr>
        <w:pStyle w:val="AralkYok"/>
        <w:jc w:val="center"/>
      </w:pPr>
      <w:r>
        <w:t>B</w:t>
      </w:r>
      <w:r w:rsidR="005C728E" w:rsidRPr="005C728E">
        <w:t xml:space="preserve">ir </w:t>
      </w:r>
      <w:r>
        <w:rPr>
          <w:b/>
          <w:sz w:val="28"/>
          <w:szCs w:val="28"/>
        </w:rPr>
        <w:t>ISAO TAKAHATA</w:t>
      </w:r>
      <w:r>
        <w:t xml:space="preserve"> Filmi</w:t>
      </w:r>
    </w:p>
    <w:p w14:paraId="79A57187" w14:textId="26700B9F" w:rsidR="00B452BB" w:rsidRDefault="00B452BB" w:rsidP="00B452BB">
      <w:pPr>
        <w:jc w:val="both"/>
      </w:pPr>
      <w:r>
        <w:lastRenderedPageBreak/>
        <w:t xml:space="preserve">Bizleri Ruhların </w:t>
      </w:r>
      <w:proofErr w:type="spellStart"/>
      <w:r>
        <w:t>Kaçışı’ndan</w:t>
      </w:r>
      <w:proofErr w:type="spellEnd"/>
      <w:r>
        <w:t xml:space="preserve">, Prenses </w:t>
      </w:r>
      <w:proofErr w:type="spellStart"/>
      <w:r>
        <w:t>Mononoke’ye</w:t>
      </w:r>
      <w:proofErr w:type="spellEnd"/>
      <w:r>
        <w:t xml:space="preserve"> heyecanlı pek çok hikâyeyle tanıştıran ünlü Japon animasyon şirketi </w:t>
      </w:r>
      <w:proofErr w:type="spellStart"/>
      <w:r>
        <w:t>Studio</w:t>
      </w:r>
      <w:proofErr w:type="spellEnd"/>
      <w:r>
        <w:t xml:space="preserve"> </w:t>
      </w:r>
      <w:proofErr w:type="spellStart"/>
      <w:r>
        <w:t>Ghibli’nin</w:t>
      </w:r>
      <w:proofErr w:type="spellEnd"/>
      <w:r>
        <w:t xml:space="preserve"> şu ana kadarki en sıra dışı projesi olan Prenses </w:t>
      </w:r>
      <w:proofErr w:type="spellStart"/>
      <w:r>
        <w:t>Kaguya</w:t>
      </w:r>
      <w:proofErr w:type="spellEnd"/>
      <w:r>
        <w:t xml:space="preserve"> Masalı, efsane yönetmen </w:t>
      </w:r>
      <w:proofErr w:type="spellStart"/>
      <w:r>
        <w:t>Isao</w:t>
      </w:r>
      <w:proofErr w:type="spellEnd"/>
      <w:r>
        <w:t xml:space="preserve"> </w:t>
      </w:r>
      <w:proofErr w:type="spellStart"/>
      <w:r>
        <w:t>Takahata’nın</w:t>
      </w:r>
      <w:proofErr w:type="spellEnd"/>
      <w:r>
        <w:t xml:space="preserve"> 8 yıllık emeğinin ürünü. 2014 Oscar ® Ödülleri’ne “En İyi Animasyon” dalında aday gösterilen film, </w:t>
      </w:r>
      <w:r w:rsidR="00611D09">
        <w:t xml:space="preserve">“Bambucu Masalı” ismindeki </w:t>
      </w:r>
      <w:r>
        <w:t>ünlü Japon masalından beyazperde aktarıldı.</w:t>
      </w:r>
    </w:p>
    <w:p w14:paraId="5B0141F3" w14:textId="77777777" w:rsidR="00B452BB" w:rsidRDefault="00B452BB" w:rsidP="00B452BB">
      <w:pPr>
        <w:jc w:val="both"/>
      </w:pPr>
      <w:r>
        <w:t xml:space="preserve">Hem çocukların, hem de büyüklerin bayılacakları heyecanlı bir hikâyeyi anlatan Prenses </w:t>
      </w:r>
      <w:proofErr w:type="spellStart"/>
      <w:r>
        <w:t>Kaguya</w:t>
      </w:r>
      <w:proofErr w:type="spellEnd"/>
      <w:r>
        <w:t xml:space="preserve"> Masalı 13 Mart’ta sinemalarda.</w:t>
      </w:r>
    </w:p>
    <w:p w14:paraId="7249655C" w14:textId="069B1BE8" w:rsidR="00C05962" w:rsidRPr="00252560" w:rsidRDefault="00252560" w:rsidP="00252560">
      <w:pPr>
        <w:pStyle w:val="AralkYok"/>
      </w:pPr>
      <w:r>
        <w:rPr>
          <w:b/>
          <w:sz w:val="26"/>
          <w:szCs w:val="26"/>
        </w:rPr>
        <w:t xml:space="preserve">Kısa </w:t>
      </w:r>
      <w:proofErr w:type="spellStart"/>
      <w:r>
        <w:rPr>
          <w:b/>
          <w:sz w:val="26"/>
          <w:szCs w:val="26"/>
        </w:rPr>
        <w:t>Sinopsis</w:t>
      </w:r>
      <w:proofErr w:type="spellEnd"/>
    </w:p>
    <w:p w14:paraId="078A4AE2" w14:textId="77777777" w:rsidR="00252560" w:rsidRDefault="00252560" w:rsidP="00252560">
      <w:pPr>
        <w:spacing w:after="0"/>
        <w:jc w:val="both"/>
      </w:pPr>
    </w:p>
    <w:p w14:paraId="34DF5C5E" w14:textId="77777777" w:rsidR="00B452BB" w:rsidRDefault="00B452BB" w:rsidP="00B452BB">
      <w:pPr>
        <w:jc w:val="both"/>
      </w:pPr>
      <w:r>
        <w:t>Bir zamanlar, fakir bir orman köyünde yaşlı bir oduncu yaşarmış. Geçimini kestiği bambuları satarak kazanan oduncunun, yaşlı karısından başka kimsesi yokmuş. Yine bir gün ormanda bambu kesmekle uğraşırken yerden bir bambunun filizlendiğini ve çabucak büyüdüğünü görmüş. Merakla bambunun yanına gidince, bambunun tomurcuklanıp açıldığını ve içinden minik bir prenses çıktığını fark etmiş. Şaşkınlık içindeki oduncu bu minicik prensesi evine götürmüş. Avcunun içinde sakladığı prensesi karısına gösteren oduncu, prensesin birdenbire bir bebeğe dönüştüğünü görünce şaşkınlıktan neredeyse küçük dilini yutacakmış! Diğer bebeklerden farklı olan bu bebek, hızla büyüyerek oduncunun bambu filizinin içinde görmüş olduğu prensese dönüşmüş - ama bu kez gerçek boyutlarda! Yıllar geçerken, küçük prensese öz çocukları gibi bağlanan oduncuyla karısının aklında tek bir soru varmış: Bu güzeller güzeli kız aslında kimdir ve nereden gelmiştir?</w:t>
      </w:r>
    </w:p>
    <w:p w14:paraId="0634A015" w14:textId="13CFCFB9" w:rsidR="00252560" w:rsidRDefault="00252560" w:rsidP="00252560">
      <w:pPr>
        <w:spacing w:after="0"/>
        <w:jc w:val="both"/>
      </w:pPr>
      <w:r>
        <w:t>Bir kadın gelir bu dünyada yaşamaya</w:t>
      </w:r>
    </w:p>
    <w:p w14:paraId="66C04614" w14:textId="2934145D" w:rsidR="00252560" w:rsidRDefault="00252560" w:rsidP="00252560">
      <w:pPr>
        <w:spacing w:after="0"/>
        <w:jc w:val="both"/>
      </w:pPr>
      <w:r>
        <w:t>Kısa hayatının her anı</w:t>
      </w:r>
    </w:p>
    <w:p w14:paraId="794D654C" w14:textId="4474B798" w:rsidR="00252560" w:rsidRDefault="00252560" w:rsidP="00252560">
      <w:pPr>
        <w:spacing w:after="0"/>
        <w:jc w:val="both"/>
      </w:pPr>
      <w:r>
        <w:t>Kahkahalar, gözyaşları, neşe ve öfke içinde</w:t>
      </w:r>
    </w:p>
    <w:p w14:paraId="24A2D8B7" w14:textId="6E8DA572" w:rsidR="00252560" w:rsidRDefault="00252560" w:rsidP="00252560">
      <w:pPr>
        <w:spacing w:after="0"/>
        <w:jc w:val="both"/>
      </w:pPr>
      <w:r>
        <w:t>Aramakla geçti bu dünyanın görkemini</w:t>
      </w:r>
    </w:p>
    <w:p w14:paraId="3E58C516" w14:textId="77777777" w:rsidR="00252560" w:rsidRDefault="00252560" w:rsidP="00252560">
      <w:pPr>
        <w:spacing w:after="0"/>
        <w:jc w:val="both"/>
      </w:pPr>
    </w:p>
    <w:p w14:paraId="4B10F90E" w14:textId="66344675" w:rsidR="00252560" w:rsidRDefault="00252560" w:rsidP="00252560">
      <w:pPr>
        <w:spacing w:after="0"/>
        <w:jc w:val="both"/>
      </w:pPr>
      <w:r>
        <w:t>Neden geldi dünyaya?</w:t>
      </w:r>
    </w:p>
    <w:p w14:paraId="652F64A0" w14:textId="34F8995F" w:rsidR="00252560" w:rsidRDefault="00252560" w:rsidP="00252560">
      <w:pPr>
        <w:spacing w:after="0"/>
        <w:jc w:val="both"/>
      </w:pPr>
      <w:r>
        <w:t>Neden gelmek istedi dünyaya?</w:t>
      </w:r>
    </w:p>
    <w:p w14:paraId="4CB41E3B" w14:textId="3F9F95C6" w:rsidR="00252560" w:rsidRDefault="00252560" w:rsidP="00252560">
      <w:pPr>
        <w:spacing w:after="0"/>
        <w:jc w:val="both"/>
      </w:pPr>
      <w:r>
        <w:t>Neden döndü aya?</w:t>
      </w:r>
    </w:p>
    <w:p w14:paraId="4020A67B" w14:textId="397C872E" w:rsidR="00252560" w:rsidRDefault="00252560" w:rsidP="00252560">
      <w:pPr>
        <w:spacing w:after="0"/>
        <w:jc w:val="both"/>
      </w:pPr>
      <w:r>
        <w:t>Neydi günahı ve neydi cezası?</w:t>
      </w:r>
    </w:p>
    <w:p w14:paraId="6841A5A5" w14:textId="77777777" w:rsidR="00252560" w:rsidRDefault="00252560" w:rsidP="00252560">
      <w:pPr>
        <w:spacing w:after="0"/>
        <w:jc w:val="both"/>
      </w:pPr>
    </w:p>
    <w:p w14:paraId="1D770C70" w14:textId="77777777" w:rsidR="00252560" w:rsidRDefault="00252560" w:rsidP="00252560">
      <w:pPr>
        <w:spacing w:after="0"/>
        <w:jc w:val="both"/>
      </w:pPr>
      <w:r>
        <w:t xml:space="preserve">Bu, en eski Japon halk masallarından </w:t>
      </w:r>
    </w:p>
    <w:p w14:paraId="795ABA30" w14:textId="08E902A5" w:rsidR="00252560" w:rsidRPr="00252560" w:rsidRDefault="00252560" w:rsidP="00252560">
      <w:pPr>
        <w:spacing w:after="0"/>
        <w:jc w:val="both"/>
      </w:pPr>
      <w:r>
        <w:t xml:space="preserve">“Bambucu </w:t>
      </w:r>
      <w:proofErr w:type="spellStart"/>
      <w:r>
        <w:t>Masalı”nın</w:t>
      </w:r>
      <w:proofErr w:type="spellEnd"/>
      <w:r>
        <w:t xml:space="preserve"> kahramanı Prenses </w:t>
      </w:r>
      <w:proofErr w:type="spellStart"/>
      <w:r>
        <w:t>Kaguya’nın</w:t>
      </w:r>
      <w:proofErr w:type="spellEnd"/>
      <w:r>
        <w:t xml:space="preserve"> anlatılmamış </w:t>
      </w:r>
      <w:r w:rsidR="00611D09">
        <w:t>hikâyesidir</w:t>
      </w:r>
      <w:r>
        <w:t>.</w:t>
      </w:r>
    </w:p>
    <w:p w14:paraId="70FBE490" w14:textId="77777777" w:rsidR="00307C4E" w:rsidRDefault="00307C4E" w:rsidP="00B734F4">
      <w:pPr>
        <w:autoSpaceDE w:val="0"/>
        <w:autoSpaceDN w:val="0"/>
        <w:adjustRightInd w:val="0"/>
        <w:spacing w:after="0" w:line="240" w:lineRule="auto"/>
        <w:rPr>
          <w:rFonts w:cs="Calibri"/>
          <w:b/>
          <w:sz w:val="26"/>
          <w:szCs w:val="26"/>
        </w:rPr>
      </w:pPr>
    </w:p>
    <w:p w14:paraId="565BF79F" w14:textId="77777777" w:rsidR="00B734F4" w:rsidRDefault="00B734F4" w:rsidP="00B734F4">
      <w:pPr>
        <w:autoSpaceDE w:val="0"/>
        <w:autoSpaceDN w:val="0"/>
        <w:adjustRightInd w:val="0"/>
        <w:spacing w:after="0" w:line="240" w:lineRule="auto"/>
        <w:rPr>
          <w:rFonts w:cs="Calibri"/>
          <w:b/>
          <w:sz w:val="26"/>
          <w:szCs w:val="26"/>
        </w:rPr>
      </w:pPr>
      <w:r>
        <w:rPr>
          <w:rFonts w:cs="Calibri"/>
          <w:b/>
          <w:sz w:val="26"/>
          <w:szCs w:val="26"/>
        </w:rPr>
        <w:t>ALINTILAR</w:t>
      </w:r>
    </w:p>
    <w:p w14:paraId="6697C366" w14:textId="77777777" w:rsidR="00B734F4" w:rsidRDefault="00B734F4" w:rsidP="00B734F4">
      <w:pPr>
        <w:autoSpaceDE w:val="0"/>
        <w:autoSpaceDN w:val="0"/>
        <w:adjustRightInd w:val="0"/>
        <w:spacing w:after="0" w:line="240" w:lineRule="auto"/>
        <w:rPr>
          <w:rFonts w:cs="Calibri"/>
          <w:b/>
          <w:sz w:val="26"/>
          <w:szCs w:val="26"/>
        </w:rPr>
      </w:pPr>
    </w:p>
    <w:tbl>
      <w:tblPr>
        <w:tblStyle w:val="AkGlgeleme"/>
        <w:tblW w:w="9288" w:type="dxa"/>
        <w:tblBorders>
          <w:top w:val="none" w:sz="0" w:space="0" w:color="auto"/>
          <w:bottom w:val="none" w:sz="0" w:space="0" w:color="auto"/>
        </w:tblBorders>
        <w:tblLayout w:type="fixed"/>
        <w:tblLook w:val="0600" w:firstRow="0" w:lastRow="0" w:firstColumn="0" w:lastColumn="0" w:noHBand="1" w:noVBand="1"/>
      </w:tblPr>
      <w:tblGrid>
        <w:gridCol w:w="2518"/>
        <w:gridCol w:w="6770"/>
      </w:tblGrid>
      <w:tr w:rsidR="00B734F4" w14:paraId="1A5A6762" w14:textId="77777777" w:rsidTr="00A171BA">
        <w:trPr>
          <w:trHeight w:val="401"/>
        </w:trPr>
        <w:tc>
          <w:tcPr>
            <w:tcW w:w="2518" w:type="dxa"/>
          </w:tcPr>
          <w:p w14:paraId="7AA2AB7C" w14:textId="77777777" w:rsidR="00B734F4" w:rsidRDefault="00B734F4" w:rsidP="00B734F4">
            <w:pPr>
              <w:autoSpaceDE w:val="0"/>
              <w:autoSpaceDN w:val="0"/>
              <w:adjustRightInd w:val="0"/>
              <w:rPr>
                <w:rFonts w:cs="Calibri"/>
                <w:b/>
                <w:sz w:val="26"/>
                <w:szCs w:val="26"/>
              </w:rPr>
            </w:pPr>
            <w:r>
              <w:rPr>
                <w:rFonts w:cs="Calibri"/>
                <w:b/>
                <w:noProof/>
                <w:sz w:val="26"/>
                <w:szCs w:val="26"/>
                <w:lang w:eastAsia="tr-TR"/>
              </w:rPr>
              <w:drawing>
                <wp:inline distT="0" distB="0" distL="0" distR="0" wp14:anchorId="4BC43BCB" wp14:editId="3EED604E">
                  <wp:extent cx="1352548" cy="495300"/>
                  <wp:effectExtent l="0" t="0" r="635" b="0"/>
                  <wp:docPr id="16" name="Resim 16" descr="Z:\LOGOLAR\la tim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LOGOLAR\la times logo.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357604" cy="497152"/>
                          </a:xfrm>
                          <a:prstGeom prst="rect">
                            <a:avLst/>
                          </a:prstGeom>
                          <a:noFill/>
                          <a:ln>
                            <a:noFill/>
                          </a:ln>
                        </pic:spPr>
                      </pic:pic>
                    </a:graphicData>
                  </a:graphic>
                </wp:inline>
              </w:drawing>
            </w:r>
          </w:p>
        </w:tc>
        <w:tc>
          <w:tcPr>
            <w:tcW w:w="6770" w:type="dxa"/>
          </w:tcPr>
          <w:p w14:paraId="4D99A4F7" w14:textId="48F07C8F" w:rsidR="00B734F4" w:rsidRPr="00791DF7" w:rsidRDefault="00C72964" w:rsidP="00B734F4">
            <w:pPr>
              <w:autoSpaceDE w:val="0"/>
              <w:autoSpaceDN w:val="0"/>
              <w:adjustRightInd w:val="0"/>
              <w:rPr>
                <w:rFonts w:cs="Calibri"/>
                <w:b/>
                <w:sz w:val="20"/>
                <w:szCs w:val="20"/>
              </w:rPr>
            </w:pPr>
            <w:r>
              <w:rPr>
                <w:rFonts w:cs="Calibri"/>
                <w:sz w:val="20"/>
                <w:szCs w:val="20"/>
              </w:rPr>
              <w:t>“Filmi herkes için sevilebilir kılan şey, film izleyenlerde bıraktığı bir boyama kitabını okuyormuş hissi bırakan sulu boya</w:t>
            </w:r>
            <w:r w:rsidR="00A171BA">
              <w:rPr>
                <w:rFonts w:cs="Calibri"/>
                <w:sz w:val="20"/>
                <w:szCs w:val="20"/>
              </w:rPr>
              <w:t xml:space="preserve"> tekniği. </w:t>
            </w:r>
            <w:proofErr w:type="spellStart"/>
            <w:r w:rsidR="00A171BA">
              <w:rPr>
                <w:rFonts w:cs="Calibri"/>
                <w:sz w:val="20"/>
                <w:szCs w:val="20"/>
              </w:rPr>
              <w:t>Takahata</w:t>
            </w:r>
            <w:proofErr w:type="spellEnd"/>
            <w:r w:rsidR="00A171BA">
              <w:rPr>
                <w:rFonts w:cs="Calibri"/>
                <w:sz w:val="20"/>
                <w:szCs w:val="20"/>
              </w:rPr>
              <w:t xml:space="preserve"> ve ekibi </w:t>
            </w:r>
            <w:proofErr w:type="spellStart"/>
            <w:r w:rsidR="00A171BA">
              <w:rPr>
                <w:rFonts w:cs="Calibri"/>
                <w:sz w:val="20"/>
                <w:szCs w:val="20"/>
              </w:rPr>
              <w:t>Kaguya</w:t>
            </w:r>
            <w:proofErr w:type="spellEnd"/>
            <w:r w:rsidR="00A171BA">
              <w:rPr>
                <w:rFonts w:cs="Calibri"/>
                <w:sz w:val="20"/>
                <w:szCs w:val="20"/>
              </w:rPr>
              <w:t xml:space="preserve"> dün</w:t>
            </w:r>
            <w:r w:rsidR="00611D09">
              <w:rPr>
                <w:rFonts w:cs="Calibri"/>
                <w:sz w:val="20"/>
                <w:szCs w:val="20"/>
              </w:rPr>
              <w:t>yasında doğanın her parçasına; c</w:t>
            </w:r>
            <w:r w:rsidR="00A171BA">
              <w:rPr>
                <w:rFonts w:cs="Calibri"/>
                <w:sz w:val="20"/>
                <w:szCs w:val="20"/>
              </w:rPr>
              <w:t xml:space="preserve">oşkulu akan nehirler, neşeyle öten kuşlar ve bir bambunun içinde uğuldayan </w:t>
            </w:r>
            <w:r w:rsidR="00611D09">
              <w:rPr>
                <w:rFonts w:cs="Calibri"/>
                <w:sz w:val="20"/>
                <w:szCs w:val="20"/>
              </w:rPr>
              <w:t>rüzgârlara</w:t>
            </w:r>
            <w:r w:rsidR="00A171BA">
              <w:rPr>
                <w:rFonts w:cs="Calibri"/>
                <w:sz w:val="20"/>
                <w:szCs w:val="20"/>
              </w:rPr>
              <w:t xml:space="preserve"> sık sık yer veriyor</w:t>
            </w:r>
            <w:r w:rsidR="00D4225D">
              <w:rPr>
                <w:rFonts w:cs="Calibri"/>
                <w:sz w:val="20"/>
                <w:szCs w:val="20"/>
              </w:rPr>
              <w:t xml:space="preserve">. </w:t>
            </w:r>
            <w:r w:rsidR="00B734F4" w:rsidRPr="00791DF7">
              <w:rPr>
                <w:rFonts w:cs="Calibri"/>
                <w:sz w:val="20"/>
                <w:szCs w:val="20"/>
              </w:rPr>
              <w:t>”</w:t>
            </w:r>
          </w:p>
        </w:tc>
      </w:tr>
      <w:tr w:rsidR="00B47905" w14:paraId="208EA0DB" w14:textId="77777777" w:rsidTr="00A171BA">
        <w:trPr>
          <w:trHeight w:val="401"/>
        </w:trPr>
        <w:tc>
          <w:tcPr>
            <w:tcW w:w="2518" w:type="dxa"/>
          </w:tcPr>
          <w:p w14:paraId="3D95CF3E" w14:textId="77777777" w:rsidR="00B47905" w:rsidRDefault="00B47905" w:rsidP="00B734F4">
            <w:pPr>
              <w:autoSpaceDE w:val="0"/>
              <w:autoSpaceDN w:val="0"/>
              <w:adjustRightInd w:val="0"/>
              <w:rPr>
                <w:rFonts w:cs="Calibri"/>
                <w:b/>
                <w:noProof/>
                <w:sz w:val="26"/>
                <w:szCs w:val="26"/>
                <w:lang w:eastAsia="tr-TR"/>
              </w:rPr>
            </w:pPr>
          </w:p>
        </w:tc>
        <w:tc>
          <w:tcPr>
            <w:tcW w:w="6770" w:type="dxa"/>
          </w:tcPr>
          <w:p w14:paraId="373C54D1" w14:textId="77777777" w:rsidR="00B47905" w:rsidRDefault="00B47905" w:rsidP="00B734F4">
            <w:pPr>
              <w:autoSpaceDE w:val="0"/>
              <w:autoSpaceDN w:val="0"/>
              <w:adjustRightInd w:val="0"/>
              <w:rPr>
                <w:rFonts w:cs="Calibri"/>
                <w:sz w:val="20"/>
                <w:szCs w:val="20"/>
              </w:rPr>
            </w:pPr>
          </w:p>
        </w:tc>
      </w:tr>
      <w:tr w:rsidR="00B734F4" w14:paraId="7B66C5E4" w14:textId="77777777" w:rsidTr="00A171BA">
        <w:tc>
          <w:tcPr>
            <w:tcW w:w="2518" w:type="dxa"/>
          </w:tcPr>
          <w:p w14:paraId="193CD14D" w14:textId="77777777" w:rsidR="00B734F4" w:rsidRDefault="00B734F4" w:rsidP="00B734F4">
            <w:pPr>
              <w:autoSpaceDE w:val="0"/>
              <w:autoSpaceDN w:val="0"/>
              <w:adjustRightInd w:val="0"/>
              <w:rPr>
                <w:rFonts w:cs="Calibri"/>
                <w:b/>
                <w:noProof/>
                <w:sz w:val="26"/>
                <w:szCs w:val="26"/>
                <w:lang w:eastAsia="tr-TR"/>
              </w:rPr>
            </w:pPr>
            <w:r>
              <w:rPr>
                <w:rFonts w:cs="Calibri"/>
                <w:b/>
                <w:noProof/>
                <w:sz w:val="26"/>
                <w:szCs w:val="26"/>
                <w:lang w:eastAsia="tr-TR"/>
              </w:rPr>
              <w:drawing>
                <wp:inline distT="0" distB="0" distL="0" distR="0" wp14:anchorId="4675DEC7" wp14:editId="63609433">
                  <wp:extent cx="1143000" cy="252095"/>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LOGOLAR\Film_Journal_image.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45217" cy="252584"/>
                          </a:xfrm>
                          <a:prstGeom prst="rect">
                            <a:avLst/>
                          </a:prstGeom>
                          <a:noFill/>
                          <a:ln>
                            <a:noFill/>
                          </a:ln>
                        </pic:spPr>
                      </pic:pic>
                    </a:graphicData>
                  </a:graphic>
                </wp:inline>
              </w:drawing>
            </w:r>
          </w:p>
          <w:p w14:paraId="4D364160" w14:textId="77777777" w:rsidR="00B734F4" w:rsidRDefault="00B734F4" w:rsidP="00B734F4">
            <w:pPr>
              <w:autoSpaceDE w:val="0"/>
              <w:autoSpaceDN w:val="0"/>
              <w:adjustRightInd w:val="0"/>
              <w:rPr>
                <w:rFonts w:cs="Calibri"/>
                <w:b/>
                <w:sz w:val="26"/>
                <w:szCs w:val="26"/>
              </w:rPr>
            </w:pPr>
          </w:p>
        </w:tc>
        <w:tc>
          <w:tcPr>
            <w:tcW w:w="6770" w:type="dxa"/>
          </w:tcPr>
          <w:p w14:paraId="3576E7E0" w14:textId="4CE764DF" w:rsidR="00B734F4" w:rsidRPr="00791DF7" w:rsidRDefault="00B47905" w:rsidP="00B734F4">
            <w:pPr>
              <w:autoSpaceDE w:val="0"/>
              <w:autoSpaceDN w:val="0"/>
              <w:adjustRightInd w:val="0"/>
              <w:rPr>
                <w:rFonts w:cs="Calibri"/>
                <w:sz w:val="20"/>
                <w:szCs w:val="20"/>
              </w:rPr>
            </w:pPr>
            <w:r>
              <w:rPr>
                <w:rFonts w:cs="Calibri"/>
                <w:sz w:val="20"/>
                <w:szCs w:val="20"/>
              </w:rPr>
              <w:t>“</w:t>
            </w:r>
            <w:r w:rsidR="00A171BA">
              <w:rPr>
                <w:rFonts w:cs="Calibri"/>
                <w:sz w:val="20"/>
                <w:szCs w:val="20"/>
              </w:rPr>
              <w:t xml:space="preserve">Prenses </w:t>
            </w:r>
            <w:proofErr w:type="spellStart"/>
            <w:r w:rsidR="00A171BA">
              <w:rPr>
                <w:rFonts w:cs="Calibri"/>
                <w:sz w:val="20"/>
                <w:szCs w:val="20"/>
              </w:rPr>
              <w:t>Kaguya</w:t>
            </w:r>
            <w:proofErr w:type="spellEnd"/>
            <w:r w:rsidR="00A171BA">
              <w:rPr>
                <w:rFonts w:cs="Calibri"/>
                <w:sz w:val="20"/>
                <w:szCs w:val="20"/>
              </w:rPr>
              <w:t>, basit ama sonu gelmeyen bir estetik yolculuğu. Gerçek bir sanat eser</w:t>
            </w:r>
            <w:r w:rsidR="00611D09">
              <w:rPr>
                <w:rFonts w:cs="Calibri"/>
                <w:sz w:val="20"/>
                <w:szCs w:val="20"/>
              </w:rPr>
              <w:t>i</w:t>
            </w:r>
            <w:r w:rsidR="00A171BA">
              <w:rPr>
                <w:rFonts w:cs="Calibri"/>
                <w:sz w:val="20"/>
                <w:szCs w:val="20"/>
              </w:rPr>
              <w:t>!</w:t>
            </w:r>
            <w:r w:rsidR="00B734F4" w:rsidRPr="00791DF7">
              <w:rPr>
                <w:rFonts w:cs="Calibri"/>
                <w:sz w:val="20"/>
                <w:szCs w:val="20"/>
              </w:rPr>
              <w:t>”</w:t>
            </w:r>
          </w:p>
          <w:p w14:paraId="2DAA5AB6" w14:textId="77777777" w:rsidR="00B734F4" w:rsidRPr="00791DF7" w:rsidRDefault="00B734F4" w:rsidP="00B734F4">
            <w:pPr>
              <w:autoSpaceDE w:val="0"/>
              <w:autoSpaceDN w:val="0"/>
              <w:adjustRightInd w:val="0"/>
              <w:rPr>
                <w:rFonts w:cs="Calibri"/>
                <w:sz w:val="20"/>
                <w:szCs w:val="20"/>
              </w:rPr>
            </w:pPr>
          </w:p>
        </w:tc>
      </w:tr>
      <w:tr w:rsidR="00B734F4" w14:paraId="31FE4233" w14:textId="77777777" w:rsidTr="00A171BA">
        <w:trPr>
          <w:trHeight w:val="1023"/>
        </w:trPr>
        <w:tc>
          <w:tcPr>
            <w:tcW w:w="2518" w:type="dxa"/>
          </w:tcPr>
          <w:p w14:paraId="30C2AA80" w14:textId="77777777" w:rsidR="00B734F4" w:rsidRDefault="00B734F4" w:rsidP="00B734F4">
            <w:pPr>
              <w:autoSpaceDE w:val="0"/>
              <w:autoSpaceDN w:val="0"/>
              <w:adjustRightInd w:val="0"/>
              <w:rPr>
                <w:rFonts w:cs="Calibri"/>
                <w:b/>
                <w:noProof/>
                <w:sz w:val="26"/>
                <w:szCs w:val="26"/>
                <w:lang w:eastAsia="tr-TR"/>
              </w:rPr>
            </w:pPr>
            <w:r>
              <w:rPr>
                <w:rFonts w:cs="Calibri"/>
                <w:b/>
                <w:noProof/>
                <w:sz w:val="26"/>
                <w:szCs w:val="26"/>
                <w:lang w:eastAsia="tr-TR"/>
              </w:rPr>
              <w:lastRenderedPageBreak/>
              <w:drawing>
                <wp:inline distT="0" distB="0" distL="0" distR="0" wp14:anchorId="49468B9E" wp14:editId="32670677">
                  <wp:extent cx="1121709" cy="457200"/>
                  <wp:effectExtent l="0" t="0" r="2540" b="0"/>
                  <wp:docPr id="19" name="Resim 19" descr="Z:\LOGOLAR\vari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LOGOLAR\variety.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130078" cy="460611"/>
                          </a:xfrm>
                          <a:prstGeom prst="rect">
                            <a:avLst/>
                          </a:prstGeom>
                          <a:noFill/>
                          <a:ln>
                            <a:noFill/>
                          </a:ln>
                        </pic:spPr>
                      </pic:pic>
                    </a:graphicData>
                  </a:graphic>
                </wp:inline>
              </w:drawing>
            </w:r>
          </w:p>
        </w:tc>
        <w:tc>
          <w:tcPr>
            <w:tcW w:w="6770" w:type="dxa"/>
          </w:tcPr>
          <w:p w14:paraId="3713AEEB" w14:textId="56DE3D3E" w:rsidR="00B734F4" w:rsidRPr="00791DF7" w:rsidRDefault="00B734F4" w:rsidP="00B734F4">
            <w:pPr>
              <w:autoSpaceDE w:val="0"/>
              <w:autoSpaceDN w:val="0"/>
              <w:adjustRightInd w:val="0"/>
              <w:rPr>
                <w:rFonts w:cs="Calibri"/>
                <w:sz w:val="20"/>
                <w:szCs w:val="20"/>
              </w:rPr>
            </w:pPr>
            <w:r w:rsidRPr="00791DF7">
              <w:rPr>
                <w:rFonts w:cs="Calibri"/>
                <w:sz w:val="20"/>
                <w:szCs w:val="20"/>
              </w:rPr>
              <w:t>“</w:t>
            </w:r>
            <w:r w:rsidR="00D9724C">
              <w:rPr>
                <w:rFonts w:cs="Calibri"/>
                <w:sz w:val="20"/>
                <w:szCs w:val="20"/>
              </w:rPr>
              <w:t>’</w:t>
            </w:r>
            <w:proofErr w:type="spellStart"/>
            <w:r w:rsidR="00D9724C">
              <w:rPr>
                <w:rFonts w:cs="Calibri"/>
                <w:sz w:val="20"/>
                <w:szCs w:val="20"/>
              </w:rPr>
              <w:t>Kaguya</w:t>
            </w:r>
            <w:proofErr w:type="spellEnd"/>
            <w:r w:rsidR="00D9724C">
              <w:rPr>
                <w:rFonts w:cs="Calibri"/>
                <w:sz w:val="20"/>
                <w:szCs w:val="20"/>
              </w:rPr>
              <w:t xml:space="preserve">’ </w:t>
            </w:r>
            <w:proofErr w:type="spellStart"/>
            <w:r w:rsidR="00D9724C">
              <w:rPr>
                <w:rFonts w:cs="Calibri"/>
                <w:sz w:val="20"/>
                <w:szCs w:val="20"/>
              </w:rPr>
              <w:t>Japonca’da</w:t>
            </w:r>
            <w:proofErr w:type="spellEnd"/>
            <w:r w:rsidR="00D9724C">
              <w:rPr>
                <w:rFonts w:cs="Calibri"/>
                <w:sz w:val="20"/>
                <w:szCs w:val="20"/>
              </w:rPr>
              <w:t xml:space="preserve"> “parlamak”</w:t>
            </w:r>
            <w:r w:rsidR="00C72964">
              <w:rPr>
                <w:rFonts w:cs="Calibri"/>
                <w:sz w:val="20"/>
                <w:szCs w:val="20"/>
              </w:rPr>
              <w:t xml:space="preserve"> anlamına geliyor. </w:t>
            </w:r>
            <w:proofErr w:type="gramStart"/>
            <w:r w:rsidR="00C72964">
              <w:rPr>
                <w:rFonts w:cs="Calibri"/>
                <w:sz w:val="20"/>
                <w:szCs w:val="20"/>
              </w:rPr>
              <w:t>Filmin her anı ise parlaklıkla karanlık arasında farklılığa dikkat çeken bir tekniğe sahip</w:t>
            </w:r>
            <w:r w:rsidR="00B47905">
              <w:rPr>
                <w:rFonts w:cs="Calibri"/>
                <w:sz w:val="20"/>
                <w:szCs w:val="20"/>
              </w:rPr>
              <w:t>.</w:t>
            </w:r>
            <w:r w:rsidR="00C72964">
              <w:rPr>
                <w:rFonts w:cs="Calibri"/>
                <w:sz w:val="20"/>
                <w:szCs w:val="20"/>
              </w:rPr>
              <w:t xml:space="preserve"> </w:t>
            </w:r>
            <w:proofErr w:type="gramEnd"/>
            <w:r w:rsidR="00C72964">
              <w:rPr>
                <w:rFonts w:cs="Calibri"/>
                <w:sz w:val="20"/>
                <w:szCs w:val="20"/>
              </w:rPr>
              <w:t xml:space="preserve">Joe </w:t>
            </w:r>
            <w:proofErr w:type="spellStart"/>
            <w:r w:rsidR="00C72964">
              <w:rPr>
                <w:rFonts w:cs="Calibri"/>
                <w:sz w:val="20"/>
                <w:szCs w:val="20"/>
              </w:rPr>
              <w:t>Hisaishi’nin</w:t>
            </w:r>
            <w:proofErr w:type="spellEnd"/>
            <w:r w:rsidR="00C72964">
              <w:rPr>
                <w:rFonts w:cs="Calibri"/>
                <w:sz w:val="20"/>
                <w:szCs w:val="20"/>
              </w:rPr>
              <w:t xml:space="preserve"> halk ezgilerinden izler taşıyan mükemmel müzikleri de bu ayrımı</w:t>
            </w:r>
            <w:r w:rsidR="00D9724C">
              <w:rPr>
                <w:rFonts w:cs="Calibri"/>
                <w:sz w:val="20"/>
                <w:szCs w:val="20"/>
              </w:rPr>
              <w:t>n hissedildiği önemli parçalarından</w:t>
            </w:r>
            <w:r w:rsidRPr="00791DF7">
              <w:rPr>
                <w:rFonts w:cs="Calibri"/>
                <w:sz w:val="20"/>
                <w:szCs w:val="20"/>
              </w:rPr>
              <w:t xml:space="preserve">.” </w:t>
            </w:r>
          </w:p>
          <w:p w14:paraId="092A2C9D" w14:textId="77777777" w:rsidR="00B734F4" w:rsidRPr="00827923" w:rsidRDefault="00B734F4" w:rsidP="00B734F4">
            <w:pPr>
              <w:autoSpaceDE w:val="0"/>
              <w:autoSpaceDN w:val="0"/>
              <w:adjustRightInd w:val="0"/>
              <w:rPr>
                <w:rFonts w:cs="Calibri"/>
                <w:sz w:val="24"/>
                <w:szCs w:val="24"/>
              </w:rPr>
            </w:pPr>
          </w:p>
        </w:tc>
      </w:tr>
      <w:tr w:rsidR="00B734F4" w14:paraId="4789DE22" w14:textId="77777777" w:rsidTr="00A171BA">
        <w:tc>
          <w:tcPr>
            <w:tcW w:w="2518" w:type="dxa"/>
          </w:tcPr>
          <w:p w14:paraId="023E7D17" w14:textId="77777777" w:rsidR="00B734F4" w:rsidRDefault="00B734F4" w:rsidP="00B734F4">
            <w:pPr>
              <w:autoSpaceDE w:val="0"/>
              <w:autoSpaceDN w:val="0"/>
              <w:adjustRightInd w:val="0"/>
              <w:rPr>
                <w:rFonts w:cs="Calibri"/>
                <w:b/>
                <w:noProof/>
                <w:sz w:val="26"/>
                <w:szCs w:val="26"/>
                <w:lang w:eastAsia="tr-TR"/>
              </w:rPr>
            </w:pPr>
            <w:r>
              <w:rPr>
                <w:rFonts w:cs="Calibri"/>
                <w:b/>
                <w:noProof/>
                <w:sz w:val="26"/>
                <w:szCs w:val="26"/>
                <w:lang w:eastAsia="tr-TR"/>
              </w:rPr>
              <w:drawing>
                <wp:inline distT="0" distB="0" distL="0" distR="0" wp14:anchorId="356FC372" wp14:editId="6C38AC38">
                  <wp:extent cx="1021776" cy="228600"/>
                  <wp:effectExtent l="0" t="0" r="698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LOGOLAR\hollywood-reporter-logo-PNG-300x89.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23628" cy="229014"/>
                          </a:xfrm>
                          <a:prstGeom prst="rect">
                            <a:avLst/>
                          </a:prstGeom>
                          <a:noFill/>
                          <a:ln>
                            <a:noFill/>
                          </a:ln>
                        </pic:spPr>
                      </pic:pic>
                    </a:graphicData>
                  </a:graphic>
                </wp:inline>
              </w:drawing>
            </w:r>
          </w:p>
          <w:p w14:paraId="325197AD" w14:textId="77777777" w:rsidR="00B734F4" w:rsidRDefault="00B734F4" w:rsidP="00B734F4">
            <w:pPr>
              <w:autoSpaceDE w:val="0"/>
              <w:autoSpaceDN w:val="0"/>
              <w:adjustRightInd w:val="0"/>
              <w:rPr>
                <w:rFonts w:cs="Calibri"/>
                <w:b/>
                <w:sz w:val="26"/>
                <w:szCs w:val="26"/>
              </w:rPr>
            </w:pPr>
          </w:p>
        </w:tc>
        <w:tc>
          <w:tcPr>
            <w:tcW w:w="6770" w:type="dxa"/>
          </w:tcPr>
          <w:p w14:paraId="7F3483CA" w14:textId="443E67CF" w:rsidR="00B734F4" w:rsidRDefault="003203C0" w:rsidP="00B734F4">
            <w:pPr>
              <w:autoSpaceDE w:val="0"/>
              <w:autoSpaceDN w:val="0"/>
              <w:adjustRightInd w:val="0"/>
              <w:rPr>
                <w:rFonts w:cs="Calibri"/>
                <w:sz w:val="24"/>
                <w:szCs w:val="24"/>
              </w:rPr>
            </w:pPr>
            <w:r>
              <w:rPr>
                <w:rFonts w:cs="Calibri"/>
                <w:sz w:val="20"/>
                <w:szCs w:val="20"/>
              </w:rPr>
              <w:t>“</w:t>
            </w:r>
            <w:r w:rsidR="00A171BA">
              <w:rPr>
                <w:rFonts w:cs="Calibri"/>
                <w:sz w:val="20"/>
                <w:szCs w:val="20"/>
              </w:rPr>
              <w:t>Yumuşak renk kullanımı, eğlenceli anlar, karakterlerin ve onların içerisinde bulundukları çevrenin temiz hatlarla çiz</w:t>
            </w:r>
            <w:r w:rsidR="00EB22C4">
              <w:rPr>
                <w:rFonts w:cs="Calibri"/>
                <w:sz w:val="20"/>
                <w:szCs w:val="20"/>
              </w:rPr>
              <w:t xml:space="preserve">ilmesi ve çiçek bahçelerinin, </w:t>
            </w:r>
            <w:proofErr w:type="gramStart"/>
            <w:r w:rsidR="00EB22C4">
              <w:rPr>
                <w:rFonts w:cs="Calibri"/>
                <w:sz w:val="20"/>
                <w:szCs w:val="20"/>
              </w:rPr>
              <w:t>floraların</w:t>
            </w:r>
            <w:proofErr w:type="gramEnd"/>
            <w:r w:rsidR="00EB22C4">
              <w:rPr>
                <w:rFonts w:cs="Calibri"/>
                <w:sz w:val="20"/>
                <w:szCs w:val="20"/>
              </w:rPr>
              <w:t xml:space="preserve"> ve faunaların</w:t>
            </w:r>
            <w:r w:rsidR="00A171BA">
              <w:rPr>
                <w:rFonts w:cs="Calibri"/>
                <w:sz w:val="20"/>
                <w:szCs w:val="20"/>
              </w:rPr>
              <w:t xml:space="preserve"> sürekli yakın planlarla gösterilmesi filmin ana konusun olan dünyada yaşamın ne kadar güzel olduğunu gözler önüne seren harika seçimler</w:t>
            </w:r>
            <w:r w:rsidR="00B734F4">
              <w:rPr>
                <w:rFonts w:cs="Calibri"/>
                <w:sz w:val="24"/>
                <w:szCs w:val="24"/>
              </w:rPr>
              <w:t xml:space="preserve">.” </w:t>
            </w:r>
          </w:p>
          <w:p w14:paraId="1CB0D937" w14:textId="77777777" w:rsidR="00B734F4" w:rsidRPr="00D12D38" w:rsidRDefault="00B734F4" w:rsidP="00B734F4">
            <w:pPr>
              <w:autoSpaceDE w:val="0"/>
              <w:autoSpaceDN w:val="0"/>
              <w:adjustRightInd w:val="0"/>
              <w:rPr>
                <w:rFonts w:cs="Calibri"/>
                <w:sz w:val="24"/>
                <w:szCs w:val="24"/>
              </w:rPr>
            </w:pPr>
          </w:p>
        </w:tc>
      </w:tr>
      <w:tr w:rsidR="00B734F4" w14:paraId="7C9EDFA0" w14:textId="77777777" w:rsidTr="00A171BA">
        <w:tc>
          <w:tcPr>
            <w:tcW w:w="2518" w:type="dxa"/>
          </w:tcPr>
          <w:p w14:paraId="0BF6AA52" w14:textId="77777777" w:rsidR="00B734F4" w:rsidRDefault="00B734F4" w:rsidP="00B734F4">
            <w:pPr>
              <w:autoSpaceDE w:val="0"/>
              <w:autoSpaceDN w:val="0"/>
              <w:adjustRightInd w:val="0"/>
              <w:rPr>
                <w:rFonts w:cs="Calibri"/>
                <w:b/>
                <w:sz w:val="26"/>
                <w:szCs w:val="26"/>
              </w:rPr>
            </w:pPr>
            <w:r>
              <w:rPr>
                <w:rFonts w:cs="Calibri"/>
                <w:b/>
                <w:noProof/>
                <w:sz w:val="26"/>
                <w:szCs w:val="26"/>
                <w:lang w:eastAsia="tr-TR"/>
              </w:rPr>
              <w:drawing>
                <wp:inline distT="0" distB="0" distL="0" distR="0" wp14:anchorId="00DA681B" wp14:editId="1AB9D695">
                  <wp:extent cx="1390650" cy="257073"/>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OGOLAR\the telegraph.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56204" cy="269191"/>
                          </a:xfrm>
                          <a:prstGeom prst="rect">
                            <a:avLst/>
                          </a:prstGeom>
                          <a:noFill/>
                          <a:ln>
                            <a:noFill/>
                          </a:ln>
                        </pic:spPr>
                      </pic:pic>
                    </a:graphicData>
                  </a:graphic>
                </wp:inline>
              </w:drawing>
            </w:r>
          </w:p>
        </w:tc>
        <w:tc>
          <w:tcPr>
            <w:tcW w:w="6770" w:type="dxa"/>
          </w:tcPr>
          <w:p w14:paraId="07CA936B" w14:textId="77777777" w:rsidR="00B452BB" w:rsidRDefault="00B452BB" w:rsidP="00B452BB">
            <w:pPr>
              <w:autoSpaceDE w:val="0"/>
              <w:autoSpaceDN w:val="0"/>
              <w:adjustRightInd w:val="0"/>
              <w:rPr>
                <w:rFonts w:cs="Calibri"/>
                <w:sz w:val="20"/>
                <w:szCs w:val="20"/>
              </w:rPr>
            </w:pPr>
          </w:p>
          <w:p w14:paraId="10F0B00F" w14:textId="00048E62" w:rsidR="00B734F4" w:rsidRPr="00C509D9" w:rsidRDefault="00B452BB" w:rsidP="00B452BB">
            <w:pPr>
              <w:autoSpaceDE w:val="0"/>
              <w:autoSpaceDN w:val="0"/>
              <w:adjustRightInd w:val="0"/>
              <w:rPr>
                <w:rFonts w:cs="Calibri"/>
                <w:sz w:val="20"/>
                <w:szCs w:val="20"/>
              </w:rPr>
            </w:pPr>
            <w:r>
              <w:rPr>
                <w:rFonts w:cs="Calibri"/>
                <w:sz w:val="20"/>
                <w:szCs w:val="20"/>
              </w:rPr>
              <w:t>“</w:t>
            </w:r>
            <w:proofErr w:type="spellStart"/>
            <w:r>
              <w:rPr>
                <w:rFonts w:cs="Calibri"/>
                <w:sz w:val="20"/>
                <w:szCs w:val="20"/>
              </w:rPr>
              <w:t>Takahata</w:t>
            </w:r>
            <w:proofErr w:type="spellEnd"/>
            <w:r>
              <w:rPr>
                <w:rFonts w:cs="Calibri"/>
                <w:sz w:val="20"/>
                <w:szCs w:val="20"/>
              </w:rPr>
              <w:t xml:space="preserve"> ve </w:t>
            </w:r>
            <w:proofErr w:type="spellStart"/>
            <w:r>
              <w:rPr>
                <w:rFonts w:cs="Calibri"/>
                <w:sz w:val="20"/>
                <w:szCs w:val="20"/>
              </w:rPr>
              <w:t>Studio</w:t>
            </w:r>
            <w:proofErr w:type="spellEnd"/>
            <w:r>
              <w:rPr>
                <w:rFonts w:cs="Calibri"/>
                <w:sz w:val="20"/>
                <w:szCs w:val="20"/>
              </w:rPr>
              <w:t xml:space="preserve"> </w:t>
            </w:r>
            <w:proofErr w:type="spellStart"/>
            <w:r>
              <w:rPr>
                <w:rFonts w:cs="Calibri"/>
                <w:sz w:val="20"/>
                <w:szCs w:val="20"/>
              </w:rPr>
              <w:t>Ghibli’nin</w:t>
            </w:r>
            <w:proofErr w:type="spellEnd"/>
            <w:r>
              <w:rPr>
                <w:rFonts w:cs="Calibri"/>
                <w:sz w:val="20"/>
                <w:szCs w:val="20"/>
              </w:rPr>
              <w:t xml:space="preserve"> hayal dünyası, animasyonların yalnı</w:t>
            </w:r>
            <w:r w:rsidR="00EB22C4">
              <w:rPr>
                <w:rFonts w:cs="Calibri"/>
                <w:sz w:val="20"/>
                <w:szCs w:val="20"/>
              </w:rPr>
              <w:t>zca çocuklar için olmadığını</w:t>
            </w:r>
            <w:r>
              <w:rPr>
                <w:rFonts w:cs="Calibri"/>
                <w:sz w:val="20"/>
                <w:szCs w:val="20"/>
              </w:rPr>
              <w:t xml:space="preserve"> ve evrensel değerler taşıdığını bir kez daha gözler önüne seriyor.”</w:t>
            </w:r>
            <w:r w:rsidR="00B734F4">
              <w:rPr>
                <w:rFonts w:cs="Calibri"/>
                <w:sz w:val="20"/>
                <w:szCs w:val="20"/>
              </w:rPr>
              <w:t xml:space="preserve"> </w:t>
            </w:r>
          </w:p>
        </w:tc>
      </w:tr>
      <w:tr w:rsidR="00B734F4" w14:paraId="46085879" w14:textId="77777777" w:rsidTr="00A171BA">
        <w:tc>
          <w:tcPr>
            <w:tcW w:w="2518" w:type="dxa"/>
          </w:tcPr>
          <w:p w14:paraId="4BD2E9C2" w14:textId="77777777" w:rsidR="00B734F4" w:rsidRDefault="00B734F4" w:rsidP="00B734F4">
            <w:pPr>
              <w:autoSpaceDE w:val="0"/>
              <w:autoSpaceDN w:val="0"/>
              <w:adjustRightInd w:val="0"/>
              <w:rPr>
                <w:rFonts w:cs="Calibri"/>
                <w:b/>
                <w:sz w:val="26"/>
                <w:szCs w:val="26"/>
              </w:rPr>
            </w:pPr>
          </w:p>
        </w:tc>
        <w:tc>
          <w:tcPr>
            <w:tcW w:w="6770" w:type="dxa"/>
          </w:tcPr>
          <w:p w14:paraId="755E845A" w14:textId="77777777" w:rsidR="00B734F4" w:rsidRDefault="00B734F4" w:rsidP="00B734F4">
            <w:pPr>
              <w:autoSpaceDE w:val="0"/>
              <w:autoSpaceDN w:val="0"/>
              <w:adjustRightInd w:val="0"/>
              <w:rPr>
                <w:rFonts w:cs="Calibri"/>
                <w:b/>
                <w:sz w:val="26"/>
                <w:szCs w:val="26"/>
              </w:rPr>
            </w:pPr>
          </w:p>
        </w:tc>
      </w:tr>
      <w:tr w:rsidR="00B734F4" w14:paraId="5D3567E1" w14:textId="77777777" w:rsidTr="00A171BA">
        <w:tc>
          <w:tcPr>
            <w:tcW w:w="2518" w:type="dxa"/>
          </w:tcPr>
          <w:p w14:paraId="4936E376" w14:textId="77777777" w:rsidR="00B734F4" w:rsidRDefault="00B734F4" w:rsidP="00B734F4">
            <w:pPr>
              <w:autoSpaceDE w:val="0"/>
              <w:autoSpaceDN w:val="0"/>
              <w:adjustRightInd w:val="0"/>
              <w:rPr>
                <w:rFonts w:cs="Calibri"/>
                <w:b/>
                <w:sz w:val="26"/>
                <w:szCs w:val="26"/>
              </w:rPr>
            </w:pPr>
          </w:p>
        </w:tc>
        <w:tc>
          <w:tcPr>
            <w:tcW w:w="6770" w:type="dxa"/>
          </w:tcPr>
          <w:p w14:paraId="59C106F9" w14:textId="77777777" w:rsidR="00B734F4" w:rsidRDefault="00B734F4" w:rsidP="00B734F4">
            <w:pPr>
              <w:autoSpaceDE w:val="0"/>
              <w:autoSpaceDN w:val="0"/>
              <w:adjustRightInd w:val="0"/>
              <w:rPr>
                <w:rFonts w:cs="Calibri"/>
                <w:b/>
                <w:sz w:val="26"/>
                <w:szCs w:val="26"/>
              </w:rPr>
            </w:pPr>
          </w:p>
        </w:tc>
      </w:tr>
      <w:tr w:rsidR="00B734F4" w14:paraId="59D87F42" w14:textId="77777777" w:rsidTr="00A171BA">
        <w:tc>
          <w:tcPr>
            <w:tcW w:w="2518" w:type="dxa"/>
          </w:tcPr>
          <w:p w14:paraId="64DF1261" w14:textId="77777777" w:rsidR="00B734F4" w:rsidRDefault="00B734F4" w:rsidP="00B734F4">
            <w:pPr>
              <w:autoSpaceDE w:val="0"/>
              <w:autoSpaceDN w:val="0"/>
              <w:adjustRightInd w:val="0"/>
              <w:rPr>
                <w:rFonts w:cs="Calibri"/>
                <w:b/>
                <w:sz w:val="26"/>
                <w:szCs w:val="26"/>
              </w:rPr>
            </w:pPr>
          </w:p>
        </w:tc>
        <w:tc>
          <w:tcPr>
            <w:tcW w:w="6770" w:type="dxa"/>
          </w:tcPr>
          <w:p w14:paraId="5CD105CD" w14:textId="77777777" w:rsidR="00B734F4" w:rsidRDefault="00B734F4" w:rsidP="00B734F4">
            <w:pPr>
              <w:autoSpaceDE w:val="0"/>
              <w:autoSpaceDN w:val="0"/>
              <w:adjustRightInd w:val="0"/>
              <w:rPr>
                <w:rFonts w:cs="Calibri"/>
                <w:b/>
                <w:sz w:val="26"/>
                <w:szCs w:val="26"/>
              </w:rPr>
            </w:pPr>
          </w:p>
        </w:tc>
      </w:tr>
    </w:tbl>
    <w:p w14:paraId="7754DFE7" w14:textId="6FC24AB3" w:rsidR="00B734F4" w:rsidRDefault="0037646D" w:rsidP="007422B6">
      <w:pPr>
        <w:jc w:val="both"/>
        <w:rPr>
          <w:b/>
          <w:sz w:val="26"/>
          <w:szCs w:val="26"/>
        </w:rPr>
      </w:pPr>
      <w:r>
        <w:rPr>
          <w:b/>
          <w:sz w:val="26"/>
          <w:szCs w:val="26"/>
        </w:rPr>
        <w:t>Film, Eleştirmenler v</w:t>
      </w:r>
      <w:r w:rsidR="00611D09">
        <w:rPr>
          <w:b/>
          <w:sz w:val="26"/>
          <w:szCs w:val="26"/>
        </w:rPr>
        <w:t>e İnternet Kullanıcılarından Yüksek</w:t>
      </w:r>
      <w:r>
        <w:rPr>
          <w:b/>
          <w:sz w:val="26"/>
          <w:szCs w:val="26"/>
        </w:rPr>
        <w:t xml:space="preserve"> Puan Aldı! </w:t>
      </w:r>
      <w:r w:rsidR="005753EE">
        <w:rPr>
          <w:b/>
          <w:sz w:val="26"/>
          <w:szCs w:val="26"/>
        </w:rPr>
        <w:pict w14:anchorId="40315A0C">
          <v:shape id="_x0000_i1027" type="#_x0000_t75" style="width:438.75pt;height:271.5pt">
            <v:imagedata r:id="rId12" o:title="rotten"/>
          </v:shape>
        </w:pict>
      </w:r>
    </w:p>
    <w:p w14:paraId="5EB81E8F" w14:textId="34EE6EB4" w:rsidR="008F265C" w:rsidRDefault="008F265C" w:rsidP="008F265C">
      <w:r>
        <w:lastRenderedPageBreak/>
        <w:t xml:space="preserve"> </w:t>
      </w:r>
      <w:r w:rsidR="005753EE">
        <w:rPr>
          <w:noProof/>
          <w:lang w:eastAsia="tr-TR"/>
        </w:rPr>
        <w:pict w14:anchorId="3072D43E">
          <v:shape id="_x0000_i1028" type="#_x0000_t75" style="width:453pt;height:291.75pt">
            <v:imagedata r:id="rId13" o:title="kaguya-"/>
          </v:shape>
        </w:pict>
      </w:r>
    </w:p>
    <w:p w14:paraId="5879477D" w14:textId="44F971B6" w:rsidR="008F265C" w:rsidRDefault="00656922" w:rsidP="008F265C">
      <w:r>
        <w:pict w14:anchorId="3E59447F">
          <v:shape id="_x0000_i1029" type="#_x0000_t75" style="width:453pt;height:262.5pt">
            <v:imagedata r:id="rId14" o:title="meta"/>
          </v:shape>
        </w:pict>
      </w:r>
    </w:p>
    <w:p w14:paraId="52ADA9B6" w14:textId="77777777" w:rsidR="00EB152F" w:rsidRDefault="00EB152F" w:rsidP="007422B6">
      <w:pPr>
        <w:jc w:val="both"/>
        <w:rPr>
          <w:b/>
          <w:sz w:val="26"/>
          <w:szCs w:val="26"/>
        </w:rPr>
      </w:pPr>
    </w:p>
    <w:p w14:paraId="6B547F56" w14:textId="77777777" w:rsidR="00EB152F" w:rsidRDefault="00EB152F" w:rsidP="007422B6">
      <w:pPr>
        <w:jc w:val="both"/>
        <w:rPr>
          <w:b/>
          <w:sz w:val="26"/>
          <w:szCs w:val="26"/>
        </w:rPr>
      </w:pPr>
    </w:p>
    <w:p w14:paraId="2E83CC84" w14:textId="77777777" w:rsidR="00EB152F" w:rsidRDefault="00EB152F" w:rsidP="007422B6">
      <w:pPr>
        <w:jc w:val="both"/>
        <w:rPr>
          <w:b/>
          <w:sz w:val="26"/>
          <w:szCs w:val="26"/>
        </w:rPr>
      </w:pPr>
    </w:p>
    <w:p w14:paraId="308C3C2B" w14:textId="77777777" w:rsidR="0037646D" w:rsidRDefault="0037646D" w:rsidP="007422B6">
      <w:pPr>
        <w:jc w:val="both"/>
        <w:rPr>
          <w:b/>
          <w:sz w:val="26"/>
          <w:szCs w:val="26"/>
        </w:rPr>
      </w:pPr>
    </w:p>
    <w:p w14:paraId="04F96904" w14:textId="277ED182" w:rsidR="00C05962" w:rsidRDefault="000344A1" w:rsidP="007422B6">
      <w:pPr>
        <w:jc w:val="both"/>
        <w:rPr>
          <w:b/>
          <w:sz w:val="26"/>
          <w:szCs w:val="26"/>
        </w:rPr>
      </w:pPr>
      <w:r>
        <w:rPr>
          <w:b/>
          <w:sz w:val="26"/>
          <w:szCs w:val="26"/>
        </w:rPr>
        <w:lastRenderedPageBreak/>
        <w:t xml:space="preserve">YÖNETMEN GÖRÜŞÜ </w:t>
      </w:r>
    </w:p>
    <w:p w14:paraId="271F3517" w14:textId="46AEB9F5" w:rsidR="006150D2" w:rsidRDefault="000344A1" w:rsidP="007422B6">
      <w:pPr>
        <w:jc w:val="both"/>
        <w:rPr>
          <w:sz w:val="24"/>
          <w:szCs w:val="24"/>
        </w:rPr>
      </w:pPr>
      <w:r>
        <w:rPr>
          <w:sz w:val="24"/>
          <w:szCs w:val="24"/>
        </w:rPr>
        <w:tab/>
        <w:t xml:space="preserve">55 yıl önce bu </w:t>
      </w:r>
      <w:r w:rsidR="00611D09">
        <w:rPr>
          <w:sz w:val="24"/>
          <w:szCs w:val="24"/>
        </w:rPr>
        <w:t>hikâyenin</w:t>
      </w:r>
      <w:r>
        <w:rPr>
          <w:sz w:val="24"/>
          <w:szCs w:val="24"/>
        </w:rPr>
        <w:t xml:space="preserve">, dönemin en iyi yönetmenlerinden </w:t>
      </w:r>
      <w:proofErr w:type="spellStart"/>
      <w:r>
        <w:rPr>
          <w:sz w:val="24"/>
          <w:szCs w:val="24"/>
        </w:rPr>
        <w:t>Tomu</w:t>
      </w:r>
      <w:proofErr w:type="spellEnd"/>
      <w:r>
        <w:rPr>
          <w:sz w:val="24"/>
          <w:szCs w:val="24"/>
        </w:rPr>
        <w:t xml:space="preserve"> </w:t>
      </w:r>
      <w:proofErr w:type="spellStart"/>
      <w:r>
        <w:rPr>
          <w:sz w:val="24"/>
          <w:szCs w:val="24"/>
        </w:rPr>
        <w:t>Uchida</w:t>
      </w:r>
      <w:proofErr w:type="spellEnd"/>
      <w:r>
        <w:rPr>
          <w:sz w:val="24"/>
          <w:szCs w:val="24"/>
        </w:rPr>
        <w:t xml:space="preserve"> tarafından </w:t>
      </w:r>
      <w:proofErr w:type="spellStart"/>
      <w:r>
        <w:rPr>
          <w:sz w:val="24"/>
          <w:szCs w:val="24"/>
        </w:rPr>
        <w:t>Toei</w:t>
      </w:r>
      <w:proofErr w:type="spellEnd"/>
      <w:r>
        <w:rPr>
          <w:sz w:val="24"/>
          <w:szCs w:val="24"/>
        </w:rPr>
        <w:t xml:space="preserve"> </w:t>
      </w:r>
      <w:proofErr w:type="spellStart"/>
      <w:r>
        <w:rPr>
          <w:sz w:val="24"/>
          <w:szCs w:val="24"/>
        </w:rPr>
        <w:t>Animation</w:t>
      </w:r>
      <w:proofErr w:type="spellEnd"/>
      <w:r>
        <w:rPr>
          <w:sz w:val="24"/>
          <w:szCs w:val="24"/>
        </w:rPr>
        <w:t xml:space="preserve"> için yapılması planlanıyordu. Yönetmen, şirkette çalışan herkesten bir senaryo yazmasını istemişti fakat ben bir senaryo yazmak yerine bu ilginç masala giriş niteliğinde</w:t>
      </w:r>
      <w:r w:rsidR="00786014">
        <w:rPr>
          <w:sz w:val="24"/>
          <w:szCs w:val="24"/>
        </w:rPr>
        <w:t xml:space="preserve"> olan </w:t>
      </w:r>
      <w:proofErr w:type="spellStart"/>
      <w:r w:rsidR="00786014">
        <w:rPr>
          <w:sz w:val="24"/>
          <w:szCs w:val="24"/>
        </w:rPr>
        <w:t>Prenses’in</w:t>
      </w:r>
      <w:proofErr w:type="spellEnd"/>
      <w:r w:rsidR="00786014">
        <w:rPr>
          <w:sz w:val="24"/>
          <w:szCs w:val="24"/>
        </w:rPr>
        <w:t xml:space="preserve"> ayda ayrılırken babasıyla konuştuğu </w:t>
      </w:r>
      <w:r>
        <w:rPr>
          <w:sz w:val="24"/>
          <w:szCs w:val="24"/>
        </w:rPr>
        <w:t>sahne</w:t>
      </w:r>
      <w:r w:rsidR="00786014">
        <w:rPr>
          <w:sz w:val="24"/>
          <w:szCs w:val="24"/>
        </w:rPr>
        <w:t>yi</w:t>
      </w:r>
      <w:r>
        <w:rPr>
          <w:sz w:val="24"/>
          <w:szCs w:val="24"/>
        </w:rPr>
        <w:t xml:space="preserve"> yazdım. Film, asla çekilmedi.</w:t>
      </w:r>
    </w:p>
    <w:p w14:paraId="0B3FE298" w14:textId="04821EB5" w:rsidR="000344A1" w:rsidRDefault="000344A1" w:rsidP="007422B6">
      <w:pPr>
        <w:jc w:val="both"/>
        <w:rPr>
          <w:sz w:val="24"/>
          <w:szCs w:val="24"/>
        </w:rPr>
      </w:pPr>
      <w:r>
        <w:rPr>
          <w:sz w:val="24"/>
          <w:szCs w:val="24"/>
        </w:rPr>
        <w:tab/>
      </w:r>
      <w:proofErr w:type="spellStart"/>
      <w:r>
        <w:rPr>
          <w:sz w:val="24"/>
          <w:szCs w:val="24"/>
        </w:rPr>
        <w:t>Prenses</w:t>
      </w:r>
      <w:r w:rsidR="00D9724C">
        <w:rPr>
          <w:sz w:val="24"/>
          <w:szCs w:val="24"/>
        </w:rPr>
        <w:t>’in</w:t>
      </w:r>
      <w:proofErr w:type="spellEnd"/>
      <w:r w:rsidR="00D9724C">
        <w:rPr>
          <w:sz w:val="24"/>
          <w:szCs w:val="24"/>
        </w:rPr>
        <w:t xml:space="preserve"> A</w:t>
      </w:r>
      <w:r w:rsidR="00786014">
        <w:rPr>
          <w:sz w:val="24"/>
          <w:szCs w:val="24"/>
        </w:rPr>
        <w:t>y</w:t>
      </w:r>
      <w:r w:rsidR="00D9724C">
        <w:rPr>
          <w:sz w:val="24"/>
          <w:szCs w:val="24"/>
        </w:rPr>
        <w:t>’</w:t>
      </w:r>
      <w:r w:rsidR="00786014">
        <w:rPr>
          <w:sz w:val="24"/>
          <w:szCs w:val="24"/>
        </w:rPr>
        <w:t>da işle</w:t>
      </w:r>
      <w:r w:rsidR="00D9724C">
        <w:rPr>
          <w:sz w:val="24"/>
          <w:szCs w:val="24"/>
        </w:rPr>
        <w:t xml:space="preserve">diği suç neydi ve verdiği “babasına verdiği </w:t>
      </w:r>
      <w:proofErr w:type="spellStart"/>
      <w:r w:rsidR="00D9724C">
        <w:rPr>
          <w:sz w:val="24"/>
          <w:szCs w:val="24"/>
        </w:rPr>
        <w:t>söz”ün</w:t>
      </w:r>
      <w:proofErr w:type="spellEnd"/>
      <w:r w:rsidR="00D9724C">
        <w:rPr>
          <w:sz w:val="24"/>
          <w:szCs w:val="24"/>
        </w:rPr>
        <w:t xml:space="preserve"> ya da “Ay </w:t>
      </w:r>
      <w:proofErr w:type="spellStart"/>
      <w:r w:rsidR="00D9724C">
        <w:rPr>
          <w:sz w:val="24"/>
          <w:szCs w:val="24"/>
        </w:rPr>
        <w:t>Ülkesi’nde</w:t>
      </w:r>
      <w:proofErr w:type="spellEnd"/>
      <w:r w:rsidR="00D9724C">
        <w:rPr>
          <w:sz w:val="24"/>
          <w:szCs w:val="24"/>
        </w:rPr>
        <w:t xml:space="preserve"> verdiği </w:t>
      </w:r>
      <w:proofErr w:type="spellStart"/>
      <w:r w:rsidR="00D9724C">
        <w:rPr>
          <w:sz w:val="24"/>
          <w:szCs w:val="24"/>
        </w:rPr>
        <w:t>söz”</w:t>
      </w:r>
      <w:r w:rsidR="00786014">
        <w:rPr>
          <w:sz w:val="24"/>
          <w:szCs w:val="24"/>
        </w:rPr>
        <w:t>ünün</w:t>
      </w:r>
      <w:proofErr w:type="spellEnd"/>
      <w:r w:rsidR="00786014">
        <w:rPr>
          <w:sz w:val="24"/>
          <w:szCs w:val="24"/>
        </w:rPr>
        <w:t xml:space="preserve"> nasıl bir bağlayıcılığı vardı? Bu dünyaya cezalandırılmaya gönderildiyse cezası sonradan neden kaldırıldı? Peki</w:t>
      </w:r>
      <w:r w:rsidR="00D9724C">
        <w:rPr>
          <w:sz w:val="24"/>
          <w:szCs w:val="24"/>
        </w:rPr>
        <w:t>,</w:t>
      </w:r>
      <w:r w:rsidR="00786014">
        <w:rPr>
          <w:sz w:val="24"/>
          <w:szCs w:val="24"/>
        </w:rPr>
        <w:t xml:space="preserve"> Prenses bu karardan neden memnun olmamıştı? Ay gibi saf bir gezegende nasıl bir günah işlenebilirdi? Prenses </w:t>
      </w:r>
      <w:proofErr w:type="spellStart"/>
      <w:r w:rsidR="00786014">
        <w:rPr>
          <w:sz w:val="24"/>
          <w:szCs w:val="24"/>
        </w:rPr>
        <w:t>Kaguya</w:t>
      </w:r>
      <w:proofErr w:type="spellEnd"/>
      <w:r w:rsidR="00786014">
        <w:rPr>
          <w:sz w:val="24"/>
          <w:szCs w:val="24"/>
        </w:rPr>
        <w:t>, Dünya’ya neden gönderilmişti?</w:t>
      </w:r>
    </w:p>
    <w:p w14:paraId="6396EF34" w14:textId="3AB673B8" w:rsidR="00786014" w:rsidRDefault="00786014" w:rsidP="007422B6">
      <w:pPr>
        <w:jc w:val="both"/>
        <w:rPr>
          <w:sz w:val="24"/>
          <w:szCs w:val="24"/>
        </w:rPr>
      </w:pPr>
      <w:r>
        <w:rPr>
          <w:sz w:val="24"/>
          <w:szCs w:val="24"/>
        </w:rPr>
        <w:tab/>
        <w:t>O zamanlar bu soruların cevaplarını bulduğuma inanıyordum ama projeyi yeniden elime aldığımda ge</w:t>
      </w:r>
      <w:r w:rsidR="00D9724C">
        <w:rPr>
          <w:sz w:val="24"/>
          <w:szCs w:val="24"/>
        </w:rPr>
        <w:t xml:space="preserve">ride kalan yılların tozu, “babasına verdiği </w:t>
      </w:r>
      <w:proofErr w:type="spellStart"/>
      <w:r w:rsidR="00D9724C">
        <w:rPr>
          <w:sz w:val="24"/>
          <w:szCs w:val="24"/>
        </w:rPr>
        <w:t>söz”</w:t>
      </w:r>
      <w:r>
        <w:rPr>
          <w:sz w:val="24"/>
          <w:szCs w:val="24"/>
        </w:rPr>
        <w:t>ün</w:t>
      </w:r>
      <w:proofErr w:type="spellEnd"/>
      <w:r>
        <w:rPr>
          <w:sz w:val="24"/>
          <w:szCs w:val="24"/>
        </w:rPr>
        <w:t xml:space="preserve"> üzerini kaplamıştı. Tüm bu soruların cevaplarını bulduğum sahneyi hatırladığımda ise, bu sahneyi filme koymamaya karar verdim. Prenses </w:t>
      </w:r>
      <w:proofErr w:type="spellStart"/>
      <w:r>
        <w:rPr>
          <w:sz w:val="24"/>
          <w:szCs w:val="24"/>
        </w:rPr>
        <w:t>Kaguya</w:t>
      </w:r>
      <w:proofErr w:type="spellEnd"/>
      <w:r>
        <w:rPr>
          <w:sz w:val="24"/>
          <w:szCs w:val="24"/>
        </w:rPr>
        <w:t xml:space="preserve">, seyircinin </w:t>
      </w:r>
      <w:proofErr w:type="gramStart"/>
      <w:r>
        <w:rPr>
          <w:sz w:val="24"/>
          <w:szCs w:val="24"/>
        </w:rPr>
        <w:t>empati</w:t>
      </w:r>
      <w:proofErr w:type="gramEnd"/>
      <w:r>
        <w:rPr>
          <w:sz w:val="24"/>
          <w:szCs w:val="24"/>
        </w:rPr>
        <w:t xml:space="preserve"> kurabildiği bir karakter olabildiği miktarda izleyicinin kalbinde yer edinecektir. </w:t>
      </w:r>
    </w:p>
    <w:p w14:paraId="6A3AED6A" w14:textId="2233D6DE" w:rsidR="005C728E" w:rsidRPr="0067251A" w:rsidRDefault="000344A1" w:rsidP="0067251A">
      <w:pPr>
        <w:jc w:val="both"/>
        <w:rPr>
          <w:sz w:val="24"/>
          <w:szCs w:val="24"/>
        </w:rPr>
      </w:pPr>
      <w:r>
        <w:rPr>
          <w:sz w:val="24"/>
          <w:szCs w:val="24"/>
        </w:rPr>
        <w:tab/>
      </w:r>
      <w:r w:rsidR="00D07F10">
        <w:rPr>
          <w:rStyle w:val="Kpr"/>
          <w:rFonts w:cs="Calibri"/>
          <w:sz w:val="24"/>
          <w:szCs w:val="24"/>
        </w:rPr>
        <w:br/>
      </w:r>
    </w:p>
    <w:sectPr w:rsidR="005C728E" w:rsidRPr="00672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60350"/>
    <w:multiLevelType w:val="hybridMultilevel"/>
    <w:tmpl w:val="6EF08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7F914D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8E"/>
    <w:rsid w:val="000344A1"/>
    <w:rsid w:val="00035322"/>
    <w:rsid w:val="000650E3"/>
    <w:rsid w:val="0016312F"/>
    <w:rsid w:val="002363B1"/>
    <w:rsid w:val="00252560"/>
    <w:rsid w:val="00254ABB"/>
    <w:rsid w:val="00263DFE"/>
    <w:rsid w:val="002A75CF"/>
    <w:rsid w:val="003049E3"/>
    <w:rsid w:val="00307C4E"/>
    <w:rsid w:val="003203C0"/>
    <w:rsid w:val="0037646D"/>
    <w:rsid w:val="003B3B58"/>
    <w:rsid w:val="0043555F"/>
    <w:rsid w:val="004D2094"/>
    <w:rsid w:val="004E548B"/>
    <w:rsid w:val="00516B32"/>
    <w:rsid w:val="00531341"/>
    <w:rsid w:val="005528EE"/>
    <w:rsid w:val="00566047"/>
    <w:rsid w:val="005753EE"/>
    <w:rsid w:val="00582A8E"/>
    <w:rsid w:val="005C728E"/>
    <w:rsid w:val="00611D09"/>
    <w:rsid w:val="006150D2"/>
    <w:rsid w:val="00656922"/>
    <w:rsid w:val="0067251A"/>
    <w:rsid w:val="006A03FA"/>
    <w:rsid w:val="0070718A"/>
    <w:rsid w:val="007422B6"/>
    <w:rsid w:val="00786014"/>
    <w:rsid w:val="007C7F59"/>
    <w:rsid w:val="007D4F03"/>
    <w:rsid w:val="007E2852"/>
    <w:rsid w:val="00841607"/>
    <w:rsid w:val="00850DCF"/>
    <w:rsid w:val="008F265C"/>
    <w:rsid w:val="00954FC8"/>
    <w:rsid w:val="009905DA"/>
    <w:rsid w:val="009B5DD6"/>
    <w:rsid w:val="00A16999"/>
    <w:rsid w:val="00A171BA"/>
    <w:rsid w:val="00AC77E1"/>
    <w:rsid w:val="00B452BB"/>
    <w:rsid w:val="00B47905"/>
    <w:rsid w:val="00B734F4"/>
    <w:rsid w:val="00BA599A"/>
    <w:rsid w:val="00BE2BE6"/>
    <w:rsid w:val="00BF3F61"/>
    <w:rsid w:val="00C05962"/>
    <w:rsid w:val="00C5503B"/>
    <w:rsid w:val="00C72964"/>
    <w:rsid w:val="00C858FE"/>
    <w:rsid w:val="00C934E7"/>
    <w:rsid w:val="00CC60CF"/>
    <w:rsid w:val="00CF50E8"/>
    <w:rsid w:val="00D07F10"/>
    <w:rsid w:val="00D4225D"/>
    <w:rsid w:val="00D9724C"/>
    <w:rsid w:val="00DC219F"/>
    <w:rsid w:val="00DC734F"/>
    <w:rsid w:val="00E35CED"/>
    <w:rsid w:val="00EA6F50"/>
    <w:rsid w:val="00EB152F"/>
    <w:rsid w:val="00EB22C4"/>
    <w:rsid w:val="00EC5F5E"/>
    <w:rsid w:val="00F367E9"/>
    <w:rsid w:val="00FD0F7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B60A4"/>
  <w15:docId w15:val="{03FAA435-76F5-47F5-B400-11FBAFF1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2363B1"/>
    <w:pPr>
      <w:spacing w:before="100" w:beforeAutospacing="1" w:after="100" w:afterAutospacing="1" w:line="240" w:lineRule="auto"/>
      <w:outlineLvl w:val="0"/>
    </w:pPr>
    <w:rPr>
      <w:rFonts w:ascii="Times" w:hAnsi="Times"/>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C734F"/>
    <w:rPr>
      <w:color w:val="0000FF" w:themeColor="hyperlink"/>
      <w:u w:val="single"/>
    </w:rPr>
  </w:style>
  <w:style w:type="paragraph" w:styleId="BalonMetni">
    <w:name w:val="Balloon Text"/>
    <w:basedOn w:val="Normal"/>
    <w:link w:val="BalonMetniChar"/>
    <w:uiPriority w:val="99"/>
    <w:semiHidden/>
    <w:unhideWhenUsed/>
    <w:rsid w:val="00CF50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0E8"/>
    <w:rPr>
      <w:rFonts w:ascii="Tahoma" w:hAnsi="Tahoma" w:cs="Tahoma"/>
      <w:sz w:val="16"/>
      <w:szCs w:val="16"/>
    </w:rPr>
  </w:style>
  <w:style w:type="character" w:styleId="Gl">
    <w:name w:val="Strong"/>
    <w:basedOn w:val="VarsaylanParagrafYazTipi"/>
    <w:uiPriority w:val="22"/>
    <w:qFormat/>
    <w:rsid w:val="0043555F"/>
    <w:rPr>
      <w:b/>
      <w:bCs/>
    </w:rPr>
  </w:style>
  <w:style w:type="character" w:customStyle="1" w:styleId="apple-converted-space">
    <w:name w:val="apple-converted-space"/>
    <w:basedOn w:val="VarsaylanParagrafYazTipi"/>
    <w:rsid w:val="0043555F"/>
  </w:style>
  <w:style w:type="character" w:customStyle="1" w:styleId="username">
    <w:name w:val="username"/>
    <w:basedOn w:val="VarsaylanParagrafYazTipi"/>
    <w:rsid w:val="0043555F"/>
  </w:style>
  <w:style w:type="character" w:customStyle="1" w:styleId="timestamp">
    <w:name w:val="_timestamp"/>
    <w:basedOn w:val="VarsaylanParagrafYazTipi"/>
    <w:rsid w:val="0043555F"/>
  </w:style>
  <w:style w:type="paragraph" w:customStyle="1" w:styleId="js-tweet-text">
    <w:name w:val="js-tweet-text"/>
    <w:basedOn w:val="Normal"/>
    <w:rsid w:val="0043555F"/>
    <w:pPr>
      <w:spacing w:before="100" w:beforeAutospacing="1" w:after="100" w:afterAutospacing="1" w:line="240" w:lineRule="auto"/>
    </w:pPr>
    <w:rPr>
      <w:rFonts w:ascii="Times" w:hAnsi="Times"/>
      <w:sz w:val="20"/>
      <w:szCs w:val="20"/>
      <w:lang w:val="en-US"/>
    </w:rPr>
  </w:style>
  <w:style w:type="character" w:customStyle="1" w:styleId="Balk1Char">
    <w:name w:val="Başlık 1 Char"/>
    <w:basedOn w:val="VarsaylanParagrafYazTipi"/>
    <w:link w:val="Balk1"/>
    <w:uiPriority w:val="9"/>
    <w:rsid w:val="002363B1"/>
    <w:rPr>
      <w:rFonts w:ascii="Times" w:hAnsi="Times"/>
      <w:b/>
      <w:bCs/>
      <w:kern w:val="36"/>
      <w:sz w:val="48"/>
      <w:szCs w:val="48"/>
      <w:lang w:val="en-US"/>
    </w:rPr>
  </w:style>
  <w:style w:type="character" w:styleId="Vurgu">
    <w:name w:val="Emphasis"/>
    <w:basedOn w:val="VarsaylanParagrafYazTipi"/>
    <w:uiPriority w:val="20"/>
    <w:qFormat/>
    <w:rsid w:val="002363B1"/>
    <w:rPr>
      <w:i/>
      <w:iCs/>
    </w:rPr>
  </w:style>
  <w:style w:type="paragraph" w:styleId="NormalWeb">
    <w:name w:val="Normal (Web)"/>
    <w:basedOn w:val="Normal"/>
    <w:uiPriority w:val="99"/>
    <w:semiHidden/>
    <w:unhideWhenUsed/>
    <w:rsid w:val="007422B6"/>
    <w:pPr>
      <w:spacing w:before="100" w:beforeAutospacing="1" w:after="100" w:afterAutospacing="1" w:line="240" w:lineRule="auto"/>
    </w:pPr>
    <w:rPr>
      <w:rFonts w:ascii="Times" w:hAnsi="Times" w:cs="Times New Roman"/>
      <w:sz w:val="20"/>
      <w:szCs w:val="20"/>
      <w:lang w:val="en-US"/>
    </w:rPr>
  </w:style>
  <w:style w:type="table" w:styleId="AkGlgeleme">
    <w:name w:val="Light Shading"/>
    <w:basedOn w:val="NormalTablo"/>
    <w:uiPriority w:val="60"/>
    <w:rsid w:val="00B734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B734F4"/>
    <w:pPr>
      <w:spacing w:after="0" w:line="240" w:lineRule="auto"/>
    </w:pPr>
  </w:style>
  <w:style w:type="paragraph" w:styleId="ListeParagraf">
    <w:name w:val="List Paragraph"/>
    <w:basedOn w:val="Normal"/>
    <w:uiPriority w:val="34"/>
    <w:qFormat/>
    <w:rsid w:val="0061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9466">
      <w:bodyDiv w:val="1"/>
      <w:marLeft w:val="0"/>
      <w:marRight w:val="0"/>
      <w:marTop w:val="0"/>
      <w:marBottom w:val="0"/>
      <w:divBdr>
        <w:top w:val="none" w:sz="0" w:space="0" w:color="auto"/>
        <w:left w:val="none" w:sz="0" w:space="0" w:color="auto"/>
        <w:bottom w:val="none" w:sz="0" w:space="0" w:color="auto"/>
        <w:right w:val="none" w:sz="0" w:space="0" w:color="auto"/>
      </w:divBdr>
    </w:div>
    <w:div w:id="197664683">
      <w:bodyDiv w:val="1"/>
      <w:marLeft w:val="0"/>
      <w:marRight w:val="0"/>
      <w:marTop w:val="0"/>
      <w:marBottom w:val="0"/>
      <w:divBdr>
        <w:top w:val="none" w:sz="0" w:space="0" w:color="auto"/>
        <w:left w:val="none" w:sz="0" w:space="0" w:color="auto"/>
        <w:bottom w:val="none" w:sz="0" w:space="0" w:color="auto"/>
        <w:right w:val="none" w:sz="0" w:space="0" w:color="auto"/>
      </w:divBdr>
    </w:div>
    <w:div w:id="785538880">
      <w:bodyDiv w:val="1"/>
      <w:marLeft w:val="0"/>
      <w:marRight w:val="0"/>
      <w:marTop w:val="0"/>
      <w:marBottom w:val="0"/>
      <w:divBdr>
        <w:top w:val="none" w:sz="0" w:space="0" w:color="auto"/>
        <w:left w:val="none" w:sz="0" w:space="0" w:color="auto"/>
        <w:bottom w:val="none" w:sz="0" w:space="0" w:color="auto"/>
        <w:right w:val="none" w:sz="0" w:space="0" w:color="auto"/>
      </w:divBdr>
    </w:div>
    <w:div w:id="1473061069">
      <w:bodyDiv w:val="1"/>
      <w:marLeft w:val="0"/>
      <w:marRight w:val="0"/>
      <w:marTop w:val="0"/>
      <w:marBottom w:val="0"/>
      <w:divBdr>
        <w:top w:val="none" w:sz="0" w:space="0" w:color="auto"/>
        <w:left w:val="none" w:sz="0" w:space="0" w:color="auto"/>
        <w:bottom w:val="none" w:sz="0" w:space="0" w:color="auto"/>
        <w:right w:val="none" w:sz="0" w:space="0" w:color="auto"/>
      </w:divBdr>
    </w:div>
    <w:div w:id="18056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693</Words>
  <Characters>3951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birfilm.02</dc:creator>
  <cp:lastModifiedBy>Sadi Cilingir</cp:lastModifiedBy>
  <cp:revision>6</cp:revision>
  <dcterms:created xsi:type="dcterms:W3CDTF">2015-02-13T15:09:00Z</dcterms:created>
  <dcterms:modified xsi:type="dcterms:W3CDTF">2015-02-28T14:38:00Z</dcterms:modified>
</cp:coreProperties>
</file>