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D8" w:rsidRPr="00D71704" w:rsidRDefault="009070D8">
      <w:pPr>
        <w:spacing w:line="360" w:lineRule="auto"/>
        <w:jc w:val="both"/>
        <w:rPr>
          <w:rFonts w:ascii="Verdana" w:hAnsi="Verdana" w:cs="Verdana"/>
          <w:b/>
          <w:bCs/>
          <w:sz w:val="32"/>
          <w:szCs w:val="32"/>
          <w:u w:val="single"/>
        </w:rPr>
      </w:pPr>
      <w:r w:rsidRPr="00D71704">
        <w:rPr>
          <w:rFonts w:ascii="Verdana" w:hAnsi="Verdana" w:cs="Verdana"/>
          <w:b/>
          <w:bCs/>
          <w:sz w:val="32"/>
          <w:szCs w:val="32"/>
          <w:u w:val="single"/>
        </w:rPr>
        <w:t>BASIN BÜLTENİ</w:t>
      </w:r>
    </w:p>
    <w:p w:rsidR="009070D8" w:rsidRPr="00DA3F90" w:rsidRDefault="009D1D7B" w:rsidP="00AC79F3">
      <w:pPr>
        <w:spacing w:line="360" w:lineRule="auto"/>
        <w:ind w:firstLine="708"/>
        <w:jc w:val="center"/>
        <w:rPr>
          <w:rFonts w:ascii="Verdana" w:hAnsi="Verdana" w:cs="Verdana"/>
          <w:b/>
          <w:bCs/>
          <w:sz w:val="40"/>
          <w:szCs w:val="40"/>
          <w:rPrChange w:id="0" w:author="Sadi Cilingir" w:date="2014-11-12T09:56:00Z">
            <w:rPr>
              <w:rFonts w:ascii="Verdana" w:hAnsi="Verdana" w:cs="Verdana"/>
              <w:b/>
              <w:bCs/>
              <w:sz w:val="28"/>
              <w:szCs w:val="28"/>
            </w:rPr>
          </w:rPrChange>
        </w:rPr>
      </w:pPr>
      <w:r w:rsidRPr="00DA3F90">
        <w:rPr>
          <w:rFonts w:ascii="Verdana" w:hAnsi="Verdana" w:cs="Verdana"/>
          <w:b/>
          <w:bCs/>
          <w:sz w:val="40"/>
          <w:szCs w:val="40"/>
          <w:rPrChange w:id="1" w:author="Sadi Cilingir" w:date="2014-11-12T09:56:00Z">
            <w:rPr>
              <w:rFonts w:ascii="Verdana" w:hAnsi="Verdana" w:cs="Verdana"/>
              <w:b/>
              <w:bCs/>
              <w:sz w:val="28"/>
              <w:szCs w:val="28"/>
            </w:rPr>
          </w:rPrChange>
        </w:rPr>
        <w:t xml:space="preserve">Cem Yılmaz’ın </w:t>
      </w:r>
      <w:r w:rsidR="00DA3F90" w:rsidRPr="00DA3F90">
        <w:rPr>
          <w:rFonts w:ascii="Verdana" w:hAnsi="Verdana" w:cs="Verdana"/>
          <w:b/>
          <w:bCs/>
          <w:sz w:val="40"/>
          <w:szCs w:val="40"/>
          <w:rPrChange w:id="2" w:author="Sadi Cilingir" w:date="2014-11-12T09:56:00Z">
            <w:rPr>
              <w:rFonts w:ascii="Verdana" w:hAnsi="Verdana" w:cs="Verdana"/>
              <w:b/>
              <w:bCs/>
              <w:sz w:val="28"/>
              <w:szCs w:val="28"/>
            </w:rPr>
          </w:rPrChange>
        </w:rPr>
        <w:t>Filmi “</w:t>
      </w:r>
      <w:r w:rsidRPr="00DA3F90">
        <w:rPr>
          <w:rFonts w:ascii="Verdana" w:hAnsi="Verdana" w:cs="Verdana"/>
          <w:b/>
          <w:bCs/>
          <w:sz w:val="40"/>
          <w:szCs w:val="40"/>
          <w:rPrChange w:id="3" w:author="Sadi Cilingir" w:date="2014-11-12T09:56:00Z">
            <w:rPr>
              <w:rFonts w:ascii="Verdana" w:hAnsi="Verdana" w:cs="Verdana"/>
              <w:b/>
              <w:bCs/>
              <w:sz w:val="28"/>
              <w:szCs w:val="28"/>
            </w:rPr>
          </w:rPrChange>
        </w:rPr>
        <w:t>Pek Yakında</w:t>
      </w:r>
      <w:r w:rsidR="00DA3F90" w:rsidRPr="00DA3F90">
        <w:rPr>
          <w:rFonts w:ascii="Verdana" w:hAnsi="Verdana" w:cs="Verdana"/>
          <w:b/>
          <w:bCs/>
          <w:sz w:val="40"/>
          <w:szCs w:val="40"/>
          <w:rPrChange w:id="4" w:author="Sadi Cilingir" w:date="2014-11-12T09:56:00Z">
            <w:rPr>
              <w:rFonts w:ascii="Verdana" w:hAnsi="Verdana" w:cs="Verdana"/>
              <w:b/>
              <w:bCs/>
              <w:sz w:val="28"/>
              <w:szCs w:val="28"/>
            </w:rPr>
          </w:rPrChange>
        </w:rPr>
        <w:t xml:space="preserve">” Sosyal Medyada Sınıfı Geçti! </w:t>
      </w:r>
    </w:p>
    <w:p w:rsidR="002F0E14" w:rsidRDefault="00DF6D75" w:rsidP="00DF6D75">
      <w:pPr>
        <w:spacing w:line="360" w:lineRule="auto"/>
        <w:jc w:val="center"/>
        <w:rPr>
          <w:rFonts w:ascii="Verdana" w:hAnsi="Verdana" w:cs="Verdana"/>
          <w:bCs/>
          <w:sz w:val="20"/>
          <w:szCs w:val="20"/>
        </w:rPr>
      </w:pPr>
      <w:r>
        <w:rPr>
          <w:rFonts w:ascii="Verdana" w:hAnsi="Verdana" w:cs="Verdana"/>
          <w:b/>
          <w:bCs/>
          <w:sz w:val="24"/>
          <w:szCs w:val="24"/>
        </w:rPr>
        <w:t xml:space="preserve">Online </w:t>
      </w:r>
      <w:r w:rsidR="00865D8D">
        <w:rPr>
          <w:rFonts w:ascii="Verdana" w:hAnsi="Verdana" w:cs="Verdana"/>
          <w:b/>
          <w:bCs/>
          <w:sz w:val="24"/>
          <w:szCs w:val="24"/>
        </w:rPr>
        <w:t>M</w:t>
      </w:r>
      <w:r>
        <w:rPr>
          <w:rFonts w:ascii="Verdana" w:hAnsi="Verdana" w:cs="Verdana"/>
          <w:b/>
          <w:bCs/>
          <w:sz w:val="24"/>
          <w:szCs w:val="24"/>
        </w:rPr>
        <w:t xml:space="preserve">üşteri </w:t>
      </w:r>
      <w:r w:rsidR="00865D8D">
        <w:rPr>
          <w:rFonts w:ascii="Verdana" w:hAnsi="Verdana" w:cs="Verdana"/>
          <w:b/>
          <w:bCs/>
          <w:sz w:val="24"/>
          <w:szCs w:val="24"/>
        </w:rPr>
        <w:t>İ</w:t>
      </w:r>
      <w:r>
        <w:rPr>
          <w:rFonts w:ascii="Verdana" w:hAnsi="Verdana" w:cs="Verdana"/>
          <w:b/>
          <w:bCs/>
          <w:sz w:val="24"/>
          <w:szCs w:val="24"/>
        </w:rPr>
        <w:t xml:space="preserve">lişkileri </w:t>
      </w:r>
      <w:r w:rsidR="001C01D6">
        <w:rPr>
          <w:rFonts w:ascii="Verdana" w:hAnsi="Verdana" w:cs="Verdana"/>
          <w:b/>
          <w:bCs/>
          <w:sz w:val="24"/>
          <w:szCs w:val="24"/>
        </w:rPr>
        <w:t xml:space="preserve">Yönetim </w:t>
      </w:r>
      <w:r w:rsidR="00865D8D">
        <w:rPr>
          <w:rFonts w:ascii="Verdana" w:hAnsi="Verdana" w:cs="Verdana"/>
          <w:b/>
          <w:bCs/>
          <w:sz w:val="24"/>
          <w:szCs w:val="24"/>
        </w:rPr>
        <w:t>P</w:t>
      </w:r>
      <w:r>
        <w:rPr>
          <w:rFonts w:ascii="Verdana" w:hAnsi="Verdana" w:cs="Verdana"/>
          <w:b/>
          <w:bCs/>
          <w:sz w:val="24"/>
          <w:szCs w:val="24"/>
        </w:rPr>
        <w:t>latformu Mea</w:t>
      </w:r>
      <w:r w:rsidR="00865D8D">
        <w:rPr>
          <w:rFonts w:ascii="Verdana" w:hAnsi="Verdana" w:cs="Verdana"/>
          <w:b/>
          <w:bCs/>
          <w:sz w:val="24"/>
          <w:szCs w:val="24"/>
        </w:rPr>
        <w:t>M</w:t>
      </w:r>
      <w:r w:rsidR="00E411A6">
        <w:rPr>
          <w:rFonts w:ascii="Verdana" w:hAnsi="Verdana" w:cs="Verdana"/>
          <w:b/>
          <w:bCs/>
          <w:sz w:val="24"/>
          <w:szCs w:val="24"/>
        </w:rPr>
        <w:t>inds’ın analizine göre</w:t>
      </w:r>
      <w:r w:rsidR="00EB0046">
        <w:rPr>
          <w:rFonts w:ascii="Verdana" w:hAnsi="Verdana" w:cs="Verdana"/>
          <w:b/>
          <w:bCs/>
          <w:sz w:val="24"/>
          <w:szCs w:val="24"/>
        </w:rPr>
        <w:t>,</w:t>
      </w:r>
      <w:r w:rsidR="00EA4AB8">
        <w:rPr>
          <w:rFonts w:ascii="Verdana" w:hAnsi="Verdana" w:cs="Verdana"/>
          <w:b/>
          <w:bCs/>
          <w:sz w:val="24"/>
          <w:szCs w:val="24"/>
        </w:rPr>
        <w:t xml:space="preserve"> </w:t>
      </w:r>
      <w:r w:rsidR="000C3A75">
        <w:rPr>
          <w:rFonts w:ascii="Verdana" w:hAnsi="Verdana" w:cs="Verdana"/>
          <w:b/>
          <w:bCs/>
          <w:sz w:val="24"/>
          <w:szCs w:val="24"/>
        </w:rPr>
        <w:t>Facebook, Twitter ve Google</w:t>
      </w:r>
      <w:r w:rsidR="00755CC4">
        <w:rPr>
          <w:rFonts w:ascii="Verdana" w:hAnsi="Verdana" w:cs="Verdana"/>
          <w:b/>
          <w:bCs/>
          <w:sz w:val="24"/>
          <w:szCs w:val="24"/>
        </w:rPr>
        <w:t xml:space="preserve"> </w:t>
      </w:r>
      <w:r w:rsidR="000C3A75">
        <w:rPr>
          <w:rFonts w:ascii="Verdana" w:hAnsi="Verdana" w:cs="Verdana"/>
          <w:b/>
          <w:bCs/>
          <w:sz w:val="24"/>
          <w:szCs w:val="24"/>
        </w:rPr>
        <w:t>+’da Cem Yılmaz’ın filmi Pek Yakında’yı yorumlayanların büyük çoğunluğu filmi beğendi!</w:t>
      </w:r>
      <w:r w:rsidR="00E411A6">
        <w:rPr>
          <w:rFonts w:ascii="Verdana" w:hAnsi="Verdana" w:cs="Verdana"/>
          <w:b/>
          <w:bCs/>
          <w:sz w:val="24"/>
          <w:szCs w:val="24"/>
        </w:rPr>
        <w:t xml:space="preserve"> </w:t>
      </w:r>
    </w:p>
    <w:p w:rsidR="009D1D7B" w:rsidRDefault="001F35DB" w:rsidP="00680CD0">
      <w:pPr>
        <w:spacing w:line="360" w:lineRule="auto"/>
        <w:jc w:val="both"/>
        <w:rPr>
          <w:rFonts w:ascii="Verdana" w:hAnsi="Verdana" w:cs="Verdana"/>
          <w:bCs/>
          <w:sz w:val="20"/>
          <w:szCs w:val="20"/>
        </w:rPr>
      </w:pPr>
      <w:r>
        <w:rPr>
          <w:rFonts w:ascii="Verdana" w:hAnsi="Verdana" w:cs="Verdana"/>
          <w:bCs/>
          <w:sz w:val="20"/>
          <w:szCs w:val="20"/>
        </w:rPr>
        <w:t xml:space="preserve">Türk teknoloji şirketi Proline’ın Ar-Ge merkezi tarafından </w:t>
      </w:r>
      <w:r w:rsidR="00D83680">
        <w:rPr>
          <w:rFonts w:ascii="Verdana" w:hAnsi="Verdana" w:cs="Verdana"/>
          <w:bCs/>
          <w:sz w:val="20"/>
          <w:szCs w:val="20"/>
        </w:rPr>
        <w:t>geliştirilen</w:t>
      </w:r>
      <w:r>
        <w:rPr>
          <w:rFonts w:ascii="Verdana" w:hAnsi="Verdana" w:cs="Verdana"/>
          <w:bCs/>
          <w:sz w:val="20"/>
          <w:szCs w:val="20"/>
        </w:rPr>
        <w:t xml:space="preserve"> </w:t>
      </w:r>
      <w:r w:rsidR="00680CD0">
        <w:rPr>
          <w:rFonts w:ascii="Verdana" w:hAnsi="Verdana" w:cs="Verdana"/>
          <w:bCs/>
          <w:sz w:val="20"/>
          <w:szCs w:val="20"/>
        </w:rPr>
        <w:t>O</w:t>
      </w:r>
      <w:r>
        <w:rPr>
          <w:rFonts w:ascii="Verdana" w:hAnsi="Verdana" w:cs="Verdana"/>
          <w:bCs/>
          <w:sz w:val="20"/>
          <w:szCs w:val="20"/>
        </w:rPr>
        <w:t xml:space="preserve">nline </w:t>
      </w:r>
      <w:r w:rsidR="00197F39">
        <w:rPr>
          <w:rFonts w:ascii="Verdana" w:hAnsi="Verdana" w:cs="Verdana"/>
          <w:bCs/>
          <w:sz w:val="20"/>
          <w:szCs w:val="20"/>
        </w:rPr>
        <w:t>M</w:t>
      </w:r>
      <w:r>
        <w:rPr>
          <w:rFonts w:ascii="Verdana" w:hAnsi="Verdana" w:cs="Verdana"/>
          <w:bCs/>
          <w:sz w:val="20"/>
          <w:szCs w:val="20"/>
        </w:rPr>
        <w:t xml:space="preserve">üşteri </w:t>
      </w:r>
      <w:r w:rsidR="00197F39">
        <w:rPr>
          <w:rFonts w:ascii="Verdana" w:hAnsi="Verdana" w:cs="Verdana"/>
          <w:bCs/>
          <w:sz w:val="20"/>
          <w:szCs w:val="20"/>
        </w:rPr>
        <w:t>İ</w:t>
      </w:r>
      <w:r>
        <w:rPr>
          <w:rFonts w:ascii="Verdana" w:hAnsi="Verdana" w:cs="Verdana"/>
          <w:bCs/>
          <w:sz w:val="20"/>
          <w:szCs w:val="20"/>
        </w:rPr>
        <w:t xml:space="preserve">lişkileri </w:t>
      </w:r>
      <w:r w:rsidR="00197F39">
        <w:rPr>
          <w:rFonts w:ascii="Verdana" w:hAnsi="Verdana" w:cs="Verdana"/>
          <w:bCs/>
          <w:sz w:val="20"/>
          <w:szCs w:val="20"/>
        </w:rPr>
        <w:t>Y</w:t>
      </w:r>
      <w:r>
        <w:rPr>
          <w:rFonts w:ascii="Verdana" w:hAnsi="Verdana" w:cs="Verdana"/>
          <w:bCs/>
          <w:sz w:val="20"/>
          <w:szCs w:val="20"/>
        </w:rPr>
        <w:t xml:space="preserve">önetim </w:t>
      </w:r>
      <w:r w:rsidR="00197F39">
        <w:rPr>
          <w:rFonts w:ascii="Verdana" w:hAnsi="Verdana" w:cs="Verdana"/>
          <w:bCs/>
          <w:sz w:val="20"/>
          <w:szCs w:val="20"/>
        </w:rPr>
        <w:t>P</w:t>
      </w:r>
      <w:r>
        <w:rPr>
          <w:rFonts w:ascii="Verdana" w:hAnsi="Verdana" w:cs="Verdana"/>
          <w:bCs/>
          <w:sz w:val="20"/>
          <w:szCs w:val="20"/>
        </w:rPr>
        <w:t>latformu MeaMinds,</w:t>
      </w:r>
      <w:r w:rsidR="00E411A6">
        <w:rPr>
          <w:rFonts w:ascii="Verdana" w:hAnsi="Verdana" w:cs="Verdana"/>
          <w:bCs/>
          <w:sz w:val="20"/>
          <w:szCs w:val="20"/>
        </w:rPr>
        <w:t xml:space="preserve"> </w:t>
      </w:r>
      <w:r w:rsidR="00EA4AB8">
        <w:rPr>
          <w:rFonts w:ascii="Verdana" w:hAnsi="Verdana" w:cs="Verdana"/>
          <w:bCs/>
          <w:sz w:val="20"/>
          <w:szCs w:val="20"/>
        </w:rPr>
        <w:t xml:space="preserve">1 </w:t>
      </w:r>
      <w:r w:rsidR="009D1D7B">
        <w:rPr>
          <w:rFonts w:ascii="Verdana" w:hAnsi="Verdana" w:cs="Verdana"/>
          <w:bCs/>
          <w:sz w:val="20"/>
          <w:szCs w:val="20"/>
        </w:rPr>
        <w:t>Eylül – 28 Ekim</w:t>
      </w:r>
      <w:r w:rsidR="00E411A6">
        <w:rPr>
          <w:rFonts w:ascii="Verdana" w:hAnsi="Verdana" w:cs="Verdana"/>
          <w:bCs/>
          <w:sz w:val="20"/>
          <w:szCs w:val="20"/>
        </w:rPr>
        <w:t xml:space="preserve"> tarihleri arasında yaptığı sosyal medya </w:t>
      </w:r>
      <w:r w:rsidR="005754F2">
        <w:rPr>
          <w:rFonts w:ascii="Verdana" w:hAnsi="Verdana" w:cs="Verdana"/>
          <w:bCs/>
          <w:sz w:val="20"/>
          <w:szCs w:val="20"/>
        </w:rPr>
        <w:t xml:space="preserve">gişe </w:t>
      </w:r>
      <w:r w:rsidR="00E411A6">
        <w:rPr>
          <w:rFonts w:ascii="Verdana" w:hAnsi="Verdana" w:cs="Verdana"/>
          <w:bCs/>
          <w:sz w:val="20"/>
          <w:szCs w:val="20"/>
        </w:rPr>
        <w:t>analizinde</w:t>
      </w:r>
      <w:r w:rsidR="009D1D7B">
        <w:rPr>
          <w:rFonts w:ascii="Verdana" w:hAnsi="Verdana" w:cs="Verdana"/>
          <w:bCs/>
          <w:sz w:val="20"/>
          <w:szCs w:val="20"/>
        </w:rPr>
        <w:t xml:space="preserve"> ünlü komedyen ve aktör Cem Yılmaz’ın yazıp yönettiği </w:t>
      </w:r>
      <w:r w:rsidR="00182E58">
        <w:rPr>
          <w:rFonts w:ascii="Verdana" w:hAnsi="Verdana" w:cs="Verdana"/>
          <w:bCs/>
          <w:sz w:val="20"/>
          <w:szCs w:val="20"/>
        </w:rPr>
        <w:t>“</w:t>
      </w:r>
      <w:r w:rsidR="009D1D7B">
        <w:rPr>
          <w:rFonts w:ascii="Verdana" w:hAnsi="Verdana" w:cs="Verdana"/>
          <w:bCs/>
          <w:sz w:val="20"/>
          <w:szCs w:val="20"/>
        </w:rPr>
        <w:t>Pek Yakında</w:t>
      </w:r>
      <w:r w:rsidR="00182E58">
        <w:rPr>
          <w:rFonts w:ascii="Verdana" w:hAnsi="Verdana" w:cs="Verdana"/>
          <w:bCs/>
          <w:sz w:val="20"/>
          <w:szCs w:val="20"/>
        </w:rPr>
        <w:t>”</w:t>
      </w:r>
      <w:r w:rsidR="009D1D7B">
        <w:rPr>
          <w:rFonts w:ascii="Verdana" w:hAnsi="Verdana" w:cs="Verdana"/>
          <w:bCs/>
          <w:sz w:val="20"/>
          <w:szCs w:val="20"/>
        </w:rPr>
        <w:t xml:space="preserve"> filmini mercek altına aldı. </w:t>
      </w:r>
      <w:r w:rsidR="00182E58">
        <w:rPr>
          <w:rFonts w:ascii="Verdana" w:hAnsi="Verdana" w:cs="Verdana"/>
          <w:bCs/>
          <w:sz w:val="20"/>
          <w:szCs w:val="20"/>
        </w:rPr>
        <w:t xml:space="preserve">Yaklaşık </w:t>
      </w:r>
      <w:r w:rsidR="00755CC4">
        <w:rPr>
          <w:rFonts w:ascii="Verdana" w:hAnsi="Verdana" w:cs="Verdana"/>
          <w:bCs/>
          <w:sz w:val="20"/>
          <w:szCs w:val="20"/>
        </w:rPr>
        <w:t>2</w:t>
      </w:r>
      <w:r w:rsidR="00182E58">
        <w:rPr>
          <w:rFonts w:ascii="Verdana" w:hAnsi="Verdana" w:cs="Verdana"/>
          <w:bCs/>
          <w:sz w:val="20"/>
          <w:szCs w:val="20"/>
        </w:rPr>
        <w:t xml:space="preserve"> aylık süre boyunca Türkiye’de sosyal medya kullanıcılarının film hakkında paylaştıkları mesajları inceleyen MeaMinds, filmin sinemaseverler nezdinde uyandırdığı yankıyı da gözler önüne serdi. </w:t>
      </w:r>
    </w:p>
    <w:p w:rsidR="009D1D7B" w:rsidRDefault="00182E58" w:rsidP="00182E58">
      <w:pPr>
        <w:spacing w:after="0" w:line="360" w:lineRule="auto"/>
        <w:jc w:val="both"/>
        <w:rPr>
          <w:rFonts w:ascii="Verdana" w:hAnsi="Verdana" w:cs="Verdana"/>
          <w:b/>
          <w:bCs/>
          <w:sz w:val="20"/>
          <w:szCs w:val="20"/>
        </w:rPr>
      </w:pPr>
      <w:r>
        <w:rPr>
          <w:rFonts w:ascii="Verdana" w:hAnsi="Verdana" w:cs="Verdana"/>
          <w:b/>
          <w:bCs/>
          <w:sz w:val="20"/>
          <w:szCs w:val="20"/>
        </w:rPr>
        <w:t>Filmin beğenilme oranı %74</w:t>
      </w:r>
    </w:p>
    <w:p w:rsidR="00182E58" w:rsidRDefault="00182E58" w:rsidP="00182E58">
      <w:pPr>
        <w:spacing w:after="0" w:line="360" w:lineRule="auto"/>
        <w:jc w:val="both"/>
        <w:rPr>
          <w:rFonts w:ascii="Verdana" w:hAnsi="Verdana" w:cs="Verdana"/>
          <w:bCs/>
          <w:sz w:val="20"/>
          <w:szCs w:val="20"/>
        </w:rPr>
      </w:pPr>
      <w:r>
        <w:rPr>
          <w:rFonts w:ascii="Verdana" w:hAnsi="Verdana" w:cs="Verdana"/>
          <w:bCs/>
          <w:sz w:val="20"/>
          <w:szCs w:val="20"/>
        </w:rPr>
        <w:t xml:space="preserve">Sosyal medya kullanıcılarının Facebook, Twitter ve Google + platformlarından Cem Yılmaz’ın Pek Yakında filmi hakkında paylaştığı </w:t>
      </w:r>
      <w:r w:rsidR="005754F2">
        <w:rPr>
          <w:rFonts w:ascii="Verdana" w:hAnsi="Verdana" w:cs="Verdana"/>
          <w:bCs/>
          <w:sz w:val="20"/>
          <w:szCs w:val="20"/>
        </w:rPr>
        <w:t xml:space="preserve">yorumları </w:t>
      </w:r>
      <w:r>
        <w:rPr>
          <w:rFonts w:ascii="Verdana" w:hAnsi="Verdana" w:cs="Verdana"/>
          <w:bCs/>
          <w:sz w:val="20"/>
          <w:szCs w:val="20"/>
        </w:rPr>
        <w:t xml:space="preserve">inceleyen </w:t>
      </w:r>
      <w:bookmarkStart w:id="5" w:name="_GoBack"/>
      <w:r>
        <w:rPr>
          <w:rFonts w:ascii="Verdana" w:hAnsi="Verdana" w:cs="Verdana"/>
          <w:bCs/>
          <w:sz w:val="20"/>
          <w:szCs w:val="20"/>
        </w:rPr>
        <w:t xml:space="preserve">MeaMinds, izleyici kitlesinin filmi </w:t>
      </w:r>
      <w:r w:rsidR="005754F2">
        <w:rPr>
          <w:rFonts w:ascii="Verdana" w:hAnsi="Verdana" w:cs="Verdana"/>
          <w:bCs/>
          <w:sz w:val="20"/>
          <w:szCs w:val="20"/>
        </w:rPr>
        <w:t xml:space="preserve">ve özellikle oyuncuları </w:t>
      </w:r>
      <w:r>
        <w:rPr>
          <w:rFonts w:ascii="Verdana" w:hAnsi="Verdana" w:cs="Verdana"/>
          <w:bCs/>
          <w:sz w:val="20"/>
          <w:szCs w:val="20"/>
        </w:rPr>
        <w:t xml:space="preserve"> beğendiğini gözler önüne serdi. Verilere göre paylaşılan mesajların %74’ü, film hakkındaki “olumlu” görüşlerden oluşuyor. </w:t>
      </w:r>
      <w:bookmarkEnd w:id="5"/>
      <w:r>
        <w:rPr>
          <w:rFonts w:ascii="Verdana" w:hAnsi="Verdana" w:cs="Verdana"/>
          <w:bCs/>
          <w:sz w:val="20"/>
          <w:szCs w:val="20"/>
        </w:rPr>
        <w:t>Sosyal medya kullanıcılarının paylaştığı mesajların %19’u filmden “olumsuz” mesajlarla bahsederken, %7’lik dilim “nötr” mesajlar</w:t>
      </w:r>
      <w:r w:rsidR="000C3A75">
        <w:rPr>
          <w:rFonts w:ascii="Verdana" w:hAnsi="Verdana" w:cs="Verdana"/>
          <w:bCs/>
          <w:sz w:val="20"/>
          <w:szCs w:val="20"/>
        </w:rPr>
        <w:t>ı</w:t>
      </w:r>
      <w:r>
        <w:rPr>
          <w:rFonts w:ascii="Verdana" w:hAnsi="Verdana" w:cs="Verdana"/>
          <w:bCs/>
          <w:sz w:val="20"/>
          <w:szCs w:val="20"/>
        </w:rPr>
        <w:t xml:space="preserve"> içeriyor. </w:t>
      </w:r>
      <w:r w:rsidR="000C3A75">
        <w:rPr>
          <w:rFonts w:ascii="Verdana" w:hAnsi="Verdana" w:cs="Verdana"/>
          <w:bCs/>
          <w:sz w:val="20"/>
          <w:szCs w:val="20"/>
        </w:rPr>
        <w:t>Paylaşılan mesajların yarısından fazlasının Facebook ve Twitter üzerinden gönderilmiş olması dikkat çekiyor.</w:t>
      </w:r>
    </w:p>
    <w:p w:rsidR="000C3A75" w:rsidRDefault="000C3A75" w:rsidP="00182E58">
      <w:pPr>
        <w:spacing w:after="0" w:line="360" w:lineRule="auto"/>
        <w:jc w:val="both"/>
        <w:rPr>
          <w:rFonts w:ascii="Verdana" w:hAnsi="Verdana" w:cs="Verdana"/>
          <w:bCs/>
          <w:sz w:val="20"/>
          <w:szCs w:val="20"/>
        </w:rPr>
      </w:pPr>
    </w:p>
    <w:p w:rsidR="000C3A75" w:rsidRDefault="000C3A75" w:rsidP="00182E58">
      <w:pPr>
        <w:spacing w:after="0" w:line="360" w:lineRule="auto"/>
        <w:jc w:val="both"/>
        <w:rPr>
          <w:rFonts w:ascii="Verdana" w:hAnsi="Verdana" w:cs="Verdana"/>
          <w:b/>
          <w:bCs/>
          <w:sz w:val="20"/>
          <w:szCs w:val="20"/>
        </w:rPr>
      </w:pPr>
      <w:r>
        <w:rPr>
          <w:rFonts w:ascii="Verdana" w:hAnsi="Verdana" w:cs="Verdana"/>
          <w:b/>
          <w:bCs/>
          <w:sz w:val="20"/>
          <w:szCs w:val="20"/>
        </w:rPr>
        <w:t>Pek Yakında’dan bahsedenlerin çoğunluğu erkek</w:t>
      </w:r>
    </w:p>
    <w:p w:rsidR="000C3A75" w:rsidRDefault="000C3A75" w:rsidP="00182E58">
      <w:pPr>
        <w:spacing w:after="0" w:line="360" w:lineRule="auto"/>
        <w:jc w:val="both"/>
        <w:rPr>
          <w:rFonts w:ascii="Verdana" w:hAnsi="Verdana" w:cs="Verdana"/>
          <w:bCs/>
          <w:sz w:val="20"/>
          <w:szCs w:val="20"/>
        </w:rPr>
      </w:pPr>
      <w:r>
        <w:rPr>
          <w:rFonts w:ascii="Verdana" w:hAnsi="Verdana" w:cs="Verdana"/>
          <w:bCs/>
          <w:sz w:val="20"/>
          <w:szCs w:val="20"/>
        </w:rPr>
        <w:t xml:space="preserve">MeaMinds’ın analizine göre sosyal medyada Pek Yakında filminden bahsedenlerin %66’sını erkekler, %34’ünü ise kadınlar oluşturuyor. Mesajların paylaşıldığı kanallar kapsamında da mobil cihazlar %81’lik oranla aslan payının sahibi oluyor. </w:t>
      </w:r>
    </w:p>
    <w:p w:rsidR="000C3A75" w:rsidRPr="000C3A75" w:rsidRDefault="000C3A75" w:rsidP="00182E58">
      <w:pPr>
        <w:spacing w:after="0" w:line="360" w:lineRule="auto"/>
        <w:jc w:val="both"/>
        <w:rPr>
          <w:rFonts w:ascii="Verdana" w:hAnsi="Verdana" w:cs="Verdana"/>
          <w:bCs/>
          <w:sz w:val="20"/>
          <w:szCs w:val="20"/>
        </w:rPr>
      </w:pPr>
    </w:p>
    <w:p w:rsidR="008276AE" w:rsidRPr="000C3A75" w:rsidRDefault="001F35DB" w:rsidP="008E5778">
      <w:pPr>
        <w:spacing w:line="360" w:lineRule="auto"/>
        <w:jc w:val="both"/>
        <w:rPr>
          <w:rFonts w:ascii="Verdana" w:hAnsi="Verdana" w:cs="Verdana"/>
          <w:b/>
          <w:bCs/>
          <w:sz w:val="20"/>
          <w:szCs w:val="20"/>
        </w:rPr>
      </w:pPr>
      <w:r>
        <w:rPr>
          <w:rFonts w:ascii="Verdana" w:hAnsi="Verdana" w:cs="Verdana"/>
          <w:bCs/>
          <w:sz w:val="20"/>
          <w:szCs w:val="20"/>
        </w:rPr>
        <w:t xml:space="preserve">2011 yılında kullanıma sunulan </w:t>
      </w:r>
      <w:r w:rsidR="000F293C">
        <w:rPr>
          <w:rFonts w:ascii="Verdana" w:hAnsi="Verdana" w:cs="Verdana"/>
          <w:bCs/>
          <w:sz w:val="20"/>
          <w:szCs w:val="20"/>
        </w:rPr>
        <w:t>MeaMinds</w:t>
      </w:r>
      <w:r w:rsidR="00937984">
        <w:rPr>
          <w:rFonts w:ascii="Verdana" w:hAnsi="Verdana" w:cs="Verdana"/>
          <w:bCs/>
          <w:sz w:val="20"/>
          <w:szCs w:val="20"/>
        </w:rPr>
        <w:t>;</w:t>
      </w:r>
      <w:r w:rsidR="000F293C">
        <w:rPr>
          <w:rFonts w:ascii="Verdana" w:hAnsi="Verdana" w:cs="Verdana"/>
          <w:bCs/>
          <w:sz w:val="20"/>
          <w:szCs w:val="20"/>
        </w:rPr>
        <w:t xml:space="preserve"> Twitter</w:t>
      </w:r>
      <w:r w:rsidR="005754F2">
        <w:rPr>
          <w:rFonts w:ascii="Verdana" w:hAnsi="Verdana" w:cs="Verdana"/>
          <w:bCs/>
          <w:sz w:val="20"/>
          <w:szCs w:val="20"/>
        </w:rPr>
        <w:t>,</w:t>
      </w:r>
      <w:r w:rsidR="00755CC4">
        <w:rPr>
          <w:rFonts w:ascii="Verdana" w:hAnsi="Verdana" w:cs="Verdana"/>
          <w:bCs/>
          <w:sz w:val="20"/>
          <w:szCs w:val="20"/>
        </w:rPr>
        <w:t xml:space="preserve"> </w:t>
      </w:r>
      <w:r w:rsidR="000F293C">
        <w:rPr>
          <w:rFonts w:ascii="Verdana" w:hAnsi="Verdana" w:cs="Verdana"/>
          <w:bCs/>
          <w:sz w:val="20"/>
          <w:szCs w:val="20"/>
        </w:rPr>
        <w:t>Facebook</w:t>
      </w:r>
      <w:r w:rsidR="005754F2">
        <w:rPr>
          <w:rFonts w:ascii="Verdana" w:hAnsi="Verdana" w:cs="Verdana"/>
          <w:bCs/>
          <w:sz w:val="20"/>
          <w:szCs w:val="20"/>
        </w:rPr>
        <w:t xml:space="preserve"> ve </w:t>
      </w:r>
      <w:r w:rsidR="00162A56">
        <w:rPr>
          <w:rFonts w:ascii="Verdana" w:hAnsi="Verdana" w:cs="Verdana"/>
          <w:bCs/>
          <w:sz w:val="20"/>
          <w:szCs w:val="20"/>
        </w:rPr>
        <w:t xml:space="preserve">Google + </w:t>
      </w:r>
      <w:r w:rsidR="000F293C">
        <w:rPr>
          <w:rFonts w:ascii="Verdana" w:hAnsi="Verdana" w:cs="Verdana"/>
          <w:bCs/>
          <w:sz w:val="20"/>
          <w:szCs w:val="20"/>
        </w:rPr>
        <w:t>gibi Türk kullanıcıların</w:t>
      </w:r>
      <w:r w:rsidR="00D83680">
        <w:rPr>
          <w:rFonts w:ascii="Verdana" w:hAnsi="Verdana" w:cs="Verdana"/>
          <w:bCs/>
          <w:sz w:val="20"/>
          <w:szCs w:val="20"/>
        </w:rPr>
        <w:t>ın</w:t>
      </w:r>
      <w:r w:rsidR="000F293C">
        <w:rPr>
          <w:rFonts w:ascii="Verdana" w:hAnsi="Verdana" w:cs="Verdana"/>
          <w:bCs/>
          <w:sz w:val="20"/>
          <w:szCs w:val="20"/>
        </w:rPr>
        <w:t xml:space="preserve"> yorum yapmak için en çok tercih ettiği sosyal medya mecralarında paylaşılan içerikleri </w:t>
      </w:r>
      <w:r w:rsidR="00FF4090">
        <w:rPr>
          <w:rFonts w:ascii="Verdana" w:hAnsi="Verdana" w:cs="Verdana"/>
          <w:bCs/>
          <w:sz w:val="20"/>
          <w:szCs w:val="20"/>
        </w:rPr>
        <w:t xml:space="preserve">otomatik </w:t>
      </w:r>
      <w:r w:rsidR="000F293C">
        <w:rPr>
          <w:rFonts w:ascii="Verdana" w:hAnsi="Verdana" w:cs="Verdana"/>
          <w:bCs/>
          <w:sz w:val="20"/>
          <w:szCs w:val="20"/>
        </w:rPr>
        <w:t>“olumlu”, “olumsuz”</w:t>
      </w:r>
      <w:r w:rsidR="00680CD0">
        <w:rPr>
          <w:rFonts w:ascii="Verdana" w:hAnsi="Verdana" w:cs="Verdana"/>
          <w:bCs/>
          <w:sz w:val="20"/>
          <w:szCs w:val="20"/>
        </w:rPr>
        <w:t xml:space="preserve"> </w:t>
      </w:r>
      <w:r w:rsidR="00D83680">
        <w:rPr>
          <w:rFonts w:ascii="Verdana" w:hAnsi="Verdana" w:cs="Verdana"/>
          <w:bCs/>
          <w:sz w:val="20"/>
          <w:szCs w:val="20"/>
        </w:rPr>
        <w:t>ve</w:t>
      </w:r>
      <w:r w:rsidR="000F293C">
        <w:rPr>
          <w:rFonts w:ascii="Verdana" w:hAnsi="Verdana" w:cs="Verdana"/>
          <w:bCs/>
          <w:sz w:val="20"/>
          <w:szCs w:val="20"/>
        </w:rPr>
        <w:t xml:space="preserve"> “nötr” olarak </w:t>
      </w:r>
      <w:r w:rsidR="0056098F">
        <w:rPr>
          <w:rFonts w:ascii="Verdana" w:hAnsi="Verdana" w:cs="Verdana"/>
          <w:bCs/>
          <w:sz w:val="20"/>
          <w:szCs w:val="20"/>
        </w:rPr>
        <w:t>anlamlandıra</w:t>
      </w:r>
      <w:r w:rsidR="008E5778">
        <w:rPr>
          <w:rFonts w:ascii="Verdana" w:hAnsi="Verdana" w:cs="Verdana"/>
          <w:bCs/>
          <w:sz w:val="20"/>
          <w:szCs w:val="20"/>
        </w:rPr>
        <w:t>rak, kurumlara p</w:t>
      </w:r>
      <w:r w:rsidR="00FF4090">
        <w:rPr>
          <w:rFonts w:ascii="Verdana" w:hAnsi="Verdana" w:cs="Verdana"/>
          <w:bCs/>
          <w:sz w:val="20"/>
          <w:szCs w:val="20"/>
        </w:rPr>
        <w:t>azar analizi</w:t>
      </w:r>
      <w:r w:rsidR="008F102F">
        <w:rPr>
          <w:rFonts w:ascii="Verdana" w:hAnsi="Verdana" w:cs="Verdana"/>
          <w:bCs/>
          <w:sz w:val="20"/>
          <w:szCs w:val="20"/>
        </w:rPr>
        <w:t>,</w:t>
      </w:r>
      <w:r w:rsidR="00FF4090">
        <w:rPr>
          <w:rFonts w:ascii="Verdana" w:hAnsi="Verdana" w:cs="Verdana"/>
          <w:bCs/>
          <w:sz w:val="20"/>
          <w:szCs w:val="20"/>
        </w:rPr>
        <w:t xml:space="preserve"> </w:t>
      </w:r>
      <w:r w:rsidR="008F102F">
        <w:rPr>
          <w:rFonts w:ascii="Verdana" w:hAnsi="Verdana" w:cs="Verdana"/>
          <w:bCs/>
          <w:sz w:val="20"/>
          <w:szCs w:val="20"/>
        </w:rPr>
        <w:t>etki değer analizi,</w:t>
      </w:r>
      <w:r w:rsidR="00937984">
        <w:rPr>
          <w:rFonts w:ascii="Verdana" w:hAnsi="Verdana" w:cs="Verdana"/>
          <w:bCs/>
          <w:sz w:val="20"/>
          <w:szCs w:val="20"/>
        </w:rPr>
        <w:t xml:space="preserve"> </w:t>
      </w:r>
      <w:r w:rsidR="00FF4090">
        <w:rPr>
          <w:rFonts w:ascii="Verdana" w:hAnsi="Verdana" w:cs="Verdana"/>
          <w:bCs/>
          <w:sz w:val="20"/>
          <w:szCs w:val="20"/>
        </w:rPr>
        <w:t>rekabet analizi</w:t>
      </w:r>
      <w:r w:rsidR="008F102F">
        <w:rPr>
          <w:rFonts w:ascii="Verdana" w:hAnsi="Verdana" w:cs="Verdana"/>
          <w:bCs/>
          <w:sz w:val="20"/>
          <w:szCs w:val="20"/>
        </w:rPr>
        <w:t xml:space="preserve"> gibi her markanın ihtiyacına </w:t>
      </w:r>
      <w:r w:rsidR="00FF4090">
        <w:rPr>
          <w:rFonts w:ascii="Verdana" w:hAnsi="Verdana" w:cs="Verdana"/>
          <w:bCs/>
          <w:sz w:val="20"/>
          <w:szCs w:val="20"/>
        </w:rPr>
        <w:t>göre farklı raporlama</w:t>
      </w:r>
      <w:r w:rsidR="00704C2E">
        <w:rPr>
          <w:rFonts w:ascii="Verdana" w:hAnsi="Verdana" w:cs="Verdana"/>
          <w:bCs/>
          <w:sz w:val="20"/>
          <w:szCs w:val="20"/>
        </w:rPr>
        <w:t xml:space="preserve"> </w:t>
      </w:r>
      <w:r w:rsidR="008E5778">
        <w:rPr>
          <w:rFonts w:ascii="Verdana" w:hAnsi="Verdana" w:cs="Verdana"/>
          <w:bCs/>
          <w:sz w:val="20"/>
          <w:szCs w:val="20"/>
        </w:rPr>
        <w:t>imkânları sunuyor.</w:t>
      </w:r>
    </w:p>
    <w:p w:rsidR="00B87267" w:rsidRDefault="00B87267" w:rsidP="008276AE">
      <w:pPr>
        <w:spacing w:after="0" w:line="360" w:lineRule="auto"/>
        <w:jc w:val="both"/>
        <w:rPr>
          <w:rFonts w:ascii="Verdana" w:hAnsi="Verdana" w:cs="Verdana"/>
          <w:bCs/>
          <w:sz w:val="20"/>
          <w:szCs w:val="20"/>
        </w:rPr>
      </w:pPr>
    </w:p>
    <w:p w:rsidR="009070D8" w:rsidRPr="008B0FBE" w:rsidRDefault="009070D8">
      <w:pPr>
        <w:pStyle w:val="HPsmalltype7pt"/>
        <w:jc w:val="both"/>
        <w:rPr>
          <w:rFonts w:ascii="Verdana" w:hAnsi="Verdana" w:cs="Verdana"/>
          <w:b/>
          <w:bCs/>
          <w:sz w:val="20"/>
          <w:szCs w:val="20"/>
          <w:lang w:val="tr-TR"/>
        </w:rPr>
      </w:pPr>
      <w:r w:rsidRPr="008B0FBE">
        <w:rPr>
          <w:rFonts w:ascii="Verdana" w:hAnsi="Verdana" w:cs="Verdana"/>
          <w:b/>
          <w:bCs/>
          <w:sz w:val="20"/>
          <w:szCs w:val="20"/>
          <w:lang w:val="tr-TR"/>
        </w:rPr>
        <w:lastRenderedPageBreak/>
        <w:t>İlgili Kişi:</w:t>
      </w:r>
      <w:r w:rsidRPr="008B0FBE">
        <w:rPr>
          <w:rFonts w:ascii="Verdana" w:hAnsi="Verdana" w:cs="Verdana"/>
          <w:sz w:val="20"/>
          <w:szCs w:val="20"/>
          <w:lang w:val="tr-TR"/>
        </w:rPr>
        <w:tab/>
      </w:r>
    </w:p>
    <w:p w:rsidR="009070D8" w:rsidRPr="008B0FBE" w:rsidRDefault="00A224EF">
      <w:pPr>
        <w:pStyle w:val="HPsmalltype7pt"/>
        <w:jc w:val="both"/>
        <w:rPr>
          <w:rFonts w:ascii="Verdana" w:hAnsi="Verdana" w:cs="Verdana"/>
          <w:sz w:val="20"/>
          <w:szCs w:val="20"/>
          <w:lang w:val="tr-TR"/>
        </w:rPr>
      </w:pPr>
      <w:r>
        <w:rPr>
          <w:rFonts w:ascii="Verdana" w:hAnsi="Verdana" w:cs="Verdana"/>
          <w:sz w:val="20"/>
          <w:szCs w:val="20"/>
          <w:lang w:val="tr-TR"/>
        </w:rPr>
        <w:t>Nevra Çankaya</w:t>
      </w:r>
    </w:p>
    <w:p w:rsidR="009070D8" w:rsidRPr="008B0FBE" w:rsidRDefault="009070D8">
      <w:pPr>
        <w:pStyle w:val="HPsmalltype7pt"/>
        <w:jc w:val="both"/>
        <w:rPr>
          <w:rFonts w:ascii="Verdana" w:hAnsi="Verdana" w:cs="Verdana"/>
          <w:sz w:val="20"/>
          <w:szCs w:val="20"/>
          <w:lang w:val="tr-TR"/>
        </w:rPr>
      </w:pPr>
      <w:r w:rsidRPr="008B0FBE">
        <w:rPr>
          <w:rFonts w:ascii="Verdana" w:hAnsi="Verdana" w:cs="Verdana"/>
          <w:sz w:val="20"/>
          <w:szCs w:val="20"/>
          <w:lang w:val="tr-TR"/>
        </w:rPr>
        <w:t>Marjinal Porter Novelli</w:t>
      </w:r>
      <w:r w:rsidRPr="008B0FBE">
        <w:rPr>
          <w:rFonts w:ascii="Verdana" w:hAnsi="Verdana" w:cs="Verdana"/>
          <w:sz w:val="20"/>
          <w:szCs w:val="20"/>
          <w:lang w:val="tr-TR"/>
        </w:rPr>
        <w:tab/>
      </w:r>
      <w:r w:rsidRPr="008B0FBE">
        <w:rPr>
          <w:rFonts w:ascii="Verdana" w:hAnsi="Verdana" w:cs="Verdana"/>
          <w:sz w:val="20"/>
          <w:szCs w:val="20"/>
          <w:lang w:val="tr-TR"/>
        </w:rPr>
        <w:tab/>
      </w:r>
    </w:p>
    <w:p w:rsidR="009070D8" w:rsidRPr="008B0FBE" w:rsidRDefault="009070D8">
      <w:pPr>
        <w:pStyle w:val="HPsmalltype7pt"/>
        <w:jc w:val="both"/>
        <w:rPr>
          <w:rFonts w:ascii="Verdana" w:hAnsi="Verdana" w:cs="Verdana"/>
          <w:sz w:val="20"/>
          <w:szCs w:val="20"/>
          <w:lang w:val="tr-TR"/>
        </w:rPr>
      </w:pPr>
      <w:r w:rsidRPr="008B0FBE">
        <w:rPr>
          <w:rFonts w:ascii="Verdana" w:hAnsi="Verdana" w:cs="Verdana"/>
          <w:sz w:val="20"/>
          <w:szCs w:val="20"/>
          <w:lang w:val="tr-TR"/>
        </w:rPr>
        <w:t>0212 219 29 71</w:t>
      </w:r>
    </w:p>
    <w:p w:rsidR="009070D8" w:rsidRPr="008B0FBE" w:rsidRDefault="00A224EF">
      <w:pPr>
        <w:jc w:val="both"/>
        <w:rPr>
          <w:rFonts w:ascii="Verdana" w:hAnsi="Verdana" w:cs="Verdana"/>
          <w:sz w:val="16"/>
          <w:szCs w:val="16"/>
        </w:rPr>
      </w:pPr>
      <w:r>
        <w:rPr>
          <w:rFonts w:ascii="Verdana" w:hAnsi="Verdana" w:cs="Verdana"/>
          <w:sz w:val="20"/>
          <w:szCs w:val="20"/>
        </w:rPr>
        <w:t>nevrac</w:t>
      </w:r>
      <w:r w:rsidR="009070D8" w:rsidRPr="008B0FBE">
        <w:rPr>
          <w:rFonts w:ascii="Verdana" w:hAnsi="Verdana" w:cs="Verdana"/>
          <w:sz w:val="20"/>
          <w:szCs w:val="20"/>
        </w:rPr>
        <w:t>@marjinal.com.tr</w:t>
      </w:r>
    </w:p>
    <w:p w:rsidR="008B3F72" w:rsidRDefault="008B3F72" w:rsidP="008B3F72">
      <w:pPr>
        <w:spacing w:after="0"/>
        <w:rPr>
          <w:rStyle w:val="Kpr"/>
          <w:rFonts w:ascii="Verdana" w:hAnsi="Verdana" w:cs="Verdana"/>
          <w:sz w:val="16"/>
          <w:szCs w:val="16"/>
        </w:rPr>
      </w:pPr>
    </w:p>
    <w:p w:rsidR="008B3F72" w:rsidRDefault="008B3F72" w:rsidP="008B3F72">
      <w:pPr>
        <w:spacing w:after="0"/>
        <w:rPr>
          <w:b/>
          <w:sz w:val="18"/>
          <w:szCs w:val="18"/>
        </w:rPr>
      </w:pPr>
      <w:r>
        <w:rPr>
          <w:rFonts w:ascii="Verdana" w:hAnsi="Verdana" w:cs="Verdana"/>
          <w:b/>
          <w:sz w:val="18"/>
          <w:szCs w:val="18"/>
        </w:rPr>
        <w:t>Proline Hakkında</w:t>
      </w:r>
    </w:p>
    <w:p w:rsidR="008B3F72" w:rsidRDefault="008B3F72" w:rsidP="008B3F72">
      <w:pPr>
        <w:spacing w:after="0"/>
        <w:rPr>
          <w:rFonts w:ascii="Verdana" w:hAnsi="Verdana" w:cs="Verdana"/>
          <w:b/>
          <w:sz w:val="16"/>
          <w:szCs w:val="16"/>
        </w:rPr>
      </w:pPr>
      <w:r>
        <w:rPr>
          <w:rFonts w:ascii="Verdana" w:hAnsi="Verdana" w:cs="Verdana"/>
          <w:sz w:val="16"/>
          <w:szCs w:val="16"/>
        </w:rPr>
        <w:t>Proline Bilişim, Ortadoğu-Kuzey Afrika (MENA) Odaklı, Ar-Ge ve Entegrasyon Kabiliyetine Sahip Türk Teknoloji Şirketidir.</w:t>
      </w:r>
      <w:r>
        <w:rPr>
          <w:rFonts w:ascii="Verdana" w:hAnsi="Verdana" w:cs="Verdana"/>
          <w:b/>
          <w:sz w:val="16"/>
          <w:szCs w:val="16"/>
        </w:rPr>
        <w:t xml:space="preserve"> </w:t>
      </w:r>
      <w:r>
        <w:rPr>
          <w:rFonts w:ascii="Verdana" w:hAnsi="Verdana" w:cs="Verdana"/>
          <w:sz w:val="16"/>
          <w:szCs w:val="16"/>
        </w:rPr>
        <w:t>Türkiye’nin yanı sıra Ortadoğu ve Kuzey Afrika bünyesinde faaliyet gösteren, Ar-Ge çalışmalarıyla kendi ürünlerini geliştiren teknoloji şirketi Proline Bilişim; sistem entegratörü kimliğinin yanında, kendi geliştirdiği kent güvenlik sistemlerinde kullanılan akıllı yazılımlar, coğrafi bilgi sistemleri, sosyal medya analizi ve biyometrik özelliklerin (parmak izi, damar izi, avuç izi vb.) çeşitli amaçlarla kullanılmasını sağlayan ürün ailesi ile müşterilerine hizmet vermektedir.</w:t>
      </w:r>
      <w:r>
        <w:rPr>
          <w:rFonts w:ascii="Verdana" w:hAnsi="Verdana" w:cs="Verdana"/>
          <w:b/>
          <w:sz w:val="16"/>
          <w:szCs w:val="16"/>
        </w:rPr>
        <w:t xml:space="preserve"> </w:t>
      </w:r>
      <w:r>
        <w:rPr>
          <w:rFonts w:ascii="Verdana" w:hAnsi="Verdana" w:cs="Verdana"/>
          <w:sz w:val="16"/>
          <w:szCs w:val="16"/>
        </w:rPr>
        <w:t xml:space="preserve">Proline ayrıca T.C. elektronik pasaport projesini (e-Pasaport) hayata geçiren ve Bolu’da gerçekleştirilen yeni nesil elektronik kimlik kartı pilot projesinde yer alan teknoloji şirketidir. Proline, </w:t>
      </w:r>
      <w:r>
        <w:rPr>
          <w:rFonts w:ascii="Verdana" w:hAnsi="Verdana" w:cs="Arial"/>
          <w:bCs/>
          <w:sz w:val="16"/>
          <w:szCs w:val="16"/>
        </w:rPr>
        <w:t>sosyal medya ve online mecra takibini tek platformdan sunan, bununla birlikte duygu analizini “otomatik” yapan ürünü MeaMinds ile önemli bir çözüm sağlayıcı konumundadır.</w:t>
      </w:r>
      <w:r>
        <w:rPr>
          <w:rFonts w:ascii="Verdana" w:hAnsi="Verdana" w:cs="Verdana"/>
          <w:b/>
          <w:sz w:val="16"/>
          <w:szCs w:val="16"/>
        </w:rPr>
        <w:t xml:space="preserve"> </w:t>
      </w:r>
      <w:r>
        <w:rPr>
          <w:rFonts w:ascii="Verdana" w:eastAsia="Times New Roman" w:hAnsi="Verdana" w:cs="Times New Roman"/>
          <w:sz w:val="16"/>
          <w:szCs w:val="16"/>
        </w:rPr>
        <w:t>2012 yılında Kal-Der’ e üye olarak “Toplam Kalite Yolculuğu”na başlayan Proline’ın; b</w:t>
      </w:r>
      <w:r>
        <w:rPr>
          <w:rFonts w:ascii="Verdana" w:hAnsi="Verdana" w:cs="Times New Roman"/>
          <w:sz w:val="16"/>
          <w:szCs w:val="16"/>
        </w:rPr>
        <w:t xml:space="preserve">ilgiyi paylaşan, yetkinliklerini sürekli geliştiren, ağırlıklı olarak mühendis ve kendi alanlarında uzman ekiplerden kurulu yaklaşık 150 çalışanı bulunmaktadır. Proline; İstanbul Genel Merkez ve Ankara Bölge Müdürlüğü ile Türkiye’de, Proline Katar ofisi vasıtasıyla da Türkiye’nin yer aldığı bölgede faaliyet göstermektedir. </w:t>
      </w:r>
      <w:r>
        <w:rPr>
          <w:rFonts w:ascii="Verdana" w:eastAsia="Times New Roman" w:hAnsi="Verdana" w:cs="Times New Roman"/>
          <w:sz w:val="16"/>
          <w:szCs w:val="16"/>
        </w:rPr>
        <w:t>Şirketin İstanbul Genel Merkezi, Bilim Sanayi ve Teknoloji Bakanlığı tarafından Ar-Ge Merkezi olarak tescil edilmiştir.</w:t>
      </w:r>
      <w:r>
        <w:rPr>
          <w:rFonts w:ascii="Verdana" w:hAnsi="Verdana" w:cs="Arial"/>
          <w:bCs/>
          <w:sz w:val="16"/>
          <w:szCs w:val="16"/>
        </w:rPr>
        <w:t xml:space="preserve"> </w:t>
      </w:r>
      <w:r>
        <w:rPr>
          <w:rFonts w:ascii="Verdana" w:hAnsi="Verdana" w:cs="Verdana"/>
          <w:sz w:val="16"/>
          <w:szCs w:val="16"/>
        </w:rPr>
        <w:t>Proline ayrıca Türkiye’de ilk defa 19 Kasım 2012’de yapılan İstanbul Biyometri Zirvesi’nin ve 29-30 Mayıs 2013’de gerçekleştirilen İstanbul Biyometri Konferansı’nın da düzenleyicisidir.</w:t>
      </w:r>
    </w:p>
    <w:p w:rsidR="008B3F72" w:rsidRDefault="008B3F72" w:rsidP="008B3F72">
      <w:pPr>
        <w:spacing w:after="0"/>
        <w:rPr>
          <w:rStyle w:val="Kpr"/>
          <w:color w:val="auto"/>
          <w:u w:val="none"/>
        </w:rPr>
      </w:pPr>
      <w:r>
        <w:rPr>
          <w:rFonts w:ascii="Verdana" w:hAnsi="Verdana" w:cs="Verdana"/>
          <w:sz w:val="16"/>
          <w:szCs w:val="16"/>
        </w:rPr>
        <w:t xml:space="preserve">Bilgi için: </w:t>
      </w:r>
      <w:hyperlink r:id="rId11" w:history="1">
        <w:r>
          <w:rPr>
            <w:rStyle w:val="Kpr"/>
            <w:rFonts w:ascii="Verdana" w:hAnsi="Verdana" w:cs="Verdana"/>
            <w:sz w:val="16"/>
            <w:szCs w:val="16"/>
          </w:rPr>
          <w:t>http://www.pro-line.com.tr</w:t>
        </w:r>
      </w:hyperlink>
    </w:p>
    <w:p w:rsidR="008B3F72" w:rsidRDefault="00AB6A94" w:rsidP="008B3F72">
      <w:pPr>
        <w:spacing w:after="0"/>
        <w:rPr>
          <w:rStyle w:val="Kpr"/>
          <w:rFonts w:ascii="Verdana" w:hAnsi="Verdana" w:cs="Verdana"/>
          <w:sz w:val="16"/>
          <w:szCs w:val="16"/>
        </w:rPr>
      </w:pPr>
      <w:hyperlink r:id="rId12" w:history="1">
        <w:r w:rsidR="008B3F72">
          <w:rPr>
            <w:rStyle w:val="Kpr"/>
            <w:rFonts w:ascii="Verdana" w:hAnsi="Verdana" w:cs="Verdana"/>
            <w:sz w:val="16"/>
            <w:szCs w:val="16"/>
          </w:rPr>
          <w:t>http://www.biometricsistanbul.com</w:t>
        </w:r>
      </w:hyperlink>
    </w:p>
    <w:p w:rsidR="008B3F72" w:rsidRDefault="00AB6A94" w:rsidP="008B3F72">
      <w:pPr>
        <w:spacing w:after="0"/>
        <w:rPr>
          <w:rStyle w:val="Kpr"/>
          <w:rFonts w:ascii="Verdana" w:hAnsi="Verdana" w:cs="Verdana"/>
          <w:sz w:val="16"/>
          <w:szCs w:val="16"/>
        </w:rPr>
      </w:pPr>
      <w:hyperlink r:id="rId13" w:history="1">
        <w:r w:rsidR="008B3F72">
          <w:rPr>
            <w:rStyle w:val="Kpr"/>
            <w:rFonts w:ascii="Verdana" w:hAnsi="Verdana" w:cs="Verdana"/>
            <w:sz w:val="16"/>
            <w:szCs w:val="16"/>
          </w:rPr>
          <w:t>http://www.facebook.com/prolinebilisim</w:t>
        </w:r>
      </w:hyperlink>
    </w:p>
    <w:p w:rsidR="008B3F72" w:rsidRDefault="00AB6A94" w:rsidP="008B3F72">
      <w:pPr>
        <w:spacing w:after="0"/>
        <w:rPr>
          <w:rStyle w:val="Kpr"/>
          <w:rFonts w:ascii="Verdana" w:hAnsi="Verdana" w:cs="Verdana"/>
          <w:sz w:val="16"/>
          <w:szCs w:val="16"/>
        </w:rPr>
      </w:pPr>
      <w:hyperlink r:id="rId14" w:history="1">
        <w:r w:rsidR="008B3F72">
          <w:rPr>
            <w:rStyle w:val="Kpr"/>
            <w:rFonts w:ascii="Verdana" w:hAnsi="Verdana" w:cs="Verdana"/>
            <w:sz w:val="16"/>
            <w:szCs w:val="16"/>
          </w:rPr>
          <w:t>http://www.twitter.com/prolinebilisim</w:t>
        </w:r>
      </w:hyperlink>
    </w:p>
    <w:p w:rsidR="008B3F72" w:rsidRDefault="008B3F72" w:rsidP="008B3F72">
      <w:pPr>
        <w:spacing w:after="0"/>
        <w:rPr>
          <w:rStyle w:val="Kpr"/>
          <w:rFonts w:ascii="Verdana" w:hAnsi="Verdana" w:cs="Verdana"/>
          <w:sz w:val="16"/>
          <w:szCs w:val="16"/>
        </w:rPr>
      </w:pPr>
    </w:p>
    <w:p w:rsidR="009070D8" w:rsidRDefault="009070D8">
      <w:pPr>
        <w:spacing w:line="360" w:lineRule="auto"/>
        <w:jc w:val="both"/>
        <w:rPr>
          <w:b/>
          <w:bCs/>
          <w:sz w:val="28"/>
          <w:szCs w:val="28"/>
        </w:rPr>
      </w:pPr>
    </w:p>
    <w:sectPr w:rsidR="009070D8" w:rsidSect="00153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94" w:rsidRDefault="00AB6A94" w:rsidP="00B87267">
      <w:pPr>
        <w:spacing w:after="0" w:line="240" w:lineRule="auto"/>
      </w:pPr>
      <w:r>
        <w:separator/>
      </w:r>
    </w:p>
  </w:endnote>
  <w:endnote w:type="continuationSeparator" w:id="0">
    <w:p w:rsidR="00AB6A94" w:rsidRDefault="00AB6A94" w:rsidP="00B8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Futura Bk">
    <w:altName w:val="Arial"/>
    <w:charset w:val="00"/>
    <w:family w:val="swiss"/>
    <w:pitch w:val="variable"/>
    <w:sig w:usb0="A00002AF" w:usb1="5000204A" w:usb2="00000000" w:usb3="00000000" w:csb0="0000009F" w:csb1="00000000"/>
  </w:font>
  <w:font w:name="Tahoma">
    <w:panose1 w:val="020B0604030504040204"/>
    <w:charset w:val="A2"/>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94" w:rsidRDefault="00AB6A94" w:rsidP="00B87267">
      <w:pPr>
        <w:spacing w:after="0" w:line="240" w:lineRule="auto"/>
      </w:pPr>
      <w:r>
        <w:separator/>
      </w:r>
    </w:p>
  </w:footnote>
  <w:footnote w:type="continuationSeparator" w:id="0">
    <w:p w:rsidR="00AB6A94" w:rsidRDefault="00AB6A94" w:rsidP="00B8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7594"/>
    <w:multiLevelType w:val="hybridMultilevel"/>
    <w:tmpl w:val="F6388C56"/>
    <w:lvl w:ilvl="0" w:tplc="47F02B36">
      <w:start w:val="1"/>
      <w:numFmt w:val="bullet"/>
      <w:lvlText w:val=""/>
      <w:lvlJc w:val="left"/>
      <w:pPr>
        <w:tabs>
          <w:tab w:val="num" w:pos="720"/>
        </w:tabs>
        <w:ind w:left="720" w:hanging="360"/>
      </w:pPr>
      <w:rPr>
        <w:rFonts w:ascii="Wingdings" w:hAnsi="Wingdings" w:hint="default"/>
      </w:rPr>
    </w:lvl>
    <w:lvl w:ilvl="1" w:tplc="25DCBEDA" w:tentative="1">
      <w:start w:val="1"/>
      <w:numFmt w:val="bullet"/>
      <w:lvlText w:val=""/>
      <w:lvlJc w:val="left"/>
      <w:pPr>
        <w:tabs>
          <w:tab w:val="num" w:pos="1440"/>
        </w:tabs>
        <w:ind w:left="1440" w:hanging="360"/>
      </w:pPr>
      <w:rPr>
        <w:rFonts w:ascii="Wingdings" w:hAnsi="Wingdings" w:hint="default"/>
      </w:rPr>
    </w:lvl>
    <w:lvl w:ilvl="2" w:tplc="44AA9838">
      <w:start w:val="1"/>
      <w:numFmt w:val="bullet"/>
      <w:lvlText w:val=""/>
      <w:lvlJc w:val="left"/>
      <w:pPr>
        <w:tabs>
          <w:tab w:val="num" w:pos="2160"/>
        </w:tabs>
        <w:ind w:left="2160" w:hanging="360"/>
      </w:pPr>
      <w:rPr>
        <w:rFonts w:ascii="Wingdings" w:hAnsi="Wingdings" w:hint="default"/>
      </w:rPr>
    </w:lvl>
    <w:lvl w:ilvl="3" w:tplc="2424EAF8" w:tentative="1">
      <w:start w:val="1"/>
      <w:numFmt w:val="bullet"/>
      <w:lvlText w:val=""/>
      <w:lvlJc w:val="left"/>
      <w:pPr>
        <w:tabs>
          <w:tab w:val="num" w:pos="2880"/>
        </w:tabs>
        <w:ind w:left="2880" w:hanging="360"/>
      </w:pPr>
      <w:rPr>
        <w:rFonts w:ascii="Wingdings" w:hAnsi="Wingdings" w:hint="default"/>
      </w:rPr>
    </w:lvl>
    <w:lvl w:ilvl="4" w:tplc="C4C0B474" w:tentative="1">
      <w:start w:val="1"/>
      <w:numFmt w:val="bullet"/>
      <w:lvlText w:val=""/>
      <w:lvlJc w:val="left"/>
      <w:pPr>
        <w:tabs>
          <w:tab w:val="num" w:pos="3600"/>
        </w:tabs>
        <w:ind w:left="3600" w:hanging="360"/>
      </w:pPr>
      <w:rPr>
        <w:rFonts w:ascii="Wingdings" w:hAnsi="Wingdings" w:hint="default"/>
      </w:rPr>
    </w:lvl>
    <w:lvl w:ilvl="5" w:tplc="7E982BCE" w:tentative="1">
      <w:start w:val="1"/>
      <w:numFmt w:val="bullet"/>
      <w:lvlText w:val=""/>
      <w:lvlJc w:val="left"/>
      <w:pPr>
        <w:tabs>
          <w:tab w:val="num" w:pos="4320"/>
        </w:tabs>
        <w:ind w:left="4320" w:hanging="360"/>
      </w:pPr>
      <w:rPr>
        <w:rFonts w:ascii="Wingdings" w:hAnsi="Wingdings" w:hint="default"/>
      </w:rPr>
    </w:lvl>
    <w:lvl w:ilvl="6" w:tplc="E638B040" w:tentative="1">
      <w:start w:val="1"/>
      <w:numFmt w:val="bullet"/>
      <w:lvlText w:val=""/>
      <w:lvlJc w:val="left"/>
      <w:pPr>
        <w:tabs>
          <w:tab w:val="num" w:pos="5040"/>
        </w:tabs>
        <w:ind w:left="5040" w:hanging="360"/>
      </w:pPr>
      <w:rPr>
        <w:rFonts w:ascii="Wingdings" w:hAnsi="Wingdings" w:hint="default"/>
      </w:rPr>
    </w:lvl>
    <w:lvl w:ilvl="7" w:tplc="2AD22418" w:tentative="1">
      <w:start w:val="1"/>
      <w:numFmt w:val="bullet"/>
      <w:lvlText w:val=""/>
      <w:lvlJc w:val="left"/>
      <w:pPr>
        <w:tabs>
          <w:tab w:val="num" w:pos="5760"/>
        </w:tabs>
        <w:ind w:left="5760" w:hanging="360"/>
      </w:pPr>
      <w:rPr>
        <w:rFonts w:ascii="Wingdings" w:hAnsi="Wingdings" w:hint="default"/>
      </w:rPr>
    </w:lvl>
    <w:lvl w:ilvl="8" w:tplc="207448B0" w:tentative="1">
      <w:start w:val="1"/>
      <w:numFmt w:val="bullet"/>
      <w:lvlText w:val=""/>
      <w:lvlJc w:val="left"/>
      <w:pPr>
        <w:tabs>
          <w:tab w:val="num" w:pos="6480"/>
        </w:tabs>
        <w:ind w:left="6480" w:hanging="360"/>
      </w:pPr>
      <w:rPr>
        <w:rFonts w:ascii="Wingdings" w:hAnsi="Wingdings" w:hint="default"/>
      </w:rPr>
    </w:lvl>
  </w:abstractNum>
  <w:abstractNum w:abstractNumId="1">
    <w:nsid w:val="4B512F2C"/>
    <w:multiLevelType w:val="hybridMultilevel"/>
    <w:tmpl w:val="E48A35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4026F60"/>
    <w:multiLevelType w:val="hybridMultilevel"/>
    <w:tmpl w:val="10665ECC"/>
    <w:lvl w:ilvl="0" w:tplc="2BC2FD7C">
      <w:start w:val="1"/>
      <w:numFmt w:val="bullet"/>
      <w:lvlText w:val=""/>
      <w:lvlJc w:val="left"/>
      <w:pPr>
        <w:tabs>
          <w:tab w:val="num" w:pos="720"/>
        </w:tabs>
        <w:ind w:left="720" w:hanging="360"/>
      </w:pPr>
      <w:rPr>
        <w:rFonts w:ascii="Wingdings" w:hAnsi="Wingdings" w:hint="default"/>
      </w:rPr>
    </w:lvl>
    <w:lvl w:ilvl="1" w:tplc="425E90DE" w:tentative="1">
      <w:start w:val="1"/>
      <w:numFmt w:val="bullet"/>
      <w:lvlText w:val=""/>
      <w:lvlJc w:val="left"/>
      <w:pPr>
        <w:tabs>
          <w:tab w:val="num" w:pos="1440"/>
        </w:tabs>
        <w:ind w:left="1440" w:hanging="360"/>
      </w:pPr>
      <w:rPr>
        <w:rFonts w:ascii="Wingdings" w:hAnsi="Wingdings" w:hint="default"/>
      </w:rPr>
    </w:lvl>
    <w:lvl w:ilvl="2" w:tplc="07661EA8">
      <w:start w:val="1"/>
      <w:numFmt w:val="bullet"/>
      <w:lvlText w:val=""/>
      <w:lvlJc w:val="left"/>
      <w:pPr>
        <w:tabs>
          <w:tab w:val="num" w:pos="2160"/>
        </w:tabs>
        <w:ind w:left="2160" w:hanging="360"/>
      </w:pPr>
      <w:rPr>
        <w:rFonts w:ascii="Wingdings" w:hAnsi="Wingdings" w:hint="default"/>
      </w:rPr>
    </w:lvl>
    <w:lvl w:ilvl="3" w:tplc="8C42369A" w:tentative="1">
      <w:start w:val="1"/>
      <w:numFmt w:val="bullet"/>
      <w:lvlText w:val=""/>
      <w:lvlJc w:val="left"/>
      <w:pPr>
        <w:tabs>
          <w:tab w:val="num" w:pos="2880"/>
        </w:tabs>
        <w:ind w:left="2880" w:hanging="360"/>
      </w:pPr>
      <w:rPr>
        <w:rFonts w:ascii="Wingdings" w:hAnsi="Wingdings" w:hint="default"/>
      </w:rPr>
    </w:lvl>
    <w:lvl w:ilvl="4" w:tplc="243C8278" w:tentative="1">
      <w:start w:val="1"/>
      <w:numFmt w:val="bullet"/>
      <w:lvlText w:val=""/>
      <w:lvlJc w:val="left"/>
      <w:pPr>
        <w:tabs>
          <w:tab w:val="num" w:pos="3600"/>
        </w:tabs>
        <w:ind w:left="3600" w:hanging="360"/>
      </w:pPr>
      <w:rPr>
        <w:rFonts w:ascii="Wingdings" w:hAnsi="Wingdings" w:hint="default"/>
      </w:rPr>
    </w:lvl>
    <w:lvl w:ilvl="5" w:tplc="D36EDEB8" w:tentative="1">
      <w:start w:val="1"/>
      <w:numFmt w:val="bullet"/>
      <w:lvlText w:val=""/>
      <w:lvlJc w:val="left"/>
      <w:pPr>
        <w:tabs>
          <w:tab w:val="num" w:pos="4320"/>
        </w:tabs>
        <w:ind w:left="4320" w:hanging="360"/>
      </w:pPr>
      <w:rPr>
        <w:rFonts w:ascii="Wingdings" w:hAnsi="Wingdings" w:hint="default"/>
      </w:rPr>
    </w:lvl>
    <w:lvl w:ilvl="6" w:tplc="F288E724" w:tentative="1">
      <w:start w:val="1"/>
      <w:numFmt w:val="bullet"/>
      <w:lvlText w:val=""/>
      <w:lvlJc w:val="left"/>
      <w:pPr>
        <w:tabs>
          <w:tab w:val="num" w:pos="5040"/>
        </w:tabs>
        <w:ind w:left="5040" w:hanging="360"/>
      </w:pPr>
      <w:rPr>
        <w:rFonts w:ascii="Wingdings" w:hAnsi="Wingdings" w:hint="default"/>
      </w:rPr>
    </w:lvl>
    <w:lvl w:ilvl="7" w:tplc="D3E44C5A" w:tentative="1">
      <w:start w:val="1"/>
      <w:numFmt w:val="bullet"/>
      <w:lvlText w:val=""/>
      <w:lvlJc w:val="left"/>
      <w:pPr>
        <w:tabs>
          <w:tab w:val="num" w:pos="5760"/>
        </w:tabs>
        <w:ind w:left="5760" w:hanging="360"/>
      </w:pPr>
      <w:rPr>
        <w:rFonts w:ascii="Wingdings" w:hAnsi="Wingdings" w:hint="default"/>
      </w:rPr>
    </w:lvl>
    <w:lvl w:ilvl="8" w:tplc="7CB6C6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47"/>
    <w:rsid w:val="00011779"/>
    <w:rsid w:val="00020A0D"/>
    <w:rsid w:val="0002152B"/>
    <w:rsid w:val="00033BD1"/>
    <w:rsid w:val="00036A47"/>
    <w:rsid w:val="00053E3D"/>
    <w:rsid w:val="00057073"/>
    <w:rsid w:val="00061E9A"/>
    <w:rsid w:val="0007442B"/>
    <w:rsid w:val="00090D7F"/>
    <w:rsid w:val="000A145B"/>
    <w:rsid w:val="000C3A75"/>
    <w:rsid w:val="000F293C"/>
    <w:rsid w:val="00111F30"/>
    <w:rsid w:val="0012115F"/>
    <w:rsid w:val="00143CC7"/>
    <w:rsid w:val="0015311F"/>
    <w:rsid w:val="00155FE4"/>
    <w:rsid w:val="00162A56"/>
    <w:rsid w:val="00167DBD"/>
    <w:rsid w:val="00175CAD"/>
    <w:rsid w:val="00182E58"/>
    <w:rsid w:val="00197F39"/>
    <w:rsid w:val="001A31DF"/>
    <w:rsid w:val="001B13F0"/>
    <w:rsid w:val="001B2615"/>
    <w:rsid w:val="001C01D6"/>
    <w:rsid w:val="001C61B6"/>
    <w:rsid w:val="001D7C61"/>
    <w:rsid w:val="001E3E04"/>
    <w:rsid w:val="001F278C"/>
    <w:rsid w:val="001F35DB"/>
    <w:rsid w:val="001F58C7"/>
    <w:rsid w:val="00200AC7"/>
    <w:rsid w:val="00261DF9"/>
    <w:rsid w:val="002A25C9"/>
    <w:rsid w:val="002A34EC"/>
    <w:rsid w:val="002D531C"/>
    <w:rsid w:val="002E1116"/>
    <w:rsid w:val="002E4F79"/>
    <w:rsid w:val="002E6BE7"/>
    <w:rsid w:val="002F0E14"/>
    <w:rsid w:val="003154AB"/>
    <w:rsid w:val="003159B0"/>
    <w:rsid w:val="00322B03"/>
    <w:rsid w:val="00331681"/>
    <w:rsid w:val="003420B0"/>
    <w:rsid w:val="00344EB8"/>
    <w:rsid w:val="00396053"/>
    <w:rsid w:val="003A76BD"/>
    <w:rsid w:val="003E29CE"/>
    <w:rsid w:val="003F25AD"/>
    <w:rsid w:val="003F49D2"/>
    <w:rsid w:val="004265AF"/>
    <w:rsid w:val="004339D4"/>
    <w:rsid w:val="0045154D"/>
    <w:rsid w:val="00465814"/>
    <w:rsid w:val="004A2D15"/>
    <w:rsid w:val="004A715F"/>
    <w:rsid w:val="004A792B"/>
    <w:rsid w:val="004B066F"/>
    <w:rsid w:val="004C4938"/>
    <w:rsid w:val="004D7DEC"/>
    <w:rsid w:val="004E12E0"/>
    <w:rsid w:val="004F4192"/>
    <w:rsid w:val="004F45DF"/>
    <w:rsid w:val="004F58ED"/>
    <w:rsid w:val="00530143"/>
    <w:rsid w:val="005422EC"/>
    <w:rsid w:val="005556A3"/>
    <w:rsid w:val="0056098F"/>
    <w:rsid w:val="00565626"/>
    <w:rsid w:val="00572380"/>
    <w:rsid w:val="005754F2"/>
    <w:rsid w:val="00576DA1"/>
    <w:rsid w:val="005975A0"/>
    <w:rsid w:val="00597BE4"/>
    <w:rsid w:val="005A2AD2"/>
    <w:rsid w:val="005A32CC"/>
    <w:rsid w:val="005E1F31"/>
    <w:rsid w:val="006056F1"/>
    <w:rsid w:val="00607236"/>
    <w:rsid w:val="00616963"/>
    <w:rsid w:val="00632EAE"/>
    <w:rsid w:val="00642308"/>
    <w:rsid w:val="006547AC"/>
    <w:rsid w:val="00665528"/>
    <w:rsid w:val="00670F00"/>
    <w:rsid w:val="00680CD0"/>
    <w:rsid w:val="006810D8"/>
    <w:rsid w:val="006A3A14"/>
    <w:rsid w:val="006D00E1"/>
    <w:rsid w:val="006F378B"/>
    <w:rsid w:val="00704C2E"/>
    <w:rsid w:val="00724E53"/>
    <w:rsid w:val="0074663D"/>
    <w:rsid w:val="00746F19"/>
    <w:rsid w:val="00755CC4"/>
    <w:rsid w:val="007A1982"/>
    <w:rsid w:val="007A5267"/>
    <w:rsid w:val="007A756A"/>
    <w:rsid w:val="007C4B08"/>
    <w:rsid w:val="007D0AB7"/>
    <w:rsid w:val="007E5179"/>
    <w:rsid w:val="008046EF"/>
    <w:rsid w:val="00807980"/>
    <w:rsid w:val="00821D94"/>
    <w:rsid w:val="00822E90"/>
    <w:rsid w:val="00824EA3"/>
    <w:rsid w:val="008276AE"/>
    <w:rsid w:val="00830D55"/>
    <w:rsid w:val="00840053"/>
    <w:rsid w:val="00845254"/>
    <w:rsid w:val="00845478"/>
    <w:rsid w:val="008561A6"/>
    <w:rsid w:val="00865D8D"/>
    <w:rsid w:val="00875926"/>
    <w:rsid w:val="008821DE"/>
    <w:rsid w:val="00895947"/>
    <w:rsid w:val="008B0FBE"/>
    <w:rsid w:val="008B3F72"/>
    <w:rsid w:val="008B738E"/>
    <w:rsid w:val="008E401C"/>
    <w:rsid w:val="008E5778"/>
    <w:rsid w:val="008F102F"/>
    <w:rsid w:val="008F3602"/>
    <w:rsid w:val="008F4193"/>
    <w:rsid w:val="008F4825"/>
    <w:rsid w:val="009070D8"/>
    <w:rsid w:val="00907421"/>
    <w:rsid w:val="00937984"/>
    <w:rsid w:val="00944D9D"/>
    <w:rsid w:val="009522C2"/>
    <w:rsid w:val="0098387B"/>
    <w:rsid w:val="00984E49"/>
    <w:rsid w:val="00985A96"/>
    <w:rsid w:val="009B742F"/>
    <w:rsid w:val="009C1537"/>
    <w:rsid w:val="009C5FBB"/>
    <w:rsid w:val="009D1D7B"/>
    <w:rsid w:val="009D1F37"/>
    <w:rsid w:val="009E16A8"/>
    <w:rsid w:val="00A12445"/>
    <w:rsid w:val="00A20999"/>
    <w:rsid w:val="00A224EF"/>
    <w:rsid w:val="00A471CB"/>
    <w:rsid w:val="00A74E70"/>
    <w:rsid w:val="00A8624E"/>
    <w:rsid w:val="00A913F5"/>
    <w:rsid w:val="00AA530D"/>
    <w:rsid w:val="00AA744D"/>
    <w:rsid w:val="00AB6A94"/>
    <w:rsid w:val="00AB70DD"/>
    <w:rsid w:val="00AC302A"/>
    <w:rsid w:val="00AC79F3"/>
    <w:rsid w:val="00AD3CA2"/>
    <w:rsid w:val="00AE43EF"/>
    <w:rsid w:val="00AF095B"/>
    <w:rsid w:val="00AF6F6C"/>
    <w:rsid w:val="00B144C7"/>
    <w:rsid w:val="00B14757"/>
    <w:rsid w:val="00B26246"/>
    <w:rsid w:val="00B33130"/>
    <w:rsid w:val="00B50582"/>
    <w:rsid w:val="00B66F84"/>
    <w:rsid w:val="00B74894"/>
    <w:rsid w:val="00B815C3"/>
    <w:rsid w:val="00B87267"/>
    <w:rsid w:val="00B92064"/>
    <w:rsid w:val="00B97919"/>
    <w:rsid w:val="00BA5F9A"/>
    <w:rsid w:val="00BB145E"/>
    <w:rsid w:val="00BC731B"/>
    <w:rsid w:val="00BD0AD9"/>
    <w:rsid w:val="00BE456F"/>
    <w:rsid w:val="00C11BD8"/>
    <w:rsid w:val="00C563E0"/>
    <w:rsid w:val="00C70FA8"/>
    <w:rsid w:val="00C849F9"/>
    <w:rsid w:val="00C916D9"/>
    <w:rsid w:val="00C95C5D"/>
    <w:rsid w:val="00CA55AE"/>
    <w:rsid w:val="00CA6893"/>
    <w:rsid w:val="00CC0B67"/>
    <w:rsid w:val="00CC196A"/>
    <w:rsid w:val="00CC4536"/>
    <w:rsid w:val="00CC461A"/>
    <w:rsid w:val="00D05EF4"/>
    <w:rsid w:val="00D222A2"/>
    <w:rsid w:val="00D42D9E"/>
    <w:rsid w:val="00D508DD"/>
    <w:rsid w:val="00D516BB"/>
    <w:rsid w:val="00D56618"/>
    <w:rsid w:val="00D71704"/>
    <w:rsid w:val="00D83680"/>
    <w:rsid w:val="00DA3F90"/>
    <w:rsid w:val="00DB7309"/>
    <w:rsid w:val="00DC06CB"/>
    <w:rsid w:val="00DF6D75"/>
    <w:rsid w:val="00DF6F8B"/>
    <w:rsid w:val="00E250A6"/>
    <w:rsid w:val="00E411A6"/>
    <w:rsid w:val="00E5507A"/>
    <w:rsid w:val="00E93D39"/>
    <w:rsid w:val="00EA4AB8"/>
    <w:rsid w:val="00EB0046"/>
    <w:rsid w:val="00ED1534"/>
    <w:rsid w:val="00ED17A0"/>
    <w:rsid w:val="00EF3A06"/>
    <w:rsid w:val="00F14EF7"/>
    <w:rsid w:val="00F171D4"/>
    <w:rsid w:val="00F20C80"/>
    <w:rsid w:val="00F270D6"/>
    <w:rsid w:val="00F30485"/>
    <w:rsid w:val="00F3363C"/>
    <w:rsid w:val="00F42F86"/>
    <w:rsid w:val="00F54D1F"/>
    <w:rsid w:val="00F64B17"/>
    <w:rsid w:val="00F95859"/>
    <w:rsid w:val="00FA2E96"/>
    <w:rsid w:val="00FA4EC2"/>
    <w:rsid w:val="00FB1867"/>
    <w:rsid w:val="00FC7E7E"/>
    <w:rsid w:val="00FD4E37"/>
    <w:rsid w:val="00FE148B"/>
    <w:rsid w:val="00FE4372"/>
    <w:rsid w:val="00FF1D2E"/>
    <w:rsid w:val="00FF4090"/>
    <w:rsid w:val="00FF5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284B4-B68A-4CBD-B2DE-133939C6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8B"/>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Psmalltype7pt">
    <w:name w:val="HP small type  7pt"/>
    <w:uiPriority w:val="99"/>
    <w:rsid w:val="00AF6F6C"/>
    <w:rPr>
      <w:rFonts w:ascii="Futura Bk" w:hAnsi="Futura Bk" w:cs="Futura Bk"/>
      <w:sz w:val="14"/>
      <w:szCs w:val="14"/>
      <w:lang w:val="en-US"/>
    </w:rPr>
  </w:style>
  <w:style w:type="character" w:styleId="Kpr">
    <w:name w:val="Hyperlink"/>
    <w:uiPriority w:val="99"/>
    <w:rsid w:val="00AF6F6C"/>
    <w:rPr>
      <w:color w:val="0000FF"/>
      <w:u w:val="single"/>
    </w:rPr>
  </w:style>
  <w:style w:type="paragraph" w:styleId="BalonMetni">
    <w:name w:val="Balloon Text"/>
    <w:basedOn w:val="Normal"/>
    <w:link w:val="BalonMetniChar"/>
    <w:uiPriority w:val="99"/>
    <w:semiHidden/>
    <w:rsid w:val="00D71704"/>
    <w:pPr>
      <w:spacing w:after="0" w:line="240" w:lineRule="auto"/>
    </w:pPr>
    <w:rPr>
      <w:rFonts w:ascii="Tahoma" w:hAnsi="Tahoma" w:cs="Tahoma"/>
      <w:sz w:val="16"/>
      <w:szCs w:val="16"/>
    </w:rPr>
  </w:style>
  <w:style w:type="character" w:styleId="AklamaBavurusu">
    <w:name w:val="annotation reference"/>
    <w:uiPriority w:val="99"/>
    <w:semiHidden/>
    <w:rsid w:val="00261DF9"/>
    <w:rPr>
      <w:sz w:val="16"/>
      <w:szCs w:val="16"/>
    </w:rPr>
  </w:style>
  <w:style w:type="character" w:customStyle="1" w:styleId="BalonMetniChar">
    <w:name w:val="Balon Metni Char"/>
    <w:link w:val="BalonMetni"/>
    <w:uiPriority w:val="99"/>
    <w:semiHidden/>
    <w:locked/>
    <w:rsid w:val="00D71704"/>
    <w:rPr>
      <w:rFonts w:ascii="Tahoma" w:hAnsi="Tahoma" w:cs="Tahoma"/>
      <w:sz w:val="16"/>
      <w:szCs w:val="16"/>
      <w:lang w:val="x-none" w:eastAsia="tr-TR"/>
    </w:rPr>
  </w:style>
  <w:style w:type="paragraph" w:styleId="AklamaMetni">
    <w:name w:val="annotation text"/>
    <w:basedOn w:val="Normal"/>
    <w:link w:val="AklamaMetniChar"/>
    <w:uiPriority w:val="99"/>
    <w:semiHidden/>
    <w:rsid w:val="00261DF9"/>
    <w:rPr>
      <w:sz w:val="20"/>
      <w:szCs w:val="20"/>
    </w:rPr>
  </w:style>
  <w:style w:type="paragraph" w:styleId="AklamaKonusu">
    <w:name w:val="annotation subject"/>
    <w:basedOn w:val="AklamaMetni"/>
    <w:next w:val="AklamaMetni"/>
    <w:link w:val="AklamaKonusuChar"/>
    <w:uiPriority w:val="99"/>
    <w:semiHidden/>
    <w:rsid w:val="00261DF9"/>
    <w:rPr>
      <w:b/>
      <w:bCs/>
    </w:rPr>
  </w:style>
  <w:style w:type="character" w:customStyle="1" w:styleId="AklamaMetniChar">
    <w:name w:val="Açıklama Metni Char"/>
    <w:link w:val="AklamaMetni"/>
    <w:uiPriority w:val="99"/>
    <w:semiHidden/>
    <w:locked/>
    <w:rsid w:val="00261DF9"/>
    <w:rPr>
      <w:rFonts w:eastAsia="Times New Roman"/>
      <w:sz w:val="20"/>
      <w:szCs w:val="20"/>
    </w:rPr>
  </w:style>
  <w:style w:type="paragraph" w:customStyle="1" w:styleId="Copy">
    <w:name w:val="Copy"/>
    <w:basedOn w:val="Normal"/>
    <w:uiPriority w:val="99"/>
    <w:rsid w:val="00BE456F"/>
    <w:pPr>
      <w:spacing w:after="0" w:line="240" w:lineRule="auto"/>
      <w:jc w:val="both"/>
    </w:pPr>
    <w:rPr>
      <w:rFonts w:ascii="TheSans B5 Plain" w:eastAsia="MS Mincho" w:hAnsi="TheSans B5 Plain" w:cs="TheSans B5 Plain"/>
      <w:sz w:val="24"/>
      <w:szCs w:val="24"/>
      <w:lang w:val="de-DE" w:eastAsia="ja-JP"/>
    </w:rPr>
  </w:style>
  <w:style w:type="character" w:customStyle="1" w:styleId="AklamaKonusuChar">
    <w:name w:val="Açıklama Konusu Char"/>
    <w:link w:val="AklamaKonusu"/>
    <w:uiPriority w:val="99"/>
    <w:semiHidden/>
    <w:locked/>
    <w:rsid w:val="00261DF9"/>
    <w:rPr>
      <w:rFonts w:eastAsia="Times New Roman"/>
      <w:b/>
      <w:bCs/>
      <w:sz w:val="20"/>
      <w:szCs w:val="20"/>
    </w:rPr>
  </w:style>
  <w:style w:type="character" w:customStyle="1" w:styleId="apple-converted-space">
    <w:name w:val="apple-converted-space"/>
    <w:rsid w:val="00CA6893"/>
    <w:rPr>
      <w:rFonts w:ascii="Times New Roman" w:hAnsi="Times New Roman" w:cs="Times New Roman" w:hint="default"/>
    </w:rPr>
  </w:style>
  <w:style w:type="character" w:styleId="zlenenKpr">
    <w:name w:val="FollowedHyperlink"/>
    <w:basedOn w:val="VarsaylanParagrafYazTipi"/>
    <w:uiPriority w:val="99"/>
    <w:semiHidden/>
    <w:unhideWhenUsed/>
    <w:rsid w:val="00A224EF"/>
    <w:rPr>
      <w:color w:val="800080" w:themeColor="followedHyperlink"/>
      <w:u w:val="single"/>
    </w:rPr>
  </w:style>
  <w:style w:type="paragraph" w:styleId="ListeParagraf">
    <w:name w:val="List Paragraph"/>
    <w:basedOn w:val="Normal"/>
    <w:uiPriority w:val="34"/>
    <w:qFormat/>
    <w:rsid w:val="00011779"/>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84005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87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267"/>
    <w:rPr>
      <w:rFonts w:cs="Calibri"/>
      <w:sz w:val="22"/>
      <w:szCs w:val="22"/>
    </w:rPr>
  </w:style>
  <w:style w:type="paragraph" w:styleId="Altbilgi">
    <w:name w:val="footer"/>
    <w:basedOn w:val="Normal"/>
    <w:link w:val="AltbilgiChar"/>
    <w:uiPriority w:val="99"/>
    <w:unhideWhenUsed/>
    <w:rsid w:val="00B87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26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9108">
      <w:bodyDiv w:val="1"/>
      <w:marLeft w:val="0"/>
      <w:marRight w:val="0"/>
      <w:marTop w:val="0"/>
      <w:marBottom w:val="0"/>
      <w:divBdr>
        <w:top w:val="none" w:sz="0" w:space="0" w:color="auto"/>
        <w:left w:val="none" w:sz="0" w:space="0" w:color="auto"/>
        <w:bottom w:val="none" w:sz="0" w:space="0" w:color="auto"/>
        <w:right w:val="none" w:sz="0" w:space="0" w:color="auto"/>
      </w:divBdr>
    </w:div>
    <w:div w:id="198008095">
      <w:bodyDiv w:val="1"/>
      <w:marLeft w:val="0"/>
      <w:marRight w:val="0"/>
      <w:marTop w:val="0"/>
      <w:marBottom w:val="0"/>
      <w:divBdr>
        <w:top w:val="none" w:sz="0" w:space="0" w:color="auto"/>
        <w:left w:val="none" w:sz="0" w:space="0" w:color="auto"/>
        <w:bottom w:val="none" w:sz="0" w:space="0" w:color="auto"/>
        <w:right w:val="none" w:sz="0" w:space="0" w:color="auto"/>
      </w:divBdr>
    </w:div>
    <w:div w:id="318654237">
      <w:bodyDiv w:val="1"/>
      <w:marLeft w:val="0"/>
      <w:marRight w:val="0"/>
      <w:marTop w:val="0"/>
      <w:marBottom w:val="0"/>
      <w:divBdr>
        <w:top w:val="none" w:sz="0" w:space="0" w:color="auto"/>
        <w:left w:val="none" w:sz="0" w:space="0" w:color="auto"/>
        <w:bottom w:val="none" w:sz="0" w:space="0" w:color="auto"/>
        <w:right w:val="none" w:sz="0" w:space="0" w:color="auto"/>
      </w:divBdr>
    </w:div>
    <w:div w:id="924068327">
      <w:bodyDiv w:val="1"/>
      <w:marLeft w:val="0"/>
      <w:marRight w:val="0"/>
      <w:marTop w:val="0"/>
      <w:marBottom w:val="0"/>
      <w:divBdr>
        <w:top w:val="none" w:sz="0" w:space="0" w:color="auto"/>
        <w:left w:val="none" w:sz="0" w:space="0" w:color="auto"/>
        <w:bottom w:val="none" w:sz="0" w:space="0" w:color="auto"/>
        <w:right w:val="none" w:sz="0" w:space="0" w:color="auto"/>
      </w:divBdr>
    </w:div>
    <w:div w:id="946541160">
      <w:bodyDiv w:val="1"/>
      <w:marLeft w:val="0"/>
      <w:marRight w:val="0"/>
      <w:marTop w:val="0"/>
      <w:marBottom w:val="0"/>
      <w:divBdr>
        <w:top w:val="none" w:sz="0" w:space="0" w:color="auto"/>
        <w:left w:val="none" w:sz="0" w:space="0" w:color="auto"/>
        <w:bottom w:val="none" w:sz="0" w:space="0" w:color="auto"/>
        <w:right w:val="none" w:sz="0" w:space="0" w:color="auto"/>
      </w:divBdr>
    </w:div>
    <w:div w:id="1056857762">
      <w:bodyDiv w:val="1"/>
      <w:marLeft w:val="0"/>
      <w:marRight w:val="0"/>
      <w:marTop w:val="0"/>
      <w:marBottom w:val="0"/>
      <w:divBdr>
        <w:top w:val="none" w:sz="0" w:space="0" w:color="auto"/>
        <w:left w:val="none" w:sz="0" w:space="0" w:color="auto"/>
        <w:bottom w:val="none" w:sz="0" w:space="0" w:color="auto"/>
        <w:right w:val="none" w:sz="0" w:space="0" w:color="auto"/>
      </w:divBdr>
      <w:divsChild>
        <w:div w:id="1745179513">
          <w:marLeft w:val="994"/>
          <w:marRight w:val="0"/>
          <w:marTop w:val="96"/>
          <w:marBottom w:val="0"/>
          <w:divBdr>
            <w:top w:val="none" w:sz="0" w:space="0" w:color="auto"/>
            <w:left w:val="none" w:sz="0" w:space="0" w:color="auto"/>
            <w:bottom w:val="none" w:sz="0" w:space="0" w:color="auto"/>
            <w:right w:val="none" w:sz="0" w:space="0" w:color="auto"/>
          </w:divBdr>
        </w:div>
        <w:div w:id="1332758380">
          <w:marLeft w:val="994"/>
          <w:marRight w:val="0"/>
          <w:marTop w:val="96"/>
          <w:marBottom w:val="0"/>
          <w:divBdr>
            <w:top w:val="none" w:sz="0" w:space="0" w:color="auto"/>
            <w:left w:val="none" w:sz="0" w:space="0" w:color="auto"/>
            <w:bottom w:val="none" w:sz="0" w:space="0" w:color="auto"/>
            <w:right w:val="none" w:sz="0" w:space="0" w:color="auto"/>
          </w:divBdr>
        </w:div>
        <w:div w:id="821390408">
          <w:marLeft w:val="994"/>
          <w:marRight w:val="0"/>
          <w:marTop w:val="96"/>
          <w:marBottom w:val="0"/>
          <w:divBdr>
            <w:top w:val="none" w:sz="0" w:space="0" w:color="auto"/>
            <w:left w:val="none" w:sz="0" w:space="0" w:color="auto"/>
            <w:bottom w:val="none" w:sz="0" w:space="0" w:color="auto"/>
            <w:right w:val="none" w:sz="0" w:space="0" w:color="auto"/>
          </w:divBdr>
        </w:div>
        <w:div w:id="506098276">
          <w:marLeft w:val="994"/>
          <w:marRight w:val="0"/>
          <w:marTop w:val="96"/>
          <w:marBottom w:val="0"/>
          <w:divBdr>
            <w:top w:val="none" w:sz="0" w:space="0" w:color="auto"/>
            <w:left w:val="none" w:sz="0" w:space="0" w:color="auto"/>
            <w:bottom w:val="none" w:sz="0" w:space="0" w:color="auto"/>
            <w:right w:val="none" w:sz="0" w:space="0" w:color="auto"/>
          </w:divBdr>
        </w:div>
        <w:div w:id="587495778">
          <w:marLeft w:val="994"/>
          <w:marRight w:val="0"/>
          <w:marTop w:val="96"/>
          <w:marBottom w:val="0"/>
          <w:divBdr>
            <w:top w:val="none" w:sz="0" w:space="0" w:color="auto"/>
            <w:left w:val="none" w:sz="0" w:space="0" w:color="auto"/>
            <w:bottom w:val="none" w:sz="0" w:space="0" w:color="auto"/>
            <w:right w:val="none" w:sz="0" w:space="0" w:color="auto"/>
          </w:divBdr>
        </w:div>
      </w:divsChild>
    </w:div>
    <w:div w:id="1130168363">
      <w:marLeft w:val="0"/>
      <w:marRight w:val="0"/>
      <w:marTop w:val="0"/>
      <w:marBottom w:val="0"/>
      <w:divBdr>
        <w:top w:val="none" w:sz="0" w:space="0" w:color="auto"/>
        <w:left w:val="none" w:sz="0" w:space="0" w:color="auto"/>
        <w:bottom w:val="none" w:sz="0" w:space="0" w:color="auto"/>
        <w:right w:val="none" w:sz="0" w:space="0" w:color="auto"/>
      </w:divBdr>
    </w:div>
    <w:div w:id="1130168364">
      <w:marLeft w:val="0"/>
      <w:marRight w:val="0"/>
      <w:marTop w:val="0"/>
      <w:marBottom w:val="0"/>
      <w:divBdr>
        <w:top w:val="none" w:sz="0" w:space="0" w:color="auto"/>
        <w:left w:val="none" w:sz="0" w:space="0" w:color="auto"/>
        <w:bottom w:val="none" w:sz="0" w:space="0" w:color="auto"/>
        <w:right w:val="none" w:sz="0" w:space="0" w:color="auto"/>
      </w:divBdr>
    </w:div>
    <w:div w:id="1342470063">
      <w:bodyDiv w:val="1"/>
      <w:marLeft w:val="0"/>
      <w:marRight w:val="0"/>
      <w:marTop w:val="0"/>
      <w:marBottom w:val="0"/>
      <w:divBdr>
        <w:top w:val="none" w:sz="0" w:space="0" w:color="auto"/>
        <w:left w:val="none" w:sz="0" w:space="0" w:color="auto"/>
        <w:bottom w:val="none" w:sz="0" w:space="0" w:color="auto"/>
        <w:right w:val="none" w:sz="0" w:space="0" w:color="auto"/>
      </w:divBdr>
    </w:div>
    <w:div w:id="1362975102">
      <w:bodyDiv w:val="1"/>
      <w:marLeft w:val="0"/>
      <w:marRight w:val="0"/>
      <w:marTop w:val="0"/>
      <w:marBottom w:val="0"/>
      <w:divBdr>
        <w:top w:val="none" w:sz="0" w:space="0" w:color="auto"/>
        <w:left w:val="none" w:sz="0" w:space="0" w:color="auto"/>
        <w:bottom w:val="none" w:sz="0" w:space="0" w:color="auto"/>
        <w:right w:val="none" w:sz="0" w:space="0" w:color="auto"/>
      </w:divBdr>
    </w:div>
    <w:div w:id="1384601282">
      <w:bodyDiv w:val="1"/>
      <w:marLeft w:val="0"/>
      <w:marRight w:val="0"/>
      <w:marTop w:val="0"/>
      <w:marBottom w:val="0"/>
      <w:divBdr>
        <w:top w:val="none" w:sz="0" w:space="0" w:color="auto"/>
        <w:left w:val="none" w:sz="0" w:space="0" w:color="auto"/>
        <w:bottom w:val="none" w:sz="0" w:space="0" w:color="auto"/>
        <w:right w:val="none" w:sz="0" w:space="0" w:color="auto"/>
      </w:divBdr>
    </w:div>
    <w:div w:id="1541165613">
      <w:bodyDiv w:val="1"/>
      <w:marLeft w:val="0"/>
      <w:marRight w:val="0"/>
      <w:marTop w:val="0"/>
      <w:marBottom w:val="0"/>
      <w:divBdr>
        <w:top w:val="none" w:sz="0" w:space="0" w:color="auto"/>
        <w:left w:val="none" w:sz="0" w:space="0" w:color="auto"/>
        <w:bottom w:val="none" w:sz="0" w:space="0" w:color="auto"/>
        <w:right w:val="none" w:sz="0" w:space="0" w:color="auto"/>
      </w:divBdr>
      <w:divsChild>
        <w:div w:id="1827700707">
          <w:marLeft w:val="994"/>
          <w:marRight w:val="0"/>
          <w:marTop w:val="96"/>
          <w:marBottom w:val="0"/>
          <w:divBdr>
            <w:top w:val="none" w:sz="0" w:space="0" w:color="auto"/>
            <w:left w:val="none" w:sz="0" w:space="0" w:color="auto"/>
            <w:bottom w:val="none" w:sz="0" w:space="0" w:color="auto"/>
            <w:right w:val="none" w:sz="0" w:space="0" w:color="auto"/>
          </w:divBdr>
        </w:div>
        <w:div w:id="600381323">
          <w:marLeft w:val="994"/>
          <w:marRight w:val="0"/>
          <w:marTop w:val="96"/>
          <w:marBottom w:val="0"/>
          <w:divBdr>
            <w:top w:val="none" w:sz="0" w:space="0" w:color="auto"/>
            <w:left w:val="none" w:sz="0" w:space="0" w:color="auto"/>
            <w:bottom w:val="none" w:sz="0" w:space="0" w:color="auto"/>
            <w:right w:val="none" w:sz="0" w:space="0" w:color="auto"/>
          </w:divBdr>
        </w:div>
        <w:div w:id="96172763">
          <w:marLeft w:val="994"/>
          <w:marRight w:val="0"/>
          <w:marTop w:val="96"/>
          <w:marBottom w:val="0"/>
          <w:divBdr>
            <w:top w:val="none" w:sz="0" w:space="0" w:color="auto"/>
            <w:left w:val="none" w:sz="0" w:space="0" w:color="auto"/>
            <w:bottom w:val="none" w:sz="0" w:space="0" w:color="auto"/>
            <w:right w:val="none" w:sz="0" w:space="0" w:color="auto"/>
          </w:divBdr>
        </w:div>
        <w:div w:id="1507398761">
          <w:marLeft w:val="994"/>
          <w:marRight w:val="0"/>
          <w:marTop w:val="96"/>
          <w:marBottom w:val="0"/>
          <w:divBdr>
            <w:top w:val="none" w:sz="0" w:space="0" w:color="auto"/>
            <w:left w:val="none" w:sz="0" w:space="0" w:color="auto"/>
            <w:bottom w:val="none" w:sz="0" w:space="0" w:color="auto"/>
            <w:right w:val="none" w:sz="0" w:space="0" w:color="auto"/>
          </w:divBdr>
        </w:div>
        <w:div w:id="239802145">
          <w:marLeft w:val="994"/>
          <w:marRight w:val="0"/>
          <w:marTop w:val="96"/>
          <w:marBottom w:val="0"/>
          <w:divBdr>
            <w:top w:val="none" w:sz="0" w:space="0" w:color="auto"/>
            <w:left w:val="none" w:sz="0" w:space="0" w:color="auto"/>
            <w:bottom w:val="none" w:sz="0" w:space="0" w:color="auto"/>
            <w:right w:val="none" w:sz="0" w:space="0" w:color="auto"/>
          </w:divBdr>
        </w:div>
        <w:div w:id="1174299093">
          <w:marLeft w:val="994"/>
          <w:marRight w:val="0"/>
          <w:marTop w:val="96"/>
          <w:marBottom w:val="0"/>
          <w:divBdr>
            <w:top w:val="none" w:sz="0" w:space="0" w:color="auto"/>
            <w:left w:val="none" w:sz="0" w:space="0" w:color="auto"/>
            <w:bottom w:val="none" w:sz="0" w:space="0" w:color="auto"/>
            <w:right w:val="none" w:sz="0" w:space="0" w:color="auto"/>
          </w:divBdr>
        </w:div>
      </w:divsChild>
    </w:div>
    <w:div w:id="1546218828">
      <w:bodyDiv w:val="1"/>
      <w:marLeft w:val="0"/>
      <w:marRight w:val="0"/>
      <w:marTop w:val="0"/>
      <w:marBottom w:val="0"/>
      <w:divBdr>
        <w:top w:val="none" w:sz="0" w:space="0" w:color="auto"/>
        <w:left w:val="none" w:sz="0" w:space="0" w:color="auto"/>
        <w:bottom w:val="none" w:sz="0" w:space="0" w:color="auto"/>
        <w:right w:val="none" w:sz="0" w:space="0" w:color="auto"/>
      </w:divBdr>
    </w:div>
    <w:div w:id="1714498842">
      <w:bodyDiv w:val="1"/>
      <w:marLeft w:val="0"/>
      <w:marRight w:val="0"/>
      <w:marTop w:val="0"/>
      <w:marBottom w:val="0"/>
      <w:divBdr>
        <w:top w:val="none" w:sz="0" w:space="0" w:color="auto"/>
        <w:left w:val="none" w:sz="0" w:space="0" w:color="auto"/>
        <w:bottom w:val="none" w:sz="0" w:space="0" w:color="auto"/>
        <w:right w:val="none" w:sz="0" w:space="0" w:color="auto"/>
      </w:divBdr>
      <w:divsChild>
        <w:div w:id="537160814">
          <w:marLeft w:val="0"/>
          <w:marRight w:val="0"/>
          <w:marTop w:val="0"/>
          <w:marBottom w:val="0"/>
          <w:divBdr>
            <w:top w:val="none" w:sz="0" w:space="0" w:color="auto"/>
            <w:left w:val="none" w:sz="0" w:space="0" w:color="auto"/>
            <w:bottom w:val="none" w:sz="0" w:space="0" w:color="auto"/>
            <w:right w:val="none" w:sz="0" w:space="0" w:color="auto"/>
          </w:divBdr>
        </w:div>
      </w:divsChild>
    </w:div>
    <w:div w:id="1847986152">
      <w:bodyDiv w:val="1"/>
      <w:marLeft w:val="0"/>
      <w:marRight w:val="0"/>
      <w:marTop w:val="0"/>
      <w:marBottom w:val="0"/>
      <w:divBdr>
        <w:top w:val="none" w:sz="0" w:space="0" w:color="auto"/>
        <w:left w:val="none" w:sz="0" w:space="0" w:color="auto"/>
        <w:bottom w:val="none" w:sz="0" w:space="0" w:color="auto"/>
        <w:right w:val="none" w:sz="0" w:space="0" w:color="auto"/>
      </w:divBdr>
    </w:div>
    <w:div w:id="1915238599">
      <w:bodyDiv w:val="1"/>
      <w:marLeft w:val="0"/>
      <w:marRight w:val="0"/>
      <w:marTop w:val="0"/>
      <w:marBottom w:val="0"/>
      <w:divBdr>
        <w:top w:val="none" w:sz="0" w:space="0" w:color="auto"/>
        <w:left w:val="none" w:sz="0" w:space="0" w:color="auto"/>
        <w:bottom w:val="none" w:sz="0" w:space="0" w:color="auto"/>
        <w:right w:val="none" w:sz="0" w:space="0" w:color="auto"/>
      </w:divBdr>
    </w:div>
    <w:div w:id="1925723992">
      <w:bodyDiv w:val="1"/>
      <w:marLeft w:val="30"/>
      <w:marRight w:val="30"/>
      <w:marTop w:val="0"/>
      <w:marBottom w:val="0"/>
      <w:divBdr>
        <w:top w:val="none" w:sz="0" w:space="0" w:color="auto"/>
        <w:left w:val="none" w:sz="0" w:space="0" w:color="auto"/>
        <w:bottom w:val="none" w:sz="0" w:space="0" w:color="auto"/>
        <w:right w:val="none" w:sz="0" w:space="0" w:color="auto"/>
      </w:divBdr>
      <w:divsChild>
        <w:div w:id="1479302978">
          <w:marLeft w:val="0"/>
          <w:marRight w:val="0"/>
          <w:marTop w:val="0"/>
          <w:marBottom w:val="0"/>
          <w:divBdr>
            <w:top w:val="none" w:sz="0" w:space="0" w:color="auto"/>
            <w:left w:val="none" w:sz="0" w:space="0" w:color="auto"/>
            <w:bottom w:val="none" w:sz="0" w:space="0" w:color="auto"/>
            <w:right w:val="none" w:sz="0" w:space="0" w:color="auto"/>
          </w:divBdr>
          <w:divsChild>
            <w:div w:id="328756744">
              <w:marLeft w:val="0"/>
              <w:marRight w:val="0"/>
              <w:marTop w:val="0"/>
              <w:marBottom w:val="0"/>
              <w:divBdr>
                <w:top w:val="none" w:sz="0" w:space="0" w:color="auto"/>
                <w:left w:val="none" w:sz="0" w:space="0" w:color="auto"/>
                <w:bottom w:val="none" w:sz="0" w:space="0" w:color="auto"/>
                <w:right w:val="none" w:sz="0" w:space="0" w:color="auto"/>
              </w:divBdr>
              <w:divsChild>
                <w:div w:id="13497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151">
          <w:marLeft w:val="0"/>
          <w:marRight w:val="0"/>
          <w:marTop w:val="0"/>
          <w:marBottom w:val="0"/>
          <w:divBdr>
            <w:top w:val="none" w:sz="0" w:space="0" w:color="auto"/>
            <w:left w:val="none" w:sz="0" w:space="0" w:color="auto"/>
            <w:bottom w:val="none" w:sz="0" w:space="0" w:color="auto"/>
            <w:right w:val="none" w:sz="0" w:space="0" w:color="auto"/>
          </w:divBdr>
        </w:div>
        <w:div w:id="310183345">
          <w:marLeft w:val="0"/>
          <w:marRight w:val="0"/>
          <w:marTop w:val="0"/>
          <w:marBottom w:val="0"/>
          <w:divBdr>
            <w:top w:val="none" w:sz="0" w:space="0" w:color="auto"/>
            <w:left w:val="none" w:sz="0" w:space="0" w:color="auto"/>
            <w:bottom w:val="none" w:sz="0" w:space="0" w:color="auto"/>
            <w:right w:val="none" w:sz="0" w:space="0" w:color="auto"/>
          </w:divBdr>
          <w:divsChild>
            <w:div w:id="876816190">
              <w:marLeft w:val="0"/>
              <w:marRight w:val="0"/>
              <w:marTop w:val="0"/>
              <w:marBottom w:val="0"/>
              <w:divBdr>
                <w:top w:val="none" w:sz="0" w:space="0" w:color="auto"/>
                <w:left w:val="none" w:sz="0" w:space="0" w:color="auto"/>
                <w:bottom w:val="none" w:sz="0" w:space="0" w:color="auto"/>
                <w:right w:val="none" w:sz="0" w:space="0" w:color="auto"/>
              </w:divBdr>
              <w:divsChild>
                <w:div w:id="1055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60511">
          <w:marLeft w:val="0"/>
          <w:marRight w:val="0"/>
          <w:marTop w:val="0"/>
          <w:marBottom w:val="0"/>
          <w:divBdr>
            <w:top w:val="none" w:sz="0" w:space="0" w:color="auto"/>
            <w:left w:val="none" w:sz="0" w:space="0" w:color="auto"/>
            <w:bottom w:val="none" w:sz="0" w:space="0" w:color="auto"/>
            <w:right w:val="none" w:sz="0" w:space="0" w:color="auto"/>
          </w:divBdr>
        </w:div>
        <w:div w:id="742685274">
          <w:marLeft w:val="0"/>
          <w:marRight w:val="0"/>
          <w:marTop w:val="0"/>
          <w:marBottom w:val="0"/>
          <w:divBdr>
            <w:top w:val="none" w:sz="0" w:space="0" w:color="auto"/>
            <w:left w:val="none" w:sz="0" w:space="0" w:color="auto"/>
            <w:bottom w:val="none" w:sz="0" w:space="0" w:color="auto"/>
            <w:right w:val="none" w:sz="0" w:space="0" w:color="auto"/>
          </w:divBdr>
          <w:divsChild>
            <w:div w:id="2137672887">
              <w:marLeft w:val="0"/>
              <w:marRight w:val="0"/>
              <w:marTop w:val="0"/>
              <w:marBottom w:val="0"/>
              <w:divBdr>
                <w:top w:val="none" w:sz="0" w:space="0" w:color="auto"/>
                <w:left w:val="none" w:sz="0" w:space="0" w:color="auto"/>
                <w:bottom w:val="none" w:sz="0" w:space="0" w:color="auto"/>
                <w:right w:val="none" w:sz="0" w:space="0" w:color="auto"/>
              </w:divBdr>
              <w:divsChild>
                <w:div w:id="7625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925">
          <w:marLeft w:val="0"/>
          <w:marRight w:val="0"/>
          <w:marTop w:val="0"/>
          <w:marBottom w:val="0"/>
          <w:divBdr>
            <w:top w:val="none" w:sz="0" w:space="0" w:color="auto"/>
            <w:left w:val="none" w:sz="0" w:space="0" w:color="auto"/>
            <w:bottom w:val="none" w:sz="0" w:space="0" w:color="auto"/>
            <w:right w:val="none" w:sz="0" w:space="0" w:color="auto"/>
          </w:divBdr>
        </w:div>
        <w:div w:id="178277212">
          <w:marLeft w:val="0"/>
          <w:marRight w:val="0"/>
          <w:marTop w:val="0"/>
          <w:marBottom w:val="0"/>
          <w:divBdr>
            <w:top w:val="none" w:sz="0" w:space="0" w:color="auto"/>
            <w:left w:val="none" w:sz="0" w:space="0" w:color="auto"/>
            <w:bottom w:val="none" w:sz="0" w:space="0" w:color="auto"/>
            <w:right w:val="none" w:sz="0" w:space="0" w:color="auto"/>
          </w:divBdr>
          <w:divsChild>
            <w:div w:id="1246261356">
              <w:marLeft w:val="0"/>
              <w:marRight w:val="0"/>
              <w:marTop w:val="0"/>
              <w:marBottom w:val="0"/>
              <w:divBdr>
                <w:top w:val="none" w:sz="0" w:space="0" w:color="auto"/>
                <w:left w:val="none" w:sz="0" w:space="0" w:color="auto"/>
                <w:bottom w:val="none" w:sz="0" w:space="0" w:color="auto"/>
                <w:right w:val="none" w:sz="0" w:space="0" w:color="auto"/>
              </w:divBdr>
              <w:divsChild>
                <w:div w:id="1778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680">
          <w:marLeft w:val="0"/>
          <w:marRight w:val="0"/>
          <w:marTop w:val="0"/>
          <w:marBottom w:val="0"/>
          <w:divBdr>
            <w:top w:val="none" w:sz="0" w:space="0" w:color="auto"/>
            <w:left w:val="none" w:sz="0" w:space="0" w:color="auto"/>
            <w:bottom w:val="none" w:sz="0" w:space="0" w:color="auto"/>
            <w:right w:val="none" w:sz="0" w:space="0" w:color="auto"/>
          </w:divBdr>
        </w:div>
        <w:div w:id="317542869">
          <w:marLeft w:val="0"/>
          <w:marRight w:val="0"/>
          <w:marTop w:val="0"/>
          <w:marBottom w:val="0"/>
          <w:divBdr>
            <w:top w:val="none" w:sz="0" w:space="0" w:color="auto"/>
            <w:left w:val="none" w:sz="0" w:space="0" w:color="auto"/>
            <w:bottom w:val="none" w:sz="0" w:space="0" w:color="auto"/>
            <w:right w:val="none" w:sz="0" w:space="0" w:color="auto"/>
          </w:divBdr>
          <w:divsChild>
            <w:div w:id="1014381229">
              <w:marLeft w:val="0"/>
              <w:marRight w:val="0"/>
              <w:marTop w:val="0"/>
              <w:marBottom w:val="0"/>
              <w:divBdr>
                <w:top w:val="none" w:sz="0" w:space="0" w:color="auto"/>
                <w:left w:val="none" w:sz="0" w:space="0" w:color="auto"/>
                <w:bottom w:val="none" w:sz="0" w:space="0" w:color="auto"/>
                <w:right w:val="none" w:sz="0" w:space="0" w:color="auto"/>
              </w:divBdr>
              <w:divsChild>
                <w:div w:id="902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0317">
          <w:marLeft w:val="0"/>
          <w:marRight w:val="0"/>
          <w:marTop w:val="0"/>
          <w:marBottom w:val="0"/>
          <w:divBdr>
            <w:top w:val="none" w:sz="0" w:space="0" w:color="auto"/>
            <w:left w:val="none" w:sz="0" w:space="0" w:color="auto"/>
            <w:bottom w:val="none" w:sz="0" w:space="0" w:color="auto"/>
            <w:right w:val="none" w:sz="0" w:space="0" w:color="auto"/>
          </w:divBdr>
        </w:div>
        <w:div w:id="263462464">
          <w:marLeft w:val="0"/>
          <w:marRight w:val="0"/>
          <w:marTop w:val="0"/>
          <w:marBottom w:val="0"/>
          <w:divBdr>
            <w:top w:val="none" w:sz="0" w:space="0" w:color="auto"/>
            <w:left w:val="none" w:sz="0" w:space="0" w:color="auto"/>
            <w:bottom w:val="none" w:sz="0" w:space="0" w:color="auto"/>
            <w:right w:val="none" w:sz="0" w:space="0" w:color="auto"/>
          </w:divBdr>
          <w:divsChild>
            <w:div w:id="114955866">
              <w:marLeft w:val="0"/>
              <w:marRight w:val="0"/>
              <w:marTop w:val="0"/>
              <w:marBottom w:val="0"/>
              <w:divBdr>
                <w:top w:val="none" w:sz="0" w:space="0" w:color="auto"/>
                <w:left w:val="none" w:sz="0" w:space="0" w:color="auto"/>
                <w:bottom w:val="none" w:sz="0" w:space="0" w:color="auto"/>
                <w:right w:val="none" w:sz="0" w:space="0" w:color="auto"/>
              </w:divBdr>
              <w:divsChild>
                <w:div w:id="1275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0973">
          <w:marLeft w:val="0"/>
          <w:marRight w:val="0"/>
          <w:marTop w:val="0"/>
          <w:marBottom w:val="0"/>
          <w:divBdr>
            <w:top w:val="none" w:sz="0" w:space="0" w:color="auto"/>
            <w:left w:val="none" w:sz="0" w:space="0" w:color="auto"/>
            <w:bottom w:val="none" w:sz="0" w:space="0" w:color="auto"/>
            <w:right w:val="none" w:sz="0" w:space="0" w:color="auto"/>
          </w:divBdr>
        </w:div>
        <w:div w:id="234823561">
          <w:marLeft w:val="0"/>
          <w:marRight w:val="0"/>
          <w:marTop w:val="0"/>
          <w:marBottom w:val="0"/>
          <w:divBdr>
            <w:top w:val="none" w:sz="0" w:space="0" w:color="auto"/>
            <w:left w:val="none" w:sz="0" w:space="0" w:color="auto"/>
            <w:bottom w:val="none" w:sz="0" w:space="0" w:color="auto"/>
            <w:right w:val="none" w:sz="0" w:space="0" w:color="auto"/>
          </w:divBdr>
          <w:divsChild>
            <w:div w:id="213582368">
              <w:marLeft w:val="0"/>
              <w:marRight w:val="0"/>
              <w:marTop w:val="0"/>
              <w:marBottom w:val="0"/>
              <w:divBdr>
                <w:top w:val="none" w:sz="0" w:space="0" w:color="auto"/>
                <w:left w:val="none" w:sz="0" w:space="0" w:color="auto"/>
                <w:bottom w:val="none" w:sz="0" w:space="0" w:color="auto"/>
                <w:right w:val="none" w:sz="0" w:space="0" w:color="auto"/>
              </w:divBdr>
              <w:divsChild>
                <w:div w:id="84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9840">
          <w:marLeft w:val="0"/>
          <w:marRight w:val="0"/>
          <w:marTop w:val="0"/>
          <w:marBottom w:val="0"/>
          <w:divBdr>
            <w:top w:val="none" w:sz="0" w:space="0" w:color="auto"/>
            <w:left w:val="none" w:sz="0" w:space="0" w:color="auto"/>
            <w:bottom w:val="none" w:sz="0" w:space="0" w:color="auto"/>
            <w:right w:val="none" w:sz="0" w:space="0" w:color="auto"/>
          </w:divBdr>
        </w:div>
        <w:div w:id="437257989">
          <w:marLeft w:val="0"/>
          <w:marRight w:val="0"/>
          <w:marTop w:val="0"/>
          <w:marBottom w:val="0"/>
          <w:divBdr>
            <w:top w:val="none" w:sz="0" w:space="0" w:color="auto"/>
            <w:left w:val="none" w:sz="0" w:space="0" w:color="auto"/>
            <w:bottom w:val="none" w:sz="0" w:space="0" w:color="auto"/>
            <w:right w:val="none" w:sz="0" w:space="0" w:color="auto"/>
          </w:divBdr>
          <w:divsChild>
            <w:div w:id="1916547690">
              <w:marLeft w:val="0"/>
              <w:marRight w:val="0"/>
              <w:marTop w:val="0"/>
              <w:marBottom w:val="0"/>
              <w:divBdr>
                <w:top w:val="none" w:sz="0" w:space="0" w:color="auto"/>
                <w:left w:val="none" w:sz="0" w:space="0" w:color="auto"/>
                <w:bottom w:val="none" w:sz="0" w:space="0" w:color="auto"/>
                <w:right w:val="none" w:sz="0" w:space="0" w:color="auto"/>
              </w:divBdr>
              <w:divsChild>
                <w:div w:id="1106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rolinebilisi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metricsistanbu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line.com.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prolinebilis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Downloads\KOBIL_MPN_isbirlig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3BE3-1C04-4255-90CD-584A8B428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5507A-0C35-4BC2-9704-240896B05112}">
  <ds:schemaRefs>
    <ds:schemaRef ds:uri="http://schemas.microsoft.com/sharepoint/v3/contenttype/forms"/>
  </ds:schemaRefs>
</ds:datastoreItem>
</file>

<file path=customXml/itemProps3.xml><?xml version="1.0" encoding="utf-8"?>
<ds:datastoreItem xmlns:ds="http://schemas.openxmlformats.org/officeDocument/2006/customXml" ds:itemID="{63CB7C4F-DC8C-4B27-AB37-9DF4906A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16B27C-424A-4EED-A53E-54633A92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KOBIL_MPN_isbirligi.dot</Template>
  <TotalTime>16</TotalTime>
  <Pages>1</Pages>
  <Words>625</Words>
  <Characters>3565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MARJINAL</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Avi Albohayre</dc:creator>
  <cp:lastModifiedBy>Sadi Cilingir</cp:lastModifiedBy>
  <cp:revision>7</cp:revision>
  <dcterms:created xsi:type="dcterms:W3CDTF">2014-11-06T16:10:00Z</dcterms:created>
  <dcterms:modified xsi:type="dcterms:W3CDTF">2014-11-12T08:03:00Z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