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55D8F" w14:textId="1A0FF0A2" w:rsidR="00197F4C" w:rsidRPr="00523122" w:rsidRDefault="00523122" w:rsidP="00523122">
      <w:pPr>
        <w:jc w:val="center"/>
        <w:rPr>
          <w:rFonts w:ascii="Helvetica" w:hAnsi="Helvetica" w:cs="Helvetica"/>
          <w:b/>
          <w:sz w:val="26"/>
          <w:szCs w:val="26"/>
        </w:rPr>
      </w:pPr>
      <w:r w:rsidRPr="00523122">
        <w:rPr>
          <w:rFonts w:ascii="Helvetica" w:hAnsi="Helvetica" w:cs="Helvetica"/>
          <w:noProof/>
          <w:lang w:eastAsia="tr-TR"/>
        </w:rPr>
        <w:drawing>
          <wp:anchor distT="0" distB="0" distL="114300" distR="114300" simplePos="0" relativeHeight="251658240" behindDoc="0" locked="0" layoutInCell="1" allowOverlap="1" wp14:anchorId="2A14D65A" wp14:editId="1EA250ED">
            <wp:simplePos x="0" y="0"/>
            <wp:positionH relativeFrom="margin">
              <wp:posOffset>1957705</wp:posOffset>
            </wp:positionH>
            <wp:positionV relativeFrom="paragraph">
              <wp:posOffset>1395730</wp:posOffset>
            </wp:positionV>
            <wp:extent cx="2209800" cy="965200"/>
            <wp:effectExtent l="0" t="0" r="0" b="6350"/>
            <wp:wrapSquare wrapText="bothSides"/>
            <wp:docPr id="7" name="Resim 7" descr="http://1.bp.blogspot.com/-Byd5uZ1iCI8/UO5w6AuYq7I/AAAAAAAAEwg/KlKXCCU13tw/s1600/baf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Byd5uZ1iCI8/UO5w6AuYq7I/AAAAAAAAEwg/KlKXCCU13tw/s1600/baft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4C" w:rsidRPr="00523122">
        <w:rPr>
          <w:rFonts w:ascii="Helvetica" w:hAnsi="Helvetica" w:cs="Helvetica"/>
          <w:noProof/>
          <w:lang w:eastAsia="tr-TR"/>
        </w:rPr>
        <w:drawing>
          <wp:inline distT="0" distB="0" distL="0" distR="0" wp14:anchorId="700D4FDB" wp14:editId="29AF0D42">
            <wp:extent cx="1476163" cy="1107122"/>
            <wp:effectExtent l="0" t="0" r="0" b="0"/>
            <wp:docPr id="3" name="Resim 3" descr="http://www.annetestuz.com/wp-content/uploads/2014/05/Logo-queer-noir-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etestuz.com/wp-content/uploads/2014/05/Logo-queer-noir-201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1" cy="1128600"/>
                    </a:xfrm>
                    <a:prstGeom prst="rect">
                      <a:avLst/>
                    </a:prstGeom>
                    <a:noFill/>
                    <a:ln>
                      <a:noFill/>
                    </a:ln>
                  </pic:spPr>
                </pic:pic>
              </a:graphicData>
            </a:graphic>
          </wp:inline>
        </w:drawing>
      </w:r>
    </w:p>
    <w:p w14:paraId="743C76C4" w14:textId="33CD2FE3" w:rsidR="00523122" w:rsidRDefault="00523122" w:rsidP="00CF50E8">
      <w:pPr>
        <w:jc w:val="center"/>
        <w:rPr>
          <w:rFonts w:ascii="Helvetica" w:hAnsi="Helvetica" w:cs="Helvetica"/>
          <w:b/>
          <w:sz w:val="26"/>
          <w:szCs w:val="26"/>
          <w:highlight w:val="yellow"/>
        </w:rPr>
      </w:pPr>
    </w:p>
    <w:p w14:paraId="4EA53DB4" w14:textId="1D010DA9" w:rsidR="00523122" w:rsidRDefault="00523122" w:rsidP="00CF50E8">
      <w:pPr>
        <w:jc w:val="center"/>
        <w:rPr>
          <w:rFonts w:ascii="Helvetica" w:hAnsi="Helvetica" w:cs="Helvetica"/>
          <w:b/>
          <w:sz w:val="26"/>
          <w:szCs w:val="26"/>
          <w:highlight w:val="yellow"/>
        </w:rPr>
      </w:pPr>
    </w:p>
    <w:p w14:paraId="60CCCAB1" w14:textId="77777777" w:rsidR="00523122" w:rsidRDefault="00523122" w:rsidP="00CF50E8">
      <w:pPr>
        <w:jc w:val="center"/>
        <w:rPr>
          <w:rFonts w:ascii="Helvetica" w:hAnsi="Helvetica" w:cs="Helvetica"/>
          <w:b/>
          <w:sz w:val="26"/>
          <w:szCs w:val="26"/>
          <w:highlight w:val="yellow"/>
        </w:rPr>
      </w:pPr>
    </w:p>
    <w:p w14:paraId="25BFABCD" w14:textId="7D6CB6A9" w:rsidR="00523122" w:rsidRDefault="00B76198" w:rsidP="00B76198">
      <w:pPr>
        <w:ind w:left="3540"/>
        <w:rPr>
          <w:rFonts w:ascii="Helvetica" w:hAnsi="Helvetica" w:cs="Helvetica"/>
          <w:b/>
          <w:sz w:val="26"/>
          <w:szCs w:val="26"/>
          <w:highlight w:val="yellow"/>
        </w:rPr>
      </w:pPr>
      <w:r>
        <w:rPr>
          <w:rFonts w:ascii="Helvetica" w:hAnsi="Helvetica" w:cs="Helvetica"/>
          <w:b/>
          <w:sz w:val="26"/>
          <w:szCs w:val="26"/>
          <w:highlight w:val="yellow"/>
        </w:rPr>
        <w:t xml:space="preserve">                                   </w:t>
      </w:r>
      <w:r>
        <w:rPr>
          <w:rFonts w:ascii="Helvetica" w:hAnsi="Helvetica" w:cs="Helvetica"/>
          <w:b/>
          <w:sz w:val="26"/>
          <w:szCs w:val="26"/>
        </w:rPr>
        <w:t xml:space="preserve">           </w:t>
      </w:r>
      <w:r>
        <w:rPr>
          <w:rFonts w:ascii="Helvetica" w:hAnsi="Helvetica" w:cs="Helvetica"/>
          <w:b/>
          <w:noProof/>
          <w:sz w:val="26"/>
          <w:szCs w:val="26"/>
          <w:lang w:eastAsia="tr-TR"/>
        </w:rPr>
        <w:drawing>
          <wp:inline distT="0" distB="0" distL="0" distR="0" wp14:anchorId="7D3C6E8C" wp14:editId="59648C0E">
            <wp:extent cx="1533525" cy="107388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englobe1.jpg"/>
                    <pic:cNvPicPr/>
                  </pic:nvPicPr>
                  <pic:blipFill>
                    <a:blip r:embed="rId8">
                      <a:extLst>
                        <a:ext uri="{28A0092B-C50C-407E-A947-70E740481C1C}">
                          <a14:useLocalDpi xmlns:a14="http://schemas.microsoft.com/office/drawing/2010/main" val="0"/>
                        </a:ext>
                      </a:extLst>
                    </a:blip>
                    <a:stretch>
                      <a:fillRect/>
                    </a:stretch>
                  </pic:blipFill>
                  <pic:spPr>
                    <a:xfrm>
                      <a:off x="0" y="0"/>
                      <a:ext cx="1589398" cy="1113013"/>
                    </a:xfrm>
                    <a:prstGeom prst="rect">
                      <a:avLst/>
                    </a:prstGeom>
                  </pic:spPr>
                </pic:pic>
              </a:graphicData>
            </a:graphic>
          </wp:inline>
        </w:drawing>
      </w:r>
      <w:r>
        <w:rPr>
          <w:rFonts w:ascii="Helvetica" w:hAnsi="Helvetica" w:cs="Helvetica"/>
          <w:b/>
          <w:sz w:val="26"/>
          <w:szCs w:val="26"/>
          <w:highlight w:val="yellow"/>
        </w:rPr>
        <w:t xml:space="preserve">    </w:t>
      </w:r>
    </w:p>
    <w:p w14:paraId="5285BB2E" w14:textId="77777777" w:rsidR="00B76198" w:rsidRDefault="00B76198" w:rsidP="00523122">
      <w:pPr>
        <w:rPr>
          <w:rFonts w:ascii="Helvetica" w:hAnsi="Helvetica" w:cs="Helvetica"/>
          <w:b/>
          <w:sz w:val="26"/>
          <w:szCs w:val="26"/>
          <w:highlight w:val="yellow"/>
        </w:rPr>
      </w:pPr>
    </w:p>
    <w:p w14:paraId="4B879E66" w14:textId="3E730C85" w:rsidR="00CF50E8" w:rsidRPr="00523122" w:rsidRDefault="009327B7" w:rsidP="00CF50E8">
      <w:pPr>
        <w:jc w:val="center"/>
        <w:rPr>
          <w:rFonts w:ascii="Helvetica" w:hAnsi="Helvetica" w:cs="Helvetica"/>
          <w:b/>
          <w:sz w:val="56"/>
          <w:szCs w:val="56"/>
        </w:rPr>
      </w:pPr>
      <w:r w:rsidRPr="00523122">
        <w:rPr>
          <w:rFonts w:ascii="Helvetica" w:hAnsi="Helvetica" w:cs="Helvetica"/>
          <w:b/>
          <w:sz w:val="56"/>
          <w:szCs w:val="56"/>
        </w:rPr>
        <w:t xml:space="preserve">ONUR </w:t>
      </w:r>
      <w:r>
        <w:rPr>
          <w:rFonts w:ascii="Helvetica" w:hAnsi="Helvetica" w:cs="Helvetica"/>
          <w:b/>
          <w:sz w:val="56"/>
          <w:szCs w:val="56"/>
        </w:rPr>
        <w:t>- PRIDE</w:t>
      </w:r>
    </w:p>
    <w:p w14:paraId="0AC91E61" w14:textId="77777777" w:rsidR="00B76198" w:rsidRPr="009327B7" w:rsidRDefault="000E1F2D" w:rsidP="00B76198">
      <w:pPr>
        <w:jc w:val="center"/>
        <w:rPr>
          <w:rFonts w:ascii="Helvetica" w:hAnsi="Helvetica" w:cs="Helvetica"/>
          <w:b/>
          <w:sz w:val="24"/>
          <w:szCs w:val="24"/>
        </w:rPr>
      </w:pPr>
      <w:r w:rsidRPr="009327B7">
        <w:rPr>
          <w:rFonts w:ascii="Helvetica" w:hAnsi="Helvetica" w:cs="Helvetica"/>
          <w:b/>
          <w:sz w:val="24"/>
          <w:szCs w:val="24"/>
        </w:rPr>
        <w:t>(</w:t>
      </w:r>
      <w:r w:rsidR="00523122" w:rsidRPr="009327B7">
        <w:rPr>
          <w:rFonts w:ascii="Helvetica" w:hAnsi="Helvetica" w:cs="Helvetica"/>
          <w:b/>
          <w:sz w:val="24"/>
          <w:szCs w:val="24"/>
        </w:rPr>
        <w:t>GERÇEK</w:t>
      </w:r>
      <w:r w:rsidRPr="009327B7">
        <w:rPr>
          <w:rFonts w:ascii="Helvetica" w:hAnsi="Helvetica" w:cs="Helvetica"/>
          <w:b/>
          <w:sz w:val="24"/>
          <w:szCs w:val="24"/>
        </w:rPr>
        <w:t xml:space="preserve"> OLAYLARDAN UYARLANMIŞTIR</w:t>
      </w:r>
      <w:r w:rsidR="00A16999" w:rsidRPr="009327B7">
        <w:rPr>
          <w:rFonts w:ascii="Helvetica" w:hAnsi="Helvetica" w:cs="Helvetica"/>
          <w:b/>
          <w:sz w:val="24"/>
          <w:szCs w:val="24"/>
        </w:rPr>
        <w:t>)</w:t>
      </w:r>
    </w:p>
    <w:p w14:paraId="6F7517CB" w14:textId="5D5D803E" w:rsidR="007E2852" w:rsidRPr="00B76198" w:rsidRDefault="00A23096" w:rsidP="00516B32">
      <w:pPr>
        <w:pStyle w:val="AralkYok"/>
        <w:ind w:left="2124" w:firstLine="708"/>
        <w:rPr>
          <w:rFonts w:ascii="Helvetica" w:hAnsi="Helvetica" w:cs="Helvetica"/>
        </w:rPr>
      </w:pPr>
      <w:r w:rsidRPr="00B76198">
        <w:rPr>
          <w:rFonts w:ascii="Helvetica" w:hAnsi="Helvetica" w:cs="Helvetica"/>
        </w:rPr>
        <w:t xml:space="preserve"> </w:t>
      </w:r>
      <w:r w:rsidR="000E1F2D" w:rsidRPr="00B76198">
        <w:rPr>
          <w:rFonts w:ascii="Helvetica" w:hAnsi="Helvetica" w:cs="Helvetica"/>
        </w:rPr>
        <w:t>İlham Verici</w:t>
      </w:r>
      <w:r w:rsidR="00954FC8" w:rsidRPr="00B76198">
        <w:rPr>
          <w:rFonts w:ascii="Helvetica" w:hAnsi="Helvetica" w:cs="Helvetica"/>
        </w:rPr>
        <w:t xml:space="preserve">  - </w:t>
      </w:r>
      <w:r w:rsidRPr="00B76198">
        <w:rPr>
          <w:rFonts w:ascii="Helvetica" w:hAnsi="Helvetica" w:cs="Helvetica"/>
        </w:rPr>
        <w:t xml:space="preserve">Entertainment </w:t>
      </w:r>
      <w:proofErr w:type="spellStart"/>
      <w:r w:rsidRPr="00B76198">
        <w:rPr>
          <w:rFonts w:ascii="Helvetica" w:hAnsi="Helvetica" w:cs="Helvetica"/>
        </w:rPr>
        <w:t>Weekly</w:t>
      </w:r>
      <w:proofErr w:type="spellEnd"/>
    </w:p>
    <w:p w14:paraId="7A1EBC9B" w14:textId="41DBA458" w:rsidR="005C728E" w:rsidRPr="00B76198" w:rsidRDefault="00D62B7D" w:rsidP="007E2852">
      <w:pPr>
        <w:pStyle w:val="AralkYok"/>
        <w:jc w:val="center"/>
        <w:rPr>
          <w:rFonts w:ascii="Helvetica" w:hAnsi="Helvetica" w:cs="Helvetica"/>
          <w:b/>
        </w:rPr>
      </w:pPr>
      <w:r w:rsidRPr="00B76198">
        <w:rPr>
          <w:rFonts w:ascii="Helvetica" w:hAnsi="Helvetica" w:cs="Helvetica"/>
        </w:rPr>
        <w:t>Şeker Gibi</w:t>
      </w:r>
      <w:r w:rsidR="000E1F2D" w:rsidRPr="00B76198">
        <w:rPr>
          <w:rFonts w:ascii="Helvetica" w:hAnsi="Helvetica" w:cs="Helvetica"/>
        </w:rPr>
        <w:t xml:space="preserve"> Bir Film – Wall Street </w:t>
      </w:r>
      <w:proofErr w:type="spellStart"/>
      <w:r w:rsidR="000E1F2D" w:rsidRPr="00B76198">
        <w:rPr>
          <w:rFonts w:ascii="Helvetica" w:hAnsi="Helvetica" w:cs="Helvetica"/>
        </w:rPr>
        <w:t>Journal</w:t>
      </w:r>
      <w:proofErr w:type="spellEnd"/>
    </w:p>
    <w:p w14:paraId="08367BE0" w14:textId="1B2375C5" w:rsidR="005C728E" w:rsidRPr="00B76198" w:rsidRDefault="00A23096" w:rsidP="007E2852">
      <w:pPr>
        <w:pStyle w:val="AralkYok"/>
        <w:jc w:val="center"/>
        <w:rPr>
          <w:rFonts w:ascii="Helvetica" w:hAnsi="Helvetica" w:cs="Helvetica"/>
        </w:rPr>
      </w:pPr>
      <w:proofErr w:type="spellStart"/>
      <w:r w:rsidRPr="00B76198">
        <w:rPr>
          <w:rFonts w:ascii="Helvetica" w:hAnsi="Helvetica" w:cs="Helvetica"/>
        </w:rPr>
        <w:t>Warchus</w:t>
      </w:r>
      <w:proofErr w:type="spellEnd"/>
      <w:r w:rsidRPr="00B76198">
        <w:rPr>
          <w:rFonts w:ascii="Helvetica" w:hAnsi="Helvetica" w:cs="Helvetica"/>
        </w:rPr>
        <w:t xml:space="preserve"> Filminde Müthiş Bir Tempo Ve Ruh Yakalıyor – New </w:t>
      </w:r>
      <w:proofErr w:type="spellStart"/>
      <w:r w:rsidRPr="00B76198">
        <w:rPr>
          <w:rFonts w:ascii="Helvetica" w:hAnsi="Helvetica" w:cs="Helvetica"/>
        </w:rPr>
        <w:t>Yorker</w:t>
      </w:r>
      <w:proofErr w:type="spellEnd"/>
    </w:p>
    <w:p w14:paraId="2D3AF3B4" w14:textId="13100798" w:rsidR="005C728E" w:rsidRPr="00B76198" w:rsidRDefault="00A23096" w:rsidP="007E2852">
      <w:pPr>
        <w:pStyle w:val="AralkYok"/>
        <w:jc w:val="center"/>
        <w:rPr>
          <w:rFonts w:ascii="Helvetica" w:hAnsi="Helvetica" w:cs="Helvetica"/>
        </w:rPr>
      </w:pPr>
      <w:r w:rsidRPr="00B76198">
        <w:rPr>
          <w:rFonts w:ascii="Helvetica" w:hAnsi="Helvetica" w:cs="Helvetica"/>
        </w:rPr>
        <w:t>Dostluk ve Karşılık</w:t>
      </w:r>
      <w:r w:rsidR="00D62B7D" w:rsidRPr="00B76198">
        <w:rPr>
          <w:rFonts w:ascii="Helvetica" w:hAnsi="Helvetica" w:cs="Helvetica"/>
        </w:rPr>
        <w:t>lı</w:t>
      </w:r>
      <w:r w:rsidRPr="00B76198">
        <w:rPr>
          <w:rFonts w:ascii="Helvetica" w:hAnsi="Helvetica" w:cs="Helvetica"/>
        </w:rPr>
        <w:t xml:space="preserve"> Saygı Üzerine Sımsıcak Bir Film – </w:t>
      </w:r>
      <w:proofErr w:type="spellStart"/>
      <w:r w:rsidRPr="00B76198">
        <w:rPr>
          <w:rFonts w:ascii="Helvetica" w:hAnsi="Helvetica" w:cs="Helvetica"/>
        </w:rPr>
        <w:t>Variety</w:t>
      </w:r>
      <w:proofErr w:type="spellEnd"/>
    </w:p>
    <w:p w14:paraId="49A40420" w14:textId="77777777" w:rsidR="0043555F" w:rsidRPr="00523122" w:rsidRDefault="0043555F" w:rsidP="007E2852">
      <w:pPr>
        <w:pStyle w:val="AralkYok"/>
        <w:jc w:val="center"/>
        <w:rPr>
          <w:rFonts w:ascii="Helvetica" w:hAnsi="Helvetica" w:cs="Helvetica"/>
        </w:rPr>
      </w:pPr>
    </w:p>
    <w:p w14:paraId="343F2142" w14:textId="652DE87E" w:rsidR="005C728E" w:rsidRPr="00523122" w:rsidRDefault="005C728E" w:rsidP="007E2852">
      <w:pPr>
        <w:pStyle w:val="AralkYok"/>
        <w:jc w:val="center"/>
        <w:rPr>
          <w:rFonts w:ascii="Helvetica" w:hAnsi="Helvetica" w:cs="Helvetica"/>
        </w:rPr>
      </w:pPr>
      <w:proofErr w:type="gramStart"/>
      <w:r w:rsidRPr="00523122">
        <w:rPr>
          <w:rFonts w:ascii="Helvetica" w:hAnsi="Helvetica" w:cs="Helvetica"/>
        </w:rPr>
        <w:t>bir</w:t>
      </w:r>
      <w:proofErr w:type="gramEnd"/>
      <w:r w:rsidRPr="00523122">
        <w:rPr>
          <w:rFonts w:ascii="Helvetica" w:hAnsi="Helvetica" w:cs="Helvetica"/>
        </w:rPr>
        <w:t xml:space="preserve"> </w:t>
      </w:r>
      <w:proofErr w:type="spellStart"/>
      <w:r w:rsidR="000E1F2D" w:rsidRPr="00523122">
        <w:rPr>
          <w:rFonts w:ascii="Helvetica" w:hAnsi="Helvetica" w:cs="Helvetica"/>
          <w:b/>
          <w:sz w:val="28"/>
          <w:szCs w:val="28"/>
        </w:rPr>
        <w:t>Matthew</w:t>
      </w:r>
      <w:proofErr w:type="spellEnd"/>
      <w:r w:rsidR="000E1F2D" w:rsidRPr="00523122">
        <w:rPr>
          <w:rFonts w:ascii="Helvetica" w:hAnsi="Helvetica" w:cs="Helvetica"/>
          <w:b/>
          <w:sz w:val="28"/>
          <w:szCs w:val="28"/>
        </w:rPr>
        <w:t xml:space="preserve"> </w:t>
      </w:r>
      <w:proofErr w:type="spellStart"/>
      <w:r w:rsidR="000E1F2D" w:rsidRPr="00523122">
        <w:rPr>
          <w:rFonts w:ascii="Helvetica" w:hAnsi="Helvetica" w:cs="Helvetica"/>
          <w:b/>
          <w:sz w:val="28"/>
          <w:szCs w:val="28"/>
        </w:rPr>
        <w:t>Warchus</w:t>
      </w:r>
      <w:proofErr w:type="spellEnd"/>
      <w:r w:rsidRPr="00523122">
        <w:rPr>
          <w:rFonts w:ascii="Helvetica" w:hAnsi="Helvetica" w:cs="Helvetica"/>
        </w:rPr>
        <w:t xml:space="preserve"> filmi.</w:t>
      </w:r>
    </w:p>
    <w:p w14:paraId="74EBAE73" w14:textId="77777777" w:rsidR="00CF50E8" w:rsidRPr="009327B7" w:rsidRDefault="00CF50E8" w:rsidP="009327B7">
      <w:pPr>
        <w:pStyle w:val="AralkYok"/>
        <w:rPr>
          <w:sz w:val="24"/>
          <w:szCs w:val="24"/>
        </w:rPr>
      </w:pPr>
    </w:p>
    <w:p w14:paraId="10906AF1" w14:textId="2F5C9EE6" w:rsidR="00D07F10" w:rsidRDefault="00523122" w:rsidP="007E2852">
      <w:pPr>
        <w:pStyle w:val="AralkYok"/>
        <w:jc w:val="center"/>
        <w:rPr>
          <w:rFonts w:ascii="Helvetica" w:hAnsi="Helvetica" w:cs="Helvetica"/>
          <w:b/>
          <w:sz w:val="32"/>
          <w:szCs w:val="32"/>
        </w:rPr>
      </w:pPr>
      <w:r w:rsidRPr="009327B7">
        <w:rPr>
          <w:rFonts w:ascii="Helvetica" w:hAnsi="Helvetica" w:cs="Helvetica"/>
          <w:b/>
          <w:sz w:val="32"/>
          <w:szCs w:val="32"/>
        </w:rPr>
        <w:t>26 HAZİRAN</w:t>
      </w:r>
      <w:r w:rsidR="009327B7" w:rsidRPr="009327B7">
        <w:rPr>
          <w:rFonts w:ascii="Helvetica" w:hAnsi="Helvetica" w:cs="Helvetica"/>
          <w:b/>
          <w:sz w:val="32"/>
          <w:szCs w:val="32"/>
        </w:rPr>
        <w:t xml:space="preserve"> 2015</w:t>
      </w:r>
      <w:r w:rsidRPr="009327B7">
        <w:rPr>
          <w:rFonts w:ascii="Helvetica" w:hAnsi="Helvetica" w:cs="Helvetica"/>
          <w:b/>
          <w:sz w:val="32"/>
          <w:szCs w:val="32"/>
        </w:rPr>
        <w:t>’D</w:t>
      </w:r>
      <w:r w:rsidR="009327B7" w:rsidRPr="009327B7">
        <w:rPr>
          <w:rFonts w:ascii="Helvetica" w:hAnsi="Helvetica" w:cs="Helvetica"/>
          <w:b/>
          <w:sz w:val="32"/>
          <w:szCs w:val="32"/>
        </w:rPr>
        <w:t>E</w:t>
      </w:r>
      <w:r w:rsidRPr="009327B7">
        <w:rPr>
          <w:rFonts w:ascii="Helvetica" w:hAnsi="Helvetica" w:cs="Helvetica"/>
          <w:b/>
          <w:sz w:val="32"/>
          <w:szCs w:val="32"/>
        </w:rPr>
        <w:t xml:space="preserve"> SİNEMALARDA</w:t>
      </w:r>
    </w:p>
    <w:p w14:paraId="29C99334" w14:textId="77777777" w:rsidR="009327B7" w:rsidRPr="009327B7" w:rsidRDefault="009327B7" w:rsidP="007E2852">
      <w:pPr>
        <w:pStyle w:val="AralkYok"/>
        <w:jc w:val="center"/>
        <w:rPr>
          <w:rFonts w:ascii="Helvetica" w:hAnsi="Helvetica" w:cs="Helvetica"/>
          <w:b/>
          <w:sz w:val="24"/>
          <w:szCs w:val="24"/>
        </w:rPr>
      </w:pPr>
    </w:p>
    <w:p w14:paraId="3449F0B8" w14:textId="343F7196" w:rsidR="009327B7" w:rsidRPr="009327B7" w:rsidRDefault="009327B7" w:rsidP="007E2852">
      <w:pPr>
        <w:pStyle w:val="AralkYok"/>
        <w:jc w:val="center"/>
        <w:rPr>
          <w:rFonts w:ascii="Helvetica" w:hAnsi="Helvetica" w:cs="Helvetica"/>
          <w:b/>
          <w:sz w:val="24"/>
          <w:szCs w:val="24"/>
        </w:rPr>
      </w:pPr>
      <w:r w:rsidRPr="009327B7">
        <w:rPr>
          <w:rFonts w:ascii="Helvetica" w:hAnsi="Helvetica" w:cs="Helvetica"/>
          <w:b/>
          <w:sz w:val="24"/>
          <w:szCs w:val="24"/>
        </w:rPr>
        <w:t xml:space="preserve">Dağıtım: </w:t>
      </w:r>
      <w:r>
        <w:rPr>
          <w:rFonts w:ascii="Helvetica" w:hAnsi="Helvetica" w:cs="Helvetica"/>
          <w:sz w:val="24"/>
          <w:szCs w:val="24"/>
        </w:rPr>
        <w:t>M3 Film</w:t>
      </w:r>
    </w:p>
    <w:p w14:paraId="13A496D7" w14:textId="00F55532" w:rsidR="009327B7" w:rsidRDefault="009327B7" w:rsidP="007E2852">
      <w:pPr>
        <w:pStyle w:val="AralkYok"/>
        <w:jc w:val="center"/>
        <w:rPr>
          <w:rFonts w:ascii="Helvetica" w:hAnsi="Helvetica" w:cs="Helvetica"/>
          <w:sz w:val="24"/>
          <w:szCs w:val="24"/>
        </w:rPr>
      </w:pPr>
      <w:r w:rsidRPr="009327B7">
        <w:rPr>
          <w:rFonts w:ascii="Helvetica" w:hAnsi="Helvetica" w:cs="Helvetica"/>
          <w:b/>
          <w:sz w:val="24"/>
          <w:szCs w:val="24"/>
        </w:rPr>
        <w:t xml:space="preserve">İthalat: </w:t>
      </w:r>
      <w:r w:rsidRPr="009327B7">
        <w:rPr>
          <w:rFonts w:ascii="Helvetica" w:hAnsi="Helvetica" w:cs="Helvetica"/>
          <w:sz w:val="24"/>
          <w:szCs w:val="24"/>
        </w:rPr>
        <w:t>Bir Film</w:t>
      </w:r>
    </w:p>
    <w:p w14:paraId="69F65B03" w14:textId="77777777" w:rsidR="009327B7" w:rsidRDefault="009327B7" w:rsidP="007E2852">
      <w:pPr>
        <w:pStyle w:val="AralkYok"/>
        <w:jc w:val="center"/>
        <w:rPr>
          <w:rFonts w:ascii="Helvetica" w:hAnsi="Helvetica" w:cs="Helvetica"/>
          <w:sz w:val="24"/>
          <w:szCs w:val="24"/>
        </w:rPr>
      </w:pPr>
    </w:p>
    <w:p w14:paraId="5E27CF6F" w14:textId="77777777" w:rsidR="009327B7" w:rsidRPr="009327B7" w:rsidRDefault="009327B7" w:rsidP="009327B7">
      <w:pPr>
        <w:pStyle w:val="AralkYok"/>
        <w:rPr>
          <w:rFonts w:ascii="Arial" w:hAnsi="Arial" w:cs="Arial"/>
          <w:sz w:val="24"/>
          <w:szCs w:val="24"/>
        </w:rPr>
      </w:pPr>
      <w:r w:rsidRPr="009327B7">
        <w:rPr>
          <w:rFonts w:ascii="Arial" w:hAnsi="Arial" w:cs="Arial"/>
          <w:b/>
          <w:sz w:val="24"/>
          <w:szCs w:val="24"/>
        </w:rPr>
        <w:t>Yönetmen:</w:t>
      </w:r>
      <w:r w:rsidRPr="009327B7">
        <w:rPr>
          <w:rFonts w:ascii="Arial" w:hAnsi="Arial" w:cs="Arial"/>
          <w:sz w:val="24"/>
          <w:szCs w:val="24"/>
        </w:rPr>
        <w:t xml:space="preserve"> </w:t>
      </w:r>
      <w:r w:rsidRPr="009327B7">
        <w:rPr>
          <w:rFonts w:ascii="Arial" w:hAnsi="Arial" w:cs="Arial"/>
          <w:sz w:val="24"/>
          <w:szCs w:val="24"/>
        </w:rPr>
        <w:tab/>
      </w:r>
      <w:r w:rsidRPr="009327B7">
        <w:rPr>
          <w:rFonts w:ascii="Arial" w:hAnsi="Arial" w:cs="Arial"/>
          <w:sz w:val="24"/>
          <w:szCs w:val="24"/>
        </w:rPr>
        <w:tab/>
      </w:r>
      <w:proofErr w:type="spellStart"/>
      <w:r w:rsidRPr="009327B7">
        <w:rPr>
          <w:rFonts w:ascii="Arial" w:hAnsi="Arial" w:cs="Arial"/>
          <w:sz w:val="24"/>
          <w:szCs w:val="24"/>
        </w:rPr>
        <w:t>Matthew</w:t>
      </w:r>
      <w:proofErr w:type="spellEnd"/>
      <w:r w:rsidRPr="009327B7">
        <w:rPr>
          <w:rFonts w:ascii="Arial" w:hAnsi="Arial" w:cs="Arial"/>
          <w:sz w:val="24"/>
          <w:szCs w:val="24"/>
        </w:rPr>
        <w:t xml:space="preserve"> </w:t>
      </w:r>
      <w:proofErr w:type="spellStart"/>
      <w:r w:rsidRPr="009327B7">
        <w:rPr>
          <w:rFonts w:ascii="Arial" w:hAnsi="Arial" w:cs="Arial"/>
          <w:sz w:val="24"/>
          <w:szCs w:val="24"/>
        </w:rPr>
        <w:t>Warchus</w:t>
      </w:r>
      <w:proofErr w:type="spellEnd"/>
    </w:p>
    <w:p w14:paraId="384DBA8E" w14:textId="77777777" w:rsidR="009327B7" w:rsidRPr="009327B7" w:rsidRDefault="009327B7" w:rsidP="009327B7">
      <w:pPr>
        <w:pStyle w:val="AralkYok"/>
        <w:rPr>
          <w:rFonts w:ascii="Arial" w:hAnsi="Arial" w:cs="Arial"/>
          <w:sz w:val="24"/>
          <w:szCs w:val="24"/>
        </w:rPr>
      </w:pPr>
      <w:r w:rsidRPr="009327B7">
        <w:rPr>
          <w:rFonts w:ascii="Arial" w:hAnsi="Arial" w:cs="Arial"/>
          <w:b/>
          <w:sz w:val="24"/>
          <w:szCs w:val="24"/>
        </w:rPr>
        <w:t>Yapımcılar:</w:t>
      </w:r>
      <w:r w:rsidRPr="009327B7">
        <w:rPr>
          <w:rFonts w:ascii="Arial" w:hAnsi="Arial" w:cs="Arial"/>
          <w:sz w:val="24"/>
          <w:szCs w:val="24"/>
        </w:rPr>
        <w:t xml:space="preserve"> </w:t>
      </w:r>
      <w:r w:rsidRPr="009327B7">
        <w:rPr>
          <w:rFonts w:ascii="Arial" w:hAnsi="Arial" w:cs="Arial"/>
          <w:sz w:val="24"/>
          <w:szCs w:val="24"/>
        </w:rPr>
        <w:tab/>
      </w:r>
      <w:r w:rsidRPr="009327B7">
        <w:rPr>
          <w:rFonts w:ascii="Arial" w:hAnsi="Arial" w:cs="Arial"/>
          <w:sz w:val="24"/>
          <w:szCs w:val="24"/>
        </w:rPr>
        <w:tab/>
        <w:t xml:space="preserve">David </w:t>
      </w:r>
      <w:proofErr w:type="spellStart"/>
      <w:r w:rsidRPr="009327B7">
        <w:rPr>
          <w:rFonts w:ascii="Arial" w:hAnsi="Arial" w:cs="Arial"/>
          <w:sz w:val="24"/>
          <w:szCs w:val="24"/>
        </w:rPr>
        <w:t>Livingston</w:t>
      </w:r>
      <w:proofErr w:type="spellEnd"/>
    </w:p>
    <w:p w14:paraId="18FA9C46" w14:textId="6F3A4EFD" w:rsidR="009327B7" w:rsidRPr="009327B7" w:rsidRDefault="009327B7" w:rsidP="009327B7">
      <w:pPr>
        <w:pStyle w:val="AralkYok"/>
        <w:rPr>
          <w:rFonts w:ascii="Arial" w:hAnsi="Arial" w:cs="Arial"/>
          <w:sz w:val="24"/>
          <w:szCs w:val="24"/>
        </w:rPr>
      </w:pPr>
      <w:r w:rsidRPr="009327B7">
        <w:rPr>
          <w:rFonts w:ascii="Arial" w:hAnsi="Arial" w:cs="Arial"/>
          <w:b/>
          <w:sz w:val="24"/>
          <w:szCs w:val="24"/>
        </w:rPr>
        <w:t>Görüntü Yönetimi:</w:t>
      </w:r>
      <w:r w:rsidRPr="009327B7">
        <w:rPr>
          <w:rFonts w:ascii="Arial" w:hAnsi="Arial" w:cs="Arial"/>
          <w:sz w:val="24"/>
          <w:szCs w:val="24"/>
        </w:rPr>
        <w:t xml:space="preserve"> </w:t>
      </w:r>
      <w:proofErr w:type="spellStart"/>
      <w:r w:rsidRPr="009327B7">
        <w:rPr>
          <w:rFonts w:ascii="Arial" w:hAnsi="Arial" w:cs="Arial"/>
          <w:sz w:val="24"/>
          <w:szCs w:val="24"/>
        </w:rPr>
        <w:t>Ted</w:t>
      </w:r>
      <w:proofErr w:type="spellEnd"/>
      <w:r w:rsidRPr="009327B7">
        <w:rPr>
          <w:rFonts w:ascii="Arial" w:hAnsi="Arial" w:cs="Arial"/>
          <w:sz w:val="24"/>
          <w:szCs w:val="24"/>
        </w:rPr>
        <w:t xml:space="preserve"> </w:t>
      </w:r>
      <w:proofErr w:type="spellStart"/>
      <w:r w:rsidRPr="009327B7">
        <w:rPr>
          <w:rFonts w:ascii="Arial" w:hAnsi="Arial" w:cs="Arial"/>
          <w:sz w:val="24"/>
          <w:szCs w:val="24"/>
        </w:rPr>
        <w:t>Radcliffe</w:t>
      </w:r>
      <w:proofErr w:type="spellEnd"/>
    </w:p>
    <w:p w14:paraId="6149F63B" w14:textId="1D087187" w:rsidR="009327B7" w:rsidRPr="009327B7" w:rsidRDefault="009327B7" w:rsidP="009327B7">
      <w:pPr>
        <w:pStyle w:val="AralkYok"/>
        <w:rPr>
          <w:rFonts w:ascii="Arial" w:hAnsi="Arial" w:cs="Arial"/>
          <w:sz w:val="24"/>
          <w:szCs w:val="24"/>
        </w:rPr>
      </w:pPr>
      <w:r w:rsidRPr="009327B7">
        <w:rPr>
          <w:rFonts w:ascii="Arial" w:hAnsi="Arial" w:cs="Arial"/>
          <w:b/>
          <w:sz w:val="24"/>
          <w:szCs w:val="24"/>
        </w:rPr>
        <w:t>Müzik:</w:t>
      </w:r>
      <w:r w:rsidRPr="009327B7">
        <w:rPr>
          <w:rFonts w:ascii="Arial" w:hAnsi="Arial" w:cs="Arial"/>
          <w:b/>
          <w:sz w:val="24"/>
          <w:szCs w:val="24"/>
        </w:rPr>
        <w:tab/>
      </w:r>
      <w:r w:rsidRPr="009327B7">
        <w:rPr>
          <w:rFonts w:ascii="Arial" w:hAnsi="Arial" w:cs="Arial"/>
          <w:sz w:val="24"/>
          <w:szCs w:val="24"/>
        </w:rPr>
        <w:t xml:space="preserve"> </w:t>
      </w:r>
      <w:r>
        <w:rPr>
          <w:rFonts w:ascii="Arial" w:hAnsi="Arial" w:cs="Arial"/>
          <w:sz w:val="24"/>
          <w:szCs w:val="24"/>
        </w:rPr>
        <w:tab/>
      </w:r>
      <w:proofErr w:type="spellStart"/>
      <w:r w:rsidRPr="009327B7">
        <w:rPr>
          <w:rFonts w:ascii="Arial" w:hAnsi="Arial" w:cs="Arial"/>
          <w:sz w:val="24"/>
          <w:szCs w:val="24"/>
        </w:rPr>
        <w:t>Chris</w:t>
      </w:r>
      <w:proofErr w:type="spellEnd"/>
      <w:r w:rsidRPr="009327B7">
        <w:rPr>
          <w:rFonts w:ascii="Arial" w:hAnsi="Arial" w:cs="Arial"/>
          <w:sz w:val="24"/>
          <w:szCs w:val="24"/>
        </w:rPr>
        <w:t xml:space="preserve"> </w:t>
      </w:r>
      <w:proofErr w:type="spellStart"/>
      <w:r w:rsidRPr="009327B7">
        <w:rPr>
          <w:rFonts w:ascii="Arial" w:hAnsi="Arial" w:cs="Arial"/>
          <w:sz w:val="24"/>
          <w:szCs w:val="24"/>
        </w:rPr>
        <w:t>Nightingale</w:t>
      </w:r>
      <w:proofErr w:type="spellEnd"/>
    </w:p>
    <w:p w14:paraId="6D78163D" w14:textId="77777777" w:rsidR="009327B7" w:rsidRPr="009327B7" w:rsidRDefault="009327B7" w:rsidP="009327B7">
      <w:pPr>
        <w:pStyle w:val="AralkYok"/>
        <w:ind w:left="2124" w:hanging="2124"/>
        <w:rPr>
          <w:rFonts w:ascii="Arial" w:hAnsi="Arial" w:cs="Arial"/>
          <w:sz w:val="24"/>
          <w:szCs w:val="24"/>
        </w:rPr>
      </w:pPr>
      <w:r w:rsidRPr="009327B7">
        <w:rPr>
          <w:rFonts w:ascii="Arial" w:hAnsi="Arial" w:cs="Arial"/>
          <w:b/>
          <w:sz w:val="24"/>
          <w:szCs w:val="24"/>
        </w:rPr>
        <w:t>Oyuncular:</w:t>
      </w:r>
      <w:r w:rsidRPr="009327B7">
        <w:rPr>
          <w:rFonts w:ascii="Arial" w:hAnsi="Arial" w:cs="Arial"/>
          <w:sz w:val="24"/>
          <w:szCs w:val="24"/>
        </w:rPr>
        <w:t xml:space="preserve"> </w:t>
      </w:r>
      <w:r w:rsidRPr="009327B7">
        <w:rPr>
          <w:rFonts w:ascii="Arial" w:hAnsi="Arial" w:cs="Arial"/>
          <w:sz w:val="24"/>
          <w:szCs w:val="24"/>
        </w:rPr>
        <w:tab/>
        <w:t xml:space="preserve">Bill </w:t>
      </w:r>
      <w:proofErr w:type="spellStart"/>
      <w:r w:rsidRPr="009327B7">
        <w:rPr>
          <w:rFonts w:ascii="Arial" w:hAnsi="Arial" w:cs="Arial"/>
          <w:sz w:val="24"/>
          <w:szCs w:val="24"/>
        </w:rPr>
        <w:t>Nighy</w:t>
      </w:r>
      <w:proofErr w:type="spellEnd"/>
      <w:r w:rsidRPr="009327B7">
        <w:rPr>
          <w:rFonts w:ascii="Arial" w:hAnsi="Arial" w:cs="Arial"/>
          <w:sz w:val="24"/>
          <w:szCs w:val="24"/>
        </w:rPr>
        <w:t xml:space="preserve">, </w:t>
      </w:r>
      <w:proofErr w:type="spellStart"/>
      <w:r w:rsidRPr="009327B7">
        <w:rPr>
          <w:rFonts w:ascii="Arial" w:hAnsi="Arial" w:cs="Arial"/>
          <w:sz w:val="24"/>
          <w:szCs w:val="24"/>
        </w:rPr>
        <w:t>Imelda</w:t>
      </w:r>
      <w:proofErr w:type="spellEnd"/>
      <w:r w:rsidRPr="009327B7">
        <w:rPr>
          <w:rFonts w:ascii="Arial" w:hAnsi="Arial" w:cs="Arial"/>
          <w:sz w:val="24"/>
          <w:szCs w:val="24"/>
        </w:rPr>
        <w:t xml:space="preserve"> </w:t>
      </w:r>
      <w:proofErr w:type="spellStart"/>
      <w:r w:rsidRPr="009327B7">
        <w:rPr>
          <w:rFonts w:ascii="Arial" w:hAnsi="Arial" w:cs="Arial"/>
          <w:sz w:val="24"/>
          <w:szCs w:val="24"/>
        </w:rPr>
        <w:t>Stunton</w:t>
      </w:r>
      <w:proofErr w:type="spellEnd"/>
      <w:r w:rsidRPr="009327B7">
        <w:rPr>
          <w:rFonts w:ascii="Arial" w:hAnsi="Arial" w:cs="Arial"/>
          <w:sz w:val="24"/>
          <w:szCs w:val="24"/>
        </w:rPr>
        <w:t xml:space="preserve">, </w:t>
      </w:r>
      <w:proofErr w:type="spellStart"/>
      <w:r w:rsidRPr="009327B7">
        <w:rPr>
          <w:rFonts w:ascii="Arial" w:hAnsi="Arial" w:cs="Arial"/>
          <w:sz w:val="24"/>
          <w:szCs w:val="24"/>
        </w:rPr>
        <w:t>Dominic</w:t>
      </w:r>
      <w:proofErr w:type="spellEnd"/>
      <w:r w:rsidRPr="009327B7">
        <w:rPr>
          <w:rFonts w:ascii="Arial" w:hAnsi="Arial" w:cs="Arial"/>
          <w:sz w:val="24"/>
          <w:szCs w:val="24"/>
        </w:rPr>
        <w:t xml:space="preserve"> West, </w:t>
      </w:r>
      <w:proofErr w:type="spellStart"/>
      <w:r w:rsidRPr="009327B7">
        <w:rPr>
          <w:rFonts w:ascii="Arial" w:hAnsi="Arial" w:cs="Arial"/>
          <w:sz w:val="24"/>
          <w:szCs w:val="24"/>
        </w:rPr>
        <w:t>Paddy</w:t>
      </w:r>
      <w:proofErr w:type="spellEnd"/>
      <w:r w:rsidRPr="009327B7">
        <w:rPr>
          <w:rFonts w:ascii="Arial" w:hAnsi="Arial" w:cs="Arial"/>
          <w:sz w:val="24"/>
          <w:szCs w:val="24"/>
        </w:rPr>
        <w:t xml:space="preserve"> </w:t>
      </w:r>
      <w:proofErr w:type="spellStart"/>
      <w:r w:rsidRPr="009327B7">
        <w:rPr>
          <w:rFonts w:ascii="Arial" w:hAnsi="Arial" w:cs="Arial"/>
          <w:sz w:val="24"/>
          <w:szCs w:val="24"/>
        </w:rPr>
        <w:t>Cosidine</w:t>
      </w:r>
      <w:proofErr w:type="spellEnd"/>
      <w:r w:rsidRPr="009327B7">
        <w:rPr>
          <w:rFonts w:ascii="Arial" w:hAnsi="Arial" w:cs="Arial"/>
          <w:sz w:val="24"/>
          <w:szCs w:val="24"/>
        </w:rPr>
        <w:t xml:space="preserve">, Andrew </w:t>
      </w:r>
      <w:proofErr w:type="spellStart"/>
      <w:r w:rsidRPr="009327B7">
        <w:rPr>
          <w:rFonts w:ascii="Arial" w:hAnsi="Arial" w:cs="Arial"/>
          <w:sz w:val="24"/>
          <w:szCs w:val="24"/>
        </w:rPr>
        <w:t>Scott</w:t>
      </w:r>
      <w:proofErr w:type="spellEnd"/>
      <w:r w:rsidRPr="009327B7">
        <w:rPr>
          <w:rFonts w:ascii="Arial" w:hAnsi="Arial" w:cs="Arial"/>
          <w:sz w:val="24"/>
          <w:szCs w:val="24"/>
        </w:rPr>
        <w:t xml:space="preserve">, George </w:t>
      </w:r>
      <w:proofErr w:type="spellStart"/>
      <w:r w:rsidRPr="009327B7">
        <w:rPr>
          <w:rFonts w:ascii="Arial" w:hAnsi="Arial" w:cs="Arial"/>
          <w:sz w:val="24"/>
          <w:szCs w:val="24"/>
        </w:rPr>
        <w:t>Mackay</w:t>
      </w:r>
      <w:proofErr w:type="spellEnd"/>
      <w:r w:rsidRPr="009327B7">
        <w:rPr>
          <w:rFonts w:ascii="Arial" w:hAnsi="Arial" w:cs="Arial"/>
          <w:sz w:val="24"/>
          <w:szCs w:val="24"/>
        </w:rPr>
        <w:t xml:space="preserve">, Joseph </w:t>
      </w:r>
      <w:proofErr w:type="spellStart"/>
      <w:r w:rsidRPr="009327B7">
        <w:rPr>
          <w:rFonts w:ascii="Arial" w:hAnsi="Arial" w:cs="Arial"/>
          <w:sz w:val="24"/>
          <w:szCs w:val="24"/>
        </w:rPr>
        <w:t>Gilgun</w:t>
      </w:r>
      <w:proofErr w:type="spellEnd"/>
      <w:r w:rsidRPr="009327B7">
        <w:rPr>
          <w:rFonts w:ascii="Arial" w:hAnsi="Arial" w:cs="Arial"/>
          <w:sz w:val="24"/>
          <w:szCs w:val="24"/>
        </w:rPr>
        <w:t xml:space="preserve">, Ben </w:t>
      </w:r>
      <w:proofErr w:type="spellStart"/>
      <w:r w:rsidRPr="009327B7">
        <w:rPr>
          <w:rFonts w:ascii="Arial" w:hAnsi="Arial" w:cs="Arial"/>
          <w:sz w:val="24"/>
          <w:szCs w:val="24"/>
        </w:rPr>
        <w:t>Schnetzer</w:t>
      </w:r>
      <w:proofErr w:type="spellEnd"/>
    </w:p>
    <w:p w14:paraId="32FA1613" w14:textId="77777777" w:rsidR="009327B7" w:rsidRPr="009327B7" w:rsidRDefault="009327B7" w:rsidP="009327B7">
      <w:pPr>
        <w:pStyle w:val="AralkYok"/>
        <w:rPr>
          <w:rFonts w:ascii="Arial" w:hAnsi="Arial" w:cs="Arial"/>
          <w:sz w:val="24"/>
          <w:szCs w:val="24"/>
        </w:rPr>
      </w:pPr>
      <w:r w:rsidRPr="009327B7">
        <w:rPr>
          <w:rFonts w:ascii="Arial" w:hAnsi="Arial" w:cs="Arial"/>
          <w:b/>
          <w:sz w:val="24"/>
          <w:szCs w:val="24"/>
        </w:rPr>
        <w:t>Süre:</w:t>
      </w:r>
      <w:r w:rsidRPr="009327B7">
        <w:rPr>
          <w:rFonts w:ascii="Arial" w:hAnsi="Arial" w:cs="Arial"/>
          <w:sz w:val="24"/>
          <w:szCs w:val="24"/>
        </w:rPr>
        <w:t xml:space="preserve"> </w:t>
      </w:r>
      <w:r w:rsidRPr="009327B7">
        <w:rPr>
          <w:rFonts w:ascii="Arial" w:hAnsi="Arial" w:cs="Arial"/>
          <w:sz w:val="24"/>
          <w:szCs w:val="24"/>
        </w:rPr>
        <w:tab/>
      </w:r>
      <w:r w:rsidRPr="009327B7">
        <w:rPr>
          <w:rFonts w:ascii="Arial" w:hAnsi="Arial" w:cs="Arial"/>
          <w:sz w:val="24"/>
          <w:szCs w:val="24"/>
        </w:rPr>
        <w:tab/>
      </w:r>
      <w:r w:rsidRPr="009327B7">
        <w:rPr>
          <w:rFonts w:ascii="Arial" w:hAnsi="Arial" w:cs="Arial"/>
          <w:sz w:val="24"/>
          <w:szCs w:val="24"/>
        </w:rPr>
        <w:tab/>
        <w:t>119 dakika</w:t>
      </w:r>
    </w:p>
    <w:p w14:paraId="5D7E0BD0" w14:textId="67F802A3" w:rsidR="009327B7" w:rsidRPr="009327B7" w:rsidRDefault="009327B7" w:rsidP="009327B7">
      <w:pPr>
        <w:autoSpaceDE w:val="0"/>
        <w:autoSpaceDN w:val="0"/>
        <w:adjustRightInd w:val="0"/>
        <w:spacing w:after="0" w:line="240" w:lineRule="auto"/>
        <w:rPr>
          <w:rFonts w:ascii="Arial" w:hAnsi="Arial" w:cs="Arial"/>
          <w:bCs/>
          <w:sz w:val="24"/>
          <w:szCs w:val="24"/>
        </w:rPr>
      </w:pPr>
      <w:r w:rsidRPr="009327B7">
        <w:rPr>
          <w:rFonts w:ascii="Arial" w:hAnsi="Arial" w:cs="Arial"/>
          <w:b/>
          <w:bCs/>
          <w:sz w:val="24"/>
          <w:szCs w:val="24"/>
        </w:rPr>
        <w:t>Altın Küre</w:t>
      </w:r>
      <w:r w:rsidRPr="009327B7">
        <w:rPr>
          <w:rFonts w:ascii="Arial" w:hAnsi="Arial" w:cs="Arial"/>
          <w:b/>
          <w:bCs/>
          <w:sz w:val="24"/>
          <w:szCs w:val="24"/>
        </w:rPr>
        <w:tab/>
      </w:r>
      <w:r>
        <w:rPr>
          <w:rFonts w:ascii="Arial" w:hAnsi="Arial" w:cs="Arial"/>
          <w:b/>
          <w:bCs/>
          <w:sz w:val="24"/>
          <w:szCs w:val="24"/>
        </w:rPr>
        <w:tab/>
      </w:r>
      <w:r w:rsidRPr="009327B7">
        <w:rPr>
          <w:rFonts w:ascii="Arial" w:hAnsi="Arial" w:cs="Arial"/>
          <w:bCs/>
          <w:sz w:val="24"/>
          <w:szCs w:val="24"/>
        </w:rPr>
        <w:t xml:space="preserve">Komedi veya Müzikal Dalında En İyi Film Adayı - 2014  </w:t>
      </w:r>
    </w:p>
    <w:p w14:paraId="47981CE7" w14:textId="308A02B4" w:rsidR="009327B7" w:rsidRPr="009327B7" w:rsidRDefault="009327B7" w:rsidP="009327B7">
      <w:pPr>
        <w:autoSpaceDE w:val="0"/>
        <w:autoSpaceDN w:val="0"/>
        <w:adjustRightInd w:val="0"/>
        <w:spacing w:after="0" w:line="240" w:lineRule="auto"/>
        <w:rPr>
          <w:rFonts w:ascii="Arial" w:hAnsi="Arial" w:cs="Arial"/>
          <w:bCs/>
          <w:sz w:val="24"/>
          <w:szCs w:val="24"/>
        </w:rPr>
      </w:pPr>
      <w:r w:rsidRPr="009327B7">
        <w:rPr>
          <w:rFonts w:ascii="Arial" w:hAnsi="Arial" w:cs="Arial"/>
          <w:b/>
          <w:bCs/>
          <w:sz w:val="24"/>
          <w:szCs w:val="24"/>
        </w:rPr>
        <w:lastRenderedPageBreak/>
        <w:t>BAFTA</w:t>
      </w:r>
      <w:r w:rsidRPr="009327B7">
        <w:rPr>
          <w:rFonts w:ascii="Arial" w:hAnsi="Arial" w:cs="Arial"/>
          <w:bCs/>
          <w:sz w:val="24"/>
          <w:szCs w:val="24"/>
        </w:rPr>
        <w:tab/>
      </w:r>
      <w:r>
        <w:rPr>
          <w:rFonts w:ascii="Arial" w:hAnsi="Arial" w:cs="Arial"/>
          <w:bCs/>
          <w:sz w:val="24"/>
          <w:szCs w:val="24"/>
        </w:rPr>
        <w:tab/>
      </w:r>
      <w:r w:rsidRPr="009327B7">
        <w:rPr>
          <w:rFonts w:ascii="Arial" w:hAnsi="Arial" w:cs="Arial"/>
          <w:bCs/>
          <w:sz w:val="24"/>
          <w:szCs w:val="24"/>
        </w:rPr>
        <w:t>En İyi Çıkış Yapan Senarist ve Yapımcı (</w:t>
      </w:r>
      <w:proofErr w:type="spellStart"/>
      <w:r w:rsidRPr="009327B7">
        <w:rPr>
          <w:rFonts w:ascii="Arial" w:hAnsi="Arial" w:cs="Arial"/>
          <w:bCs/>
          <w:sz w:val="24"/>
          <w:szCs w:val="24"/>
        </w:rPr>
        <w:t>Stephen</w:t>
      </w:r>
      <w:proofErr w:type="spellEnd"/>
      <w:r w:rsidRPr="009327B7">
        <w:rPr>
          <w:rFonts w:ascii="Arial" w:hAnsi="Arial" w:cs="Arial"/>
          <w:bCs/>
          <w:sz w:val="24"/>
          <w:szCs w:val="24"/>
        </w:rPr>
        <w:t xml:space="preserve"> </w:t>
      </w:r>
      <w:proofErr w:type="spellStart"/>
      <w:r w:rsidRPr="009327B7">
        <w:rPr>
          <w:rFonts w:ascii="Arial" w:hAnsi="Arial" w:cs="Arial"/>
          <w:bCs/>
          <w:sz w:val="24"/>
          <w:szCs w:val="24"/>
        </w:rPr>
        <w:t>Beresford</w:t>
      </w:r>
      <w:proofErr w:type="spellEnd"/>
      <w:r w:rsidRPr="009327B7">
        <w:rPr>
          <w:rFonts w:ascii="Arial" w:hAnsi="Arial" w:cs="Arial"/>
          <w:bCs/>
          <w:sz w:val="24"/>
          <w:szCs w:val="24"/>
        </w:rPr>
        <w:t xml:space="preserve"> &amp; </w:t>
      </w:r>
      <w:r w:rsidRPr="009327B7">
        <w:rPr>
          <w:rFonts w:ascii="Arial" w:hAnsi="Arial" w:cs="Arial"/>
          <w:bCs/>
          <w:sz w:val="24"/>
          <w:szCs w:val="24"/>
        </w:rPr>
        <w:tab/>
      </w:r>
      <w:r w:rsidRPr="009327B7">
        <w:rPr>
          <w:rFonts w:ascii="Arial" w:hAnsi="Arial" w:cs="Arial"/>
          <w:bCs/>
          <w:sz w:val="24"/>
          <w:szCs w:val="24"/>
        </w:rPr>
        <w:tab/>
      </w:r>
      <w:r w:rsidRPr="009327B7">
        <w:rPr>
          <w:rFonts w:ascii="Arial" w:hAnsi="Arial" w:cs="Arial"/>
          <w:bCs/>
          <w:sz w:val="24"/>
          <w:szCs w:val="24"/>
        </w:rPr>
        <w:tab/>
        <w:t xml:space="preserve">David </w:t>
      </w:r>
      <w:proofErr w:type="spellStart"/>
      <w:r w:rsidRPr="009327B7">
        <w:rPr>
          <w:rFonts w:ascii="Arial" w:hAnsi="Arial" w:cs="Arial"/>
          <w:bCs/>
          <w:sz w:val="24"/>
          <w:szCs w:val="24"/>
        </w:rPr>
        <w:t>Livingstone</w:t>
      </w:r>
      <w:proofErr w:type="spellEnd"/>
      <w:r w:rsidRPr="009327B7">
        <w:rPr>
          <w:rFonts w:ascii="Arial" w:hAnsi="Arial" w:cs="Arial"/>
          <w:bCs/>
          <w:sz w:val="24"/>
          <w:szCs w:val="24"/>
        </w:rPr>
        <w:t xml:space="preserve">) - 2014 </w:t>
      </w:r>
    </w:p>
    <w:p w14:paraId="3199AACD" w14:textId="68CB1555" w:rsidR="009327B7" w:rsidRPr="009327B7" w:rsidRDefault="009327B7" w:rsidP="009327B7">
      <w:pPr>
        <w:autoSpaceDE w:val="0"/>
        <w:autoSpaceDN w:val="0"/>
        <w:adjustRightInd w:val="0"/>
        <w:spacing w:after="0" w:line="240" w:lineRule="auto"/>
        <w:rPr>
          <w:rFonts w:ascii="Arial" w:hAnsi="Arial" w:cs="Arial"/>
          <w:bCs/>
          <w:sz w:val="24"/>
          <w:szCs w:val="24"/>
        </w:rPr>
      </w:pPr>
      <w:r w:rsidRPr="009327B7">
        <w:rPr>
          <w:rFonts w:ascii="Arial" w:hAnsi="Arial" w:cs="Arial"/>
          <w:b/>
          <w:bCs/>
          <w:sz w:val="24"/>
          <w:szCs w:val="24"/>
        </w:rPr>
        <w:t>Cannes</w:t>
      </w:r>
      <w:r w:rsidRPr="009327B7">
        <w:rPr>
          <w:rFonts w:ascii="Arial" w:hAnsi="Arial" w:cs="Arial"/>
          <w:bCs/>
          <w:sz w:val="24"/>
          <w:szCs w:val="24"/>
        </w:rPr>
        <w:tab/>
      </w:r>
      <w:r>
        <w:rPr>
          <w:rFonts w:ascii="Arial" w:hAnsi="Arial" w:cs="Arial"/>
          <w:bCs/>
          <w:sz w:val="24"/>
          <w:szCs w:val="24"/>
        </w:rPr>
        <w:tab/>
      </w:r>
      <w:proofErr w:type="spellStart"/>
      <w:r w:rsidRPr="009327B7">
        <w:rPr>
          <w:rFonts w:ascii="Arial" w:hAnsi="Arial" w:cs="Arial"/>
          <w:bCs/>
          <w:sz w:val="24"/>
          <w:szCs w:val="24"/>
        </w:rPr>
        <w:t>Queer</w:t>
      </w:r>
      <w:proofErr w:type="spellEnd"/>
      <w:r w:rsidRPr="009327B7">
        <w:rPr>
          <w:rFonts w:ascii="Arial" w:hAnsi="Arial" w:cs="Arial"/>
          <w:bCs/>
          <w:sz w:val="24"/>
          <w:szCs w:val="24"/>
        </w:rPr>
        <w:t xml:space="preserve"> Palm </w:t>
      </w:r>
      <w:r>
        <w:rPr>
          <w:rFonts w:ascii="Arial" w:hAnsi="Arial" w:cs="Arial"/>
          <w:bCs/>
          <w:sz w:val="24"/>
          <w:szCs w:val="24"/>
        </w:rPr>
        <w:t>-</w:t>
      </w:r>
      <w:r w:rsidRPr="009327B7">
        <w:rPr>
          <w:rFonts w:ascii="Arial" w:hAnsi="Arial" w:cs="Arial"/>
          <w:bCs/>
          <w:sz w:val="24"/>
          <w:szCs w:val="24"/>
        </w:rPr>
        <w:t xml:space="preserve"> 2014 </w:t>
      </w:r>
    </w:p>
    <w:p w14:paraId="09BCF943" w14:textId="54197D2F" w:rsidR="003203C0" w:rsidRPr="009327B7" w:rsidRDefault="00E35CED" w:rsidP="009327B7">
      <w:pPr>
        <w:pStyle w:val="AralkYok"/>
        <w:rPr>
          <w:rFonts w:ascii="Arial" w:hAnsi="Arial" w:cs="Arial"/>
          <w:sz w:val="24"/>
          <w:szCs w:val="24"/>
        </w:rPr>
      </w:pPr>
      <w:r w:rsidRPr="009327B7">
        <w:rPr>
          <w:sz w:val="24"/>
          <w:szCs w:val="24"/>
        </w:rPr>
        <w:tab/>
      </w:r>
      <w:r w:rsidRPr="009327B7">
        <w:rPr>
          <w:sz w:val="24"/>
          <w:szCs w:val="24"/>
        </w:rPr>
        <w:tab/>
      </w:r>
      <w:r w:rsidRPr="009327B7">
        <w:rPr>
          <w:sz w:val="24"/>
          <w:szCs w:val="24"/>
        </w:rPr>
        <w:tab/>
      </w:r>
    </w:p>
    <w:p w14:paraId="70FBE490" w14:textId="60074136" w:rsidR="00307C4E" w:rsidRPr="009327B7" w:rsidRDefault="00523122" w:rsidP="000E1F2D">
      <w:pPr>
        <w:jc w:val="both"/>
        <w:rPr>
          <w:rFonts w:ascii="Arial" w:hAnsi="Arial" w:cs="Arial"/>
          <w:b/>
          <w:sz w:val="24"/>
          <w:szCs w:val="24"/>
        </w:rPr>
      </w:pPr>
      <w:r w:rsidRPr="009327B7">
        <w:rPr>
          <w:rFonts w:ascii="Arial" w:hAnsi="Arial" w:cs="Arial"/>
          <w:b/>
          <w:sz w:val="24"/>
          <w:szCs w:val="24"/>
        </w:rPr>
        <w:t>KONU</w:t>
      </w:r>
      <w:r w:rsidR="00E35CED" w:rsidRPr="009327B7">
        <w:rPr>
          <w:rFonts w:ascii="Arial" w:hAnsi="Arial" w:cs="Arial"/>
          <w:b/>
          <w:sz w:val="24"/>
          <w:szCs w:val="24"/>
        </w:rPr>
        <w:t xml:space="preserve">: </w:t>
      </w:r>
      <w:r w:rsidR="000E1F2D" w:rsidRPr="009327B7">
        <w:rPr>
          <w:rFonts w:ascii="Arial" w:hAnsi="Arial" w:cs="Arial"/>
          <w:sz w:val="24"/>
          <w:szCs w:val="24"/>
        </w:rPr>
        <w:t>Sene 1984. İngiltere, Margaret Thatcher’ın muhafazak</w:t>
      </w:r>
      <w:r w:rsidR="009327B7">
        <w:rPr>
          <w:rFonts w:ascii="Arial" w:hAnsi="Arial" w:cs="Arial"/>
          <w:sz w:val="24"/>
          <w:szCs w:val="24"/>
        </w:rPr>
        <w:t>â</w:t>
      </w:r>
      <w:r w:rsidR="000E1F2D" w:rsidRPr="009327B7">
        <w:rPr>
          <w:rFonts w:ascii="Arial" w:hAnsi="Arial" w:cs="Arial"/>
          <w:sz w:val="24"/>
          <w:szCs w:val="24"/>
        </w:rPr>
        <w:t>r politikalarının etkisi altındadır. Bu politik atmosfer içinde ezilen başlıca gruplardan biri eşcinsellerdir. Ancak en az onlar kadar baskı altında olan bir grup daha vardır; maden işçileri! İlk bakışta hiçbir ortak noktası yokmuş gibi gözüken bu iki grup birbirine yardımcı olabilecek midir? Onur (</w:t>
      </w:r>
      <w:proofErr w:type="spellStart"/>
      <w:r w:rsidR="000E1F2D" w:rsidRPr="009327B7">
        <w:rPr>
          <w:rFonts w:ascii="Arial" w:hAnsi="Arial" w:cs="Arial"/>
          <w:sz w:val="24"/>
          <w:szCs w:val="24"/>
        </w:rPr>
        <w:t>Pride</w:t>
      </w:r>
      <w:proofErr w:type="spellEnd"/>
      <w:r w:rsidR="000E1F2D" w:rsidRPr="009327B7">
        <w:rPr>
          <w:rFonts w:ascii="Arial" w:hAnsi="Arial" w:cs="Arial"/>
          <w:sz w:val="24"/>
          <w:szCs w:val="24"/>
        </w:rPr>
        <w:t xml:space="preserve">) lezbiyen ve gey </w:t>
      </w:r>
      <w:proofErr w:type="spellStart"/>
      <w:r w:rsidR="000E1F2D" w:rsidRPr="009327B7">
        <w:rPr>
          <w:rFonts w:ascii="Arial" w:hAnsi="Arial" w:cs="Arial"/>
          <w:sz w:val="24"/>
          <w:szCs w:val="24"/>
        </w:rPr>
        <w:t>aktivistlerin</w:t>
      </w:r>
      <w:proofErr w:type="spellEnd"/>
      <w:r w:rsidR="000E1F2D" w:rsidRPr="009327B7">
        <w:rPr>
          <w:rFonts w:ascii="Arial" w:hAnsi="Arial" w:cs="Arial"/>
          <w:sz w:val="24"/>
          <w:szCs w:val="24"/>
        </w:rPr>
        <w:t xml:space="preserve"> güçlerini maden işçileri ile birleştirerek, hem politik engelleri, hem de ön yargıları aşmalarının gerçek ve renkli hik</w:t>
      </w:r>
      <w:r w:rsidR="009327B7">
        <w:rPr>
          <w:rFonts w:ascii="Arial" w:hAnsi="Arial" w:cs="Arial"/>
          <w:sz w:val="24"/>
          <w:szCs w:val="24"/>
        </w:rPr>
        <w:t>â</w:t>
      </w:r>
      <w:r w:rsidR="000E1F2D" w:rsidRPr="009327B7">
        <w:rPr>
          <w:rFonts w:ascii="Arial" w:hAnsi="Arial" w:cs="Arial"/>
          <w:sz w:val="24"/>
          <w:szCs w:val="24"/>
        </w:rPr>
        <w:t>yesini anlatan, harika bir İngiliz Sineması örneği.</w:t>
      </w:r>
    </w:p>
    <w:p w14:paraId="67AF9AC3" w14:textId="4D994B64" w:rsidR="00523122" w:rsidRPr="009327B7" w:rsidRDefault="00523122" w:rsidP="00B734F4">
      <w:pPr>
        <w:autoSpaceDE w:val="0"/>
        <w:autoSpaceDN w:val="0"/>
        <w:adjustRightInd w:val="0"/>
        <w:spacing w:after="0" w:line="240" w:lineRule="auto"/>
        <w:rPr>
          <w:rFonts w:ascii="Arial" w:hAnsi="Arial" w:cs="Arial"/>
          <w:b/>
          <w:sz w:val="24"/>
          <w:szCs w:val="24"/>
        </w:rPr>
      </w:pPr>
      <w:r w:rsidRPr="009327B7">
        <w:rPr>
          <w:rFonts w:ascii="Arial" w:hAnsi="Arial" w:cs="Arial"/>
          <w:b/>
          <w:sz w:val="24"/>
          <w:szCs w:val="24"/>
        </w:rPr>
        <w:t>“ONUR” HAKKINDA NELER SÖYLENDİ?</w:t>
      </w:r>
    </w:p>
    <w:p w14:paraId="6697C366" w14:textId="77777777" w:rsidR="00B734F4" w:rsidRPr="009327B7" w:rsidRDefault="00B734F4" w:rsidP="00B734F4">
      <w:pPr>
        <w:autoSpaceDE w:val="0"/>
        <w:autoSpaceDN w:val="0"/>
        <w:adjustRightInd w:val="0"/>
        <w:spacing w:after="0" w:line="240" w:lineRule="auto"/>
        <w:rPr>
          <w:rFonts w:ascii="Arial" w:hAnsi="Arial" w:cs="Arial"/>
          <w:b/>
          <w:sz w:val="24"/>
          <w:szCs w:val="24"/>
        </w:rPr>
      </w:pPr>
    </w:p>
    <w:tbl>
      <w:tblPr>
        <w:tblStyle w:val="AkGlgeleme"/>
        <w:tblW w:w="9288" w:type="dxa"/>
        <w:tblBorders>
          <w:top w:val="none" w:sz="0" w:space="0" w:color="auto"/>
          <w:bottom w:val="none" w:sz="0" w:space="0" w:color="auto"/>
        </w:tblBorders>
        <w:tblLayout w:type="fixed"/>
        <w:tblLook w:val="0600" w:firstRow="0" w:lastRow="0" w:firstColumn="0" w:lastColumn="0" w:noHBand="1" w:noVBand="1"/>
      </w:tblPr>
      <w:tblGrid>
        <w:gridCol w:w="2518"/>
        <w:gridCol w:w="6770"/>
      </w:tblGrid>
      <w:tr w:rsidR="00B734F4" w:rsidRPr="009327B7" w14:paraId="58B3892F" w14:textId="77777777" w:rsidTr="00CA47B2">
        <w:trPr>
          <w:trHeight w:val="793"/>
        </w:trPr>
        <w:tc>
          <w:tcPr>
            <w:tcW w:w="2518" w:type="dxa"/>
          </w:tcPr>
          <w:p w14:paraId="67300D26" w14:textId="77777777" w:rsidR="00B734F4" w:rsidRPr="009327B7" w:rsidRDefault="00B734F4" w:rsidP="00B734F4">
            <w:pPr>
              <w:autoSpaceDE w:val="0"/>
              <w:autoSpaceDN w:val="0"/>
              <w:adjustRightInd w:val="0"/>
              <w:rPr>
                <w:rFonts w:ascii="Arial" w:hAnsi="Arial" w:cs="Arial"/>
                <w:b/>
                <w:noProof/>
                <w:sz w:val="24"/>
                <w:szCs w:val="24"/>
                <w:lang w:eastAsia="tr-TR"/>
              </w:rPr>
            </w:pPr>
            <w:r w:rsidRPr="009327B7">
              <w:rPr>
                <w:rFonts w:ascii="Arial" w:hAnsi="Arial" w:cs="Arial"/>
                <w:b/>
                <w:noProof/>
                <w:sz w:val="24"/>
                <w:szCs w:val="24"/>
                <w:lang w:eastAsia="tr-TR"/>
              </w:rPr>
              <w:drawing>
                <wp:inline distT="0" distB="0" distL="0" distR="0" wp14:anchorId="24BD8679" wp14:editId="75E4897B">
                  <wp:extent cx="1304925" cy="224391"/>
                  <wp:effectExtent l="0" t="0" r="0" b="444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OGOLAR\HuffingtonPost-Logo.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04925" cy="224391"/>
                          </a:xfrm>
                          <a:prstGeom prst="rect">
                            <a:avLst/>
                          </a:prstGeom>
                          <a:noFill/>
                          <a:ln>
                            <a:noFill/>
                          </a:ln>
                        </pic:spPr>
                      </pic:pic>
                    </a:graphicData>
                  </a:graphic>
                </wp:inline>
              </w:drawing>
            </w:r>
          </w:p>
        </w:tc>
        <w:tc>
          <w:tcPr>
            <w:tcW w:w="6770" w:type="dxa"/>
          </w:tcPr>
          <w:p w14:paraId="397556A1" w14:textId="10A6517D" w:rsidR="00B734F4" w:rsidRPr="009327B7" w:rsidRDefault="00A23096" w:rsidP="00B734F4">
            <w:pPr>
              <w:autoSpaceDE w:val="0"/>
              <w:autoSpaceDN w:val="0"/>
              <w:adjustRightInd w:val="0"/>
              <w:rPr>
                <w:rFonts w:ascii="Arial" w:hAnsi="Arial" w:cs="Arial"/>
                <w:sz w:val="24"/>
                <w:szCs w:val="24"/>
              </w:rPr>
            </w:pPr>
            <w:r w:rsidRPr="009327B7">
              <w:rPr>
                <w:rFonts w:ascii="Arial" w:hAnsi="Arial" w:cs="Arial"/>
                <w:sz w:val="24"/>
                <w:szCs w:val="24"/>
              </w:rPr>
              <w:t>“Film, ‘Dayanışma nedir?’ sorusunu soruyor</w:t>
            </w:r>
            <w:r w:rsidR="00087CB5" w:rsidRPr="009327B7">
              <w:rPr>
                <w:rFonts w:ascii="Arial" w:hAnsi="Arial" w:cs="Arial"/>
                <w:sz w:val="24"/>
                <w:szCs w:val="24"/>
              </w:rPr>
              <w:t xml:space="preserve">. Buna verdiği cevap iki farklı grubun </w:t>
            </w:r>
            <w:proofErr w:type="gramStart"/>
            <w:r w:rsidR="00087CB5" w:rsidRPr="009327B7">
              <w:rPr>
                <w:rFonts w:ascii="Arial" w:hAnsi="Arial" w:cs="Arial"/>
                <w:sz w:val="24"/>
                <w:szCs w:val="24"/>
              </w:rPr>
              <w:t>hikayesini</w:t>
            </w:r>
            <w:proofErr w:type="gramEnd"/>
            <w:r w:rsidR="00087CB5" w:rsidRPr="009327B7">
              <w:rPr>
                <w:rFonts w:ascii="Arial" w:hAnsi="Arial" w:cs="Arial"/>
                <w:sz w:val="24"/>
                <w:szCs w:val="24"/>
              </w:rPr>
              <w:t xml:space="preserve"> anlatarak, faydalı bir şey yapıyorsan dayanışmanın özünü kavramışsındır oluyor.”</w:t>
            </w:r>
          </w:p>
          <w:p w14:paraId="65892093" w14:textId="77777777" w:rsidR="00B734F4" w:rsidRPr="009327B7" w:rsidRDefault="00B734F4" w:rsidP="00B734F4">
            <w:pPr>
              <w:autoSpaceDE w:val="0"/>
              <w:autoSpaceDN w:val="0"/>
              <w:adjustRightInd w:val="0"/>
              <w:rPr>
                <w:rFonts w:ascii="Arial" w:hAnsi="Arial" w:cs="Arial"/>
                <w:b/>
                <w:sz w:val="24"/>
                <w:szCs w:val="24"/>
              </w:rPr>
            </w:pPr>
          </w:p>
        </w:tc>
      </w:tr>
      <w:tr w:rsidR="00B734F4" w:rsidRPr="009327B7" w14:paraId="1A5A6762" w14:textId="77777777" w:rsidTr="00CA47B2">
        <w:trPr>
          <w:trHeight w:val="401"/>
        </w:trPr>
        <w:tc>
          <w:tcPr>
            <w:tcW w:w="2518" w:type="dxa"/>
          </w:tcPr>
          <w:p w14:paraId="7AA2AB7C" w14:textId="79B9B61C" w:rsidR="00B734F4" w:rsidRPr="009327B7" w:rsidRDefault="00087CB5" w:rsidP="00B734F4">
            <w:pPr>
              <w:autoSpaceDE w:val="0"/>
              <w:autoSpaceDN w:val="0"/>
              <w:adjustRightInd w:val="0"/>
              <w:rPr>
                <w:rFonts w:ascii="Arial" w:hAnsi="Arial" w:cs="Arial"/>
                <w:b/>
                <w:sz w:val="24"/>
                <w:szCs w:val="24"/>
              </w:rPr>
            </w:pPr>
            <w:r w:rsidRPr="009327B7">
              <w:rPr>
                <w:rFonts w:ascii="Arial" w:hAnsi="Arial" w:cs="Arial"/>
                <w:b/>
                <w:noProof/>
                <w:sz w:val="24"/>
                <w:szCs w:val="24"/>
                <w:lang w:eastAsia="tr-TR"/>
              </w:rPr>
              <w:drawing>
                <wp:inline distT="0" distB="0" distL="0" distR="0" wp14:anchorId="648C4BCD" wp14:editId="7C811E90">
                  <wp:extent cx="1085850" cy="6953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uardian logo.jpg"/>
                          <pic:cNvPicPr/>
                        </pic:nvPicPr>
                        <pic:blipFill>
                          <a:blip r:embed="rId10">
                            <a:extLst>
                              <a:ext uri="{28A0092B-C50C-407E-A947-70E740481C1C}">
                                <a14:useLocalDpi xmlns:a14="http://schemas.microsoft.com/office/drawing/2010/main" val="0"/>
                              </a:ext>
                            </a:extLst>
                          </a:blip>
                          <a:stretch>
                            <a:fillRect/>
                          </a:stretch>
                        </pic:blipFill>
                        <pic:spPr>
                          <a:xfrm>
                            <a:off x="0" y="0"/>
                            <a:ext cx="1085850" cy="695325"/>
                          </a:xfrm>
                          <a:prstGeom prst="rect">
                            <a:avLst/>
                          </a:prstGeom>
                        </pic:spPr>
                      </pic:pic>
                    </a:graphicData>
                  </a:graphic>
                </wp:inline>
              </w:drawing>
            </w:r>
          </w:p>
        </w:tc>
        <w:tc>
          <w:tcPr>
            <w:tcW w:w="6770" w:type="dxa"/>
          </w:tcPr>
          <w:p w14:paraId="44169784" w14:textId="77777777" w:rsidR="00087CB5" w:rsidRPr="009327B7" w:rsidRDefault="00087CB5" w:rsidP="00B734F4">
            <w:pPr>
              <w:autoSpaceDE w:val="0"/>
              <w:autoSpaceDN w:val="0"/>
              <w:adjustRightInd w:val="0"/>
              <w:rPr>
                <w:rFonts w:ascii="Arial" w:hAnsi="Arial" w:cs="Arial"/>
                <w:sz w:val="24"/>
                <w:szCs w:val="24"/>
              </w:rPr>
            </w:pPr>
          </w:p>
          <w:p w14:paraId="4D99A4F7" w14:textId="318029D8" w:rsidR="00B734F4" w:rsidRPr="009327B7" w:rsidRDefault="00D4225D" w:rsidP="00087CB5">
            <w:pPr>
              <w:autoSpaceDE w:val="0"/>
              <w:autoSpaceDN w:val="0"/>
              <w:adjustRightInd w:val="0"/>
              <w:rPr>
                <w:rFonts w:ascii="Arial" w:hAnsi="Arial" w:cs="Arial"/>
                <w:b/>
                <w:sz w:val="24"/>
                <w:szCs w:val="24"/>
              </w:rPr>
            </w:pPr>
            <w:r w:rsidRPr="009327B7">
              <w:rPr>
                <w:rFonts w:ascii="Arial" w:hAnsi="Arial" w:cs="Arial"/>
                <w:sz w:val="24"/>
                <w:szCs w:val="24"/>
              </w:rPr>
              <w:t>“</w:t>
            </w:r>
            <w:proofErr w:type="spellStart"/>
            <w:r w:rsidR="00087CB5" w:rsidRPr="009327B7">
              <w:rPr>
                <w:rFonts w:ascii="Arial" w:hAnsi="Arial" w:cs="Arial"/>
                <w:sz w:val="24"/>
                <w:szCs w:val="24"/>
              </w:rPr>
              <w:t>Warchus’</w:t>
            </w:r>
            <w:r w:rsidR="00CA47B2" w:rsidRPr="009327B7">
              <w:rPr>
                <w:rFonts w:ascii="Arial" w:hAnsi="Arial" w:cs="Arial"/>
                <w:sz w:val="24"/>
                <w:szCs w:val="24"/>
              </w:rPr>
              <w:t>un</w:t>
            </w:r>
            <w:proofErr w:type="spellEnd"/>
            <w:r w:rsidR="00CA47B2" w:rsidRPr="009327B7">
              <w:rPr>
                <w:rFonts w:ascii="Arial" w:hAnsi="Arial" w:cs="Arial"/>
                <w:sz w:val="24"/>
                <w:szCs w:val="24"/>
              </w:rPr>
              <w:t xml:space="preserve"> </w:t>
            </w:r>
            <w:r w:rsidR="00CA47B2" w:rsidRPr="009327B7">
              <w:rPr>
                <w:rFonts w:ascii="Arial" w:hAnsi="Arial" w:cs="Arial"/>
                <w:i/>
                <w:sz w:val="24"/>
                <w:szCs w:val="24"/>
              </w:rPr>
              <w:t>Onur</w:t>
            </w:r>
            <w:r w:rsidR="00CA47B2" w:rsidRPr="009327B7">
              <w:rPr>
                <w:rFonts w:ascii="Arial" w:hAnsi="Arial" w:cs="Arial"/>
                <w:sz w:val="24"/>
                <w:szCs w:val="24"/>
              </w:rPr>
              <w:t>’u</w:t>
            </w:r>
            <w:r w:rsidR="00087CB5" w:rsidRPr="009327B7">
              <w:rPr>
                <w:rFonts w:ascii="Arial" w:hAnsi="Arial" w:cs="Arial"/>
                <w:sz w:val="24"/>
                <w:szCs w:val="24"/>
              </w:rPr>
              <w:t>,</w:t>
            </w:r>
            <w:r w:rsidR="00CA47B2" w:rsidRPr="009327B7">
              <w:rPr>
                <w:rFonts w:ascii="Arial" w:hAnsi="Arial" w:cs="Arial"/>
                <w:sz w:val="24"/>
                <w:szCs w:val="24"/>
              </w:rPr>
              <w:t xml:space="preserve"> </w:t>
            </w:r>
            <w:proofErr w:type="gramStart"/>
            <w:r w:rsidR="00CA47B2" w:rsidRPr="009327B7">
              <w:rPr>
                <w:rFonts w:ascii="Arial" w:hAnsi="Arial" w:cs="Arial"/>
                <w:sz w:val="24"/>
                <w:szCs w:val="24"/>
              </w:rPr>
              <w:t>empati</w:t>
            </w:r>
            <w:proofErr w:type="gramEnd"/>
            <w:r w:rsidR="00CA47B2" w:rsidRPr="009327B7">
              <w:rPr>
                <w:rFonts w:ascii="Arial" w:hAnsi="Arial" w:cs="Arial"/>
                <w:sz w:val="24"/>
                <w:szCs w:val="24"/>
              </w:rPr>
              <w:t xml:space="preserve"> ve dayanışma üzerine</w:t>
            </w:r>
            <w:r w:rsidR="00087CB5" w:rsidRPr="009327B7">
              <w:rPr>
                <w:rFonts w:ascii="Arial" w:hAnsi="Arial" w:cs="Arial"/>
                <w:sz w:val="24"/>
                <w:szCs w:val="24"/>
              </w:rPr>
              <w:t xml:space="preserve"> seksenlere dair </w:t>
            </w:r>
            <w:r w:rsidR="00D62B7D" w:rsidRPr="009327B7">
              <w:rPr>
                <w:rFonts w:ascii="Arial" w:hAnsi="Arial" w:cs="Arial"/>
                <w:sz w:val="24"/>
                <w:szCs w:val="24"/>
              </w:rPr>
              <w:t>c</w:t>
            </w:r>
            <w:r w:rsidR="00087CB5" w:rsidRPr="009327B7">
              <w:rPr>
                <w:rFonts w:ascii="Arial" w:hAnsi="Arial" w:cs="Arial"/>
                <w:sz w:val="24"/>
                <w:szCs w:val="24"/>
              </w:rPr>
              <w:t>oşkulu ve sevimli bir film.</w:t>
            </w:r>
            <w:r w:rsidR="00CA47B2" w:rsidRPr="009327B7">
              <w:rPr>
                <w:rFonts w:ascii="Arial" w:hAnsi="Arial" w:cs="Arial"/>
                <w:sz w:val="24"/>
                <w:szCs w:val="24"/>
              </w:rPr>
              <w:t xml:space="preserve"> Performanslar harika. </w:t>
            </w:r>
            <w:proofErr w:type="spellStart"/>
            <w:r w:rsidR="00CA47B2" w:rsidRPr="009327B7">
              <w:rPr>
                <w:rFonts w:ascii="Arial" w:hAnsi="Arial" w:cs="Arial"/>
                <w:sz w:val="24"/>
                <w:szCs w:val="24"/>
              </w:rPr>
              <w:t>Beresford’un</w:t>
            </w:r>
            <w:proofErr w:type="spellEnd"/>
            <w:r w:rsidR="00CA47B2" w:rsidRPr="009327B7">
              <w:rPr>
                <w:rFonts w:ascii="Arial" w:hAnsi="Arial" w:cs="Arial"/>
                <w:sz w:val="24"/>
                <w:szCs w:val="24"/>
              </w:rPr>
              <w:t xml:space="preserve"> senaryosu hızlı ve komikken </w:t>
            </w:r>
            <w:proofErr w:type="spellStart"/>
            <w:r w:rsidR="00D62B7D" w:rsidRPr="009327B7">
              <w:rPr>
                <w:rFonts w:ascii="Arial" w:hAnsi="Arial" w:cs="Arial"/>
                <w:sz w:val="24"/>
                <w:szCs w:val="24"/>
              </w:rPr>
              <w:t>Chris</w:t>
            </w:r>
            <w:proofErr w:type="spellEnd"/>
            <w:r w:rsidR="00D62B7D" w:rsidRPr="009327B7">
              <w:rPr>
                <w:rFonts w:ascii="Arial" w:hAnsi="Arial" w:cs="Arial"/>
                <w:sz w:val="24"/>
                <w:szCs w:val="24"/>
              </w:rPr>
              <w:t xml:space="preserve"> </w:t>
            </w:r>
            <w:proofErr w:type="spellStart"/>
            <w:r w:rsidR="00D62B7D" w:rsidRPr="009327B7">
              <w:rPr>
                <w:rFonts w:ascii="Arial" w:hAnsi="Arial" w:cs="Arial"/>
                <w:sz w:val="24"/>
                <w:szCs w:val="24"/>
              </w:rPr>
              <w:t>Nightingale’in</w:t>
            </w:r>
            <w:proofErr w:type="spellEnd"/>
            <w:r w:rsidR="00D62B7D" w:rsidRPr="009327B7">
              <w:rPr>
                <w:rFonts w:ascii="Arial" w:hAnsi="Arial" w:cs="Arial"/>
                <w:sz w:val="24"/>
                <w:szCs w:val="24"/>
              </w:rPr>
              <w:t xml:space="preserve"> müzikleri c</w:t>
            </w:r>
            <w:r w:rsidR="00CA47B2" w:rsidRPr="009327B7">
              <w:rPr>
                <w:rFonts w:ascii="Arial" w:hAnsi="Arial" w:cs="Arial"/>
                <w:sz w:val="24"/>
                <w:szCs w:val="24"/>
              </w:rPr>
              <w:t>oşturucu.</w:t>
            </w:r>
            <w:r w:rsidRPr="009327B7">
              <w:rPr>
                <w:rFonts w:ascii="Arial" w:hAnsi="Arial" w:cs="Arial"/>
                <w:sz w:val="24"/>
                <w:szCs w:val="24"/>
              </w:rPr>
              <w:t xml:space="preserve"> </w:t>
            </w:r>
            <w:r w:rsidR="00B734F4" w:rsidRPr="009327B7">
              <w:rPr>
                <w:rFonts w:ascii="Arial" w:hAnsi="Arial" w:cs="Arial"/>
                <w:sz w:val="24"/>
                <w:szCs w:val="24"/>
              </w:rPr>
              <w:t>”</w:t>
            </w:r>
          </w:p>
        </w:tc>
      </w:tr>
      <w:tr w:rsidR="00B47905" w:rsidRPr="009327B7" w14:paraId="208EA0DB" w14:textId="77777777" w:rsidTr="00CA47B2">
        <w:trPr>
          <w:trHeight w:val="401"/>
        </w:trPr>
        <w:tc>
          <w:tcPr>
            <w:tcW w:w="2518" w:type="dxa"/>
          </w:tcPr>
          <w:p w14:paraId="3D95CF3E" w14:textId="77777777" w:rsidR="00B47905" w:rsidRPr="009327B7" w:rsidRDefault="00B47905" w:rsidP="00B734F4">
            <w:pPr>
              <w:autoSpaceDE w:val="0"/>
              <w:autoSpaceDN w:val="0"/>
              <w:adjustRightInd w:val="0"/>
              <w:rPr>
                <w:rFonts w:ascii="Arial" w:hAnsi="Arial" w:cs="Arial"/>
                <w:b/>
                <w:noProof/>
                <w:sz w:val="24"/>
                <w:szCs w:val="24"/>
                <w:lang w:eastAsia="tr-TR"/>
              </w:rPr>
            </w:pPr>
          </w:p>
        </w:tc>
        <w:tc>
          <w:tcPr>
            <w:tcW w:w="6770" w:type="dxa"/>
          </w:tcPr>
          <w:p w14:paraId="373C54D1" w14:textId="77777777" w:rsidR="00B47905" w:rsidRPr="009327B7" w:rsidRDefault="00B47905" w:rsidP="00B734F4">
            <w:pPr>
              <w:autoSpaceDE w:val="0"/>
              <w:autoSpaceDN w:val="0"/>
              <w:adjustRightInd w:val="0"/>
              <w:rPr>
                <w:rFonts w:ascii="Arial" w:hAnsi="Arial" w:cs="Arial"/>
                <w:sz w:val="24"/>
                <w:szCs w:val="24"/>
              </w:rPr>
            </w:pPr>
          </w:p>
        </w:tc>
      </w:tr>
      <w:tr w:rsidR="00B734F4" w:rsidRPr="009327B7" w14:paraId="7B66C5E4" w14:textId="77777777" w:rsidTr="00CA47B2">
        <w:tc>
          <w:tcPr>
            <w:tcW w:w="2518" w:type="dxa"/>
          </w:tcPr>
          <w:p w14:paraId="193CD14D" w14:textId="77777777" w:rsidR="00B734F4" w:rsidRPr="009327B7" w:rsidRDefault="00B734F4" w:rsidP="00B734F4">
            <w:pPr>
              <w:autoSpaceDE w:val="0"/>
              <w:autoSpaceDN w:val="0"/>
              <w:adjustRightInd w:val="0"/>
              <w:rPr>
                <w:rFonts w:ascii="Arial" w:hAnsi="Arial" w:cs="Arial"/>
                <w:b/>
                <w:noProof/>
                <w:sz w:val="24"/>
                <w:szCs w:val="24"/>
                <w:lang w:eastAsia="tr-TR"/>
              </w:rPr>
            </w:pPr>
            <w:r w:rsidRPr="009327B7">
              <w:rPr>
                <w:rFonts w:ascii="Arial" w:hAnsi="Arial" w:cs="Arial"/>
                <w:b/>
                <w:noProof/>
                <w:sz w:val="24"/>
                <w:szCs w:val="24"/>
                <w:lang w:eastAsia="tr-TR"/>
              </w:rPr>
              <w:drawing>
                <wp:inline distT="0" distB="0" distL="0" distR="0" wp14:anchorId="4675DEC7" wp14:editId="5FA3100C">
                  <wp:extent cx="1284383" cy="2476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OGOLAR\Film_Journal_ima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09972" cy="252584"/>
                          </a:xfrm>
                          <a:prstGeom prst="rect">
                            <a:avLst/>
                          </a:prstGeom>
                          <a:noFill/>
                          <a:ln>
                            <a:noFill/>
                          </a:ln>
                        </pic:spPr>
                      </pic:pic>
                    </a:graphicData>
                  </a:graphic>
                </wp:inline>
              </w:drawing>
            </w:r>
          </w:p>
          <w:p w14:paraId="4D364160" w14:textId="77777777" w:rsidR="00B734F4" w:rsidRPr="009327B7" w:rsidRDefault="00B734F4" w:rsidP="00B734F4">
            <w:pPr>
              <w:autoSpaceDE w:val="0"/>
              <w:autoSpaceDN w:val="0"/>
              <w:adjustRightInd w:val="0"/>
              <w:rPr>
                <w:rFonts w:ascii="Arial" w:hAnsi="Arial" w:cs="Arial"/>
                <w:b/>
                <w:sz w:val="24"/>
                <w:szCs w:val="24"/>
              </w:rPr>
            </w:pPr>
          </w:p>
        </w:tc>
        <w:tc>
          <w:tcPr>
            <w:tcW w:w="6770" w:type="dxa"/>
          </w:tcPr>
          <w:p w14:paraId="3576E7E0" w14:textId="1D5C02E7" w:rsidR="00B734F4" w:rsidRPr="009327B7" w:rsidRDefault="00B47905" w:rsidP="00B734F4">
            <w:pPr>
              <w:autoSpaceDE w:val="0"/>
              <w:autoSpaceDN w:val="0"/>
              <w:adjustRightInd w:val="0"/>
              <w:rPr>
                <w:rFonts w:ascii="Arial" w:hAnsi="Arial" w:cs="Arial"/>
                <w:sz w:val="24"/>
                <w:szCs w:val="24"/>
              </w:rPr>
            </w:pPr>
            <w:proofErr w:type="gramStart"/>
            <w:r w:rsidRPr="009327B7">
              <w:rPr>
                <w:rFonts w:ascii="Arial" w:hAnsi="Arial" w:cs="Arial"/>
                <w:sz w:val="24"/>
                <w:szCs w:val="24"/>
              </w:rPr>
              <w:t>“</w:t>
            </w:r>
            <w:r w:rsidR="00087CB5" w:rsidRPr="009327B7">
              <w:rPr>
                <w:rFonts w:ascii="Arial" w:hAnsi="Arial" w:cs="Arial"/>
                <w:i/>
                <w:sz w:val="24"/>
                <w:szCs w:val="24"/>
              </w:rPr>
              <w:t>Onur</w:t>
            </w:r>
            <w:r w:rsidR="00087CB5" w:rsidRPr="009327B7">
              <w:rPr>
                <w:rFonts w:ascii="Arial" w:hAnsi="Arial" w:cs="Arial"/>
                <w:sz w:val="24"/>
                <w:szCs w:val="24"/>
              </w:rPr>
              <w:t>, kelimenin tam anlamıyla seyirciyi memnun eden bir film. Derdini açıkça ilan eden, boğazınızı düğümleyen ve mizahı eksik olmayan bir film</w:t>
            </w:r>
            <w:r w:rsidR="00B734F4" w:rsidRPr="009327B7">
              <w:rPr>
                <w:rFonts w:ascii="Arial" w:hAnsi="Arial" w:cs="Arial"/>
                <w:sz w:val="24"/>
                <w:szCs w:val="24"/>
              </w:rPr>
              <w:t>.”</w:t>
            </w:r>
            <w:proofErr w:type="gramEnd"/>
          </w:p>
          <w:p w14:paraId="2DAA5AB6" w14:textId="77777777" w:rsidR="00B734F4" w:rsidRPr="009327B7" w:rsidRDefault="00B734F4" w:rsidP="00B734F4">
            <w:pPr>
              <w:autoSpaceDE w:val="0"/>
              <w:autoSpaceDN w:val="0"/>
              <w:adjustRightInd w:val="0"/>
              <w:rPr>
                <w:rFonts w:ascii="Arial" w:hAnsi="Arial" w:cs="Arial"/>
                <w:sz w:val="24"/>
                <w:szCs w:val="24"/>
              </w:rPr>
            </w:pPr>
          </w:p>
        </w:tc>
      </w:tr>
      <w:tr w:rsidR="000D25CF" w:rsidRPr="009327B7" w14:paraId="4EB4A701" w14:textId="77777777" w:rsidTr="00D62B7D">
        <w:trPr>
          <w:trHeight w:val="330"/>
        </w:trPr>
        <w:tc>
          <w:tcPr>
            <w:tcW w:w="2518" w:type="dxa"/>
          </w:tcPr>
          <w:p w14:paraId="3A2380B7" w14:textId="77777777" w:rsidR="000D25CF" w:rsidRPr="009327B7" w:rsidRDefault="000D25CF" w:rsidP="00B734F4">
            <w:pPr>
              <w:autoSpaceDE w:val="0"/>
              <w:autoSpaceDN w:val="0"/>
              <w:adjustRightInd w:val="0"/>
              <w:rPr>
                <w:rFonts w:ascii="Arial" w:hAnsi="Arial" w:cs="Arial"/>
                <w:b/>
                <w:noProof/>
                <w:sz w:val="24"/>
                <w:szCs w:val="24"/>
                <w:lang w:eastAsia="tr-TR"/>
              </w:rPr>
            </w:pPr>
          </w:p>
        </w:tc>
        <w:tc>
          <w:tcPr>
            <w:tcW w:w="6770" w:type="dxa"/>
          </w:tcPr>
          <w:p w14:paraId="7F0DC7BD" w14:textId="77777777" w:rsidR="000D25CF" w:rsidRPr="009327B7" w:rsidRDefault="000D25CF" w:rsidP="00B734F4">
            <w:pPr>
              <w:autoSpaceDE w:val="0"/>
              <w:autoSpaceDN w:val="0"/>
              <w:adjustRightInd w:val="0"/>
              <w:rPr>
                <w:rFonts w:ascii="Arial" w:hAnsi="Arial" w:cs="Arial"/>
                <w:sz w:val="24"/>
                <w:szCs w:val="24"/>
              </w:rPr>
            </w:pPr>
          </w:p>
        </w:tc>
      </w:tr>
      <w:tr w:rsidR="00B734F4" w:rsidRPr="009327B7" w14:paraId="31FE4233" w14:textId="77777777" w:rsidTr="00CA47B2">
        <w:trPr>
          <w:trHeight w:val="1023"/>
        </w:trPr>
        <w:tc>
          <w:tcPr>
            <w:tcW w:w="2518" w:type="dxa"/>
          </w:tcPr>
          <w:p w14:paraId="30C2AA80" w14:textId="77777777" w:rsidR="00B734F4" w:rsidRPr="009327B7" w:rsidRDefault="00B734F4" w:rsidP="00B734F4">
            <w:pPr>
              <w:autoSpaceDE w:val="0"/>
              <w:autoSpaceDN w:val="0"/>
              <w:adjustRightInd w:val="0"/>
              <w:rPr>
                <w:rFonts w:ascii="Arial" w:hAnsi="Arial" w:cs="Arial"/>
                <w:b/>
                <w:noProof/>
                <w:sz w:val="24"/>
                <w:szCs w:val="24"/>
                <w:lang w:eastAsia="tr-TR"/>
              </w:rPr>
            </w:pPr>
            <w:r w:rsidRPr="009327B7">
              <w:rPr>
                <w:rFonts w:ascii="Arial" w:hAnsi="Arial" w:cs="Arial"/>
                <w:b/>
                <w:noProof/>
                <w:sz w:val="24"/>
                <w:szCs w:val="24"/>
                <w:lang w:eastAsia="tr-TR"/>
              </w:rPr>
              <w:drawing>
                <wp:inline distT="0" distB="0" distL="0" distR="0" wp14:anchorId="49468B9E" wp14:editId="32670677">
                  <wp:extent cx="1121709" cy="457200"/>
                  <wp:effectExtent l="0" t="0" r="2540" b="0"/>
                  <wp:docPr id="19" name="Resim 19" descr="Z:\LOGOLAR\var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OGOLAR\variety.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30078" cy="460611"/>
                          </a:xfrm>
                          <a:prstGeom prst="rect">
                            <a:avLst/>
                          </a:prstGeom>
                          <a:noFill/>
                          <a:ln>
                            <a:noFill/>
                          </a:ln>
                        </pic:spPr>
                      </pic:pic>
                    </a:graphicData>
                  </a:graphic>
                </wp:inline>
              </w:drawing>
            </w:r>
          </w:p>
        </w:tc>
        <w:tc>
          <w:tcPr>
            <w:tcW w:w="6770" w:type="dxa"/>
          </w:tcPr>
          <w:p w14:paraId="3713AEEB" w14:textId="73946984" w:rsidR="00B734F4" w:rsidRPr="009327B7" w:rsidRDefault="00B734F4" w:rsidP="00B734F4">
            <w:pPr>
              <w:autoSpaceDE w:val="0"/>
              <w:autoSpaceDN w:val="0"/>
              <w:adjustRightInd w:val="0"/>
              <w:rPr>
                <w:rFonts w:ascii="Arial" w:hAnsi="Arial" w:cs="Arial"/>
                <w:sz w:val="24"/>
                <w:szCs w:val="24"/>
              </w:rPr>
            </w:pPr>
            <w:r w:rsidRPr="009327B7">
              <w:rPr>
                <w:rFonts w:ascii="Arial" w:hAnsi="Arial" w:cs="Arial"/>
                <w:sz w:val="24"/>
                <w:szCs w:val="24"/>
              </w:rPr>
              <w:t>“</w:t>
            </w:r>
            <w:r w:rsidR="00C743BD" w:rsidRPr="009327B7">
              <w:rPr>
                <w:rFonts w:ascii="Arial" w:hAnsi="Arial" w:cs="Arial"/>
                <w:sz w:val="24"/>
                <w:szCs w:val="24"/>
              </w:rPr>
              <w:t>Lezbiyenler ve Ge</w:t>
            </w:r>
            <w:r w:rsidR="00087CB5" w:rsidRPr="009327B7">
              <w:rPr>
                <w:rFonts w:ascii="Arial" w:hAnsi="Arial" w:cs="Arial"/>
                <w:sz w:val="24"/>
                <w:szCs w:val="24"/>
              </w:rPr>
              <w:t xml:space="preserve">yler Madencileri Destekliyor hareketinin neredeyse unutulmaya yüz tutmuş </w:t>
            </w:r>
            <w:proofErr w:type="gramStart"/>
            <w:r w:rsidR="00087CB5" w:rsidRPr="009327B7">
              <w:rPr>
                <w:rFonts w:ascii="Arial" w:hAnsi="Arial" w:cs="Arial"/>
                <w:sz w:val="24"/>
                <w:szCs w:val="24"/>
              </w:rPr>
              <w:t>hikayesi</w:t>
            </w:r>
            <w:proofErr w:type="gramEnd"/>
            <w:r w:rsidR="00087CB5" w:rsidRPr="009327B7">
              <w:rPr>
                <w:rFonts w:ascii="Arial" w:hAnsi="Arial" w:cs="Arial"/>
                <w:sz w:val="24"/>
                <w:szCs w:val="24"/>
              </w:rPr>
              <w:t xml:space="preserve"> öylesine ilham verici ve iyi hissettiren bir film ki, filmin tek sürprizi otuz yıl boyunca bu hikayenin sinemaya aktarılmaması.</w:t>
            </w:r>
            <w:r w:rsidRPr="009327B7">
              <w:rPr>
                <w:rFonts w:ascii="Arial" w:hAnsi="Arial" w:cs="Arial"/>
                <w:sz w:val="24"/>
                <w:szCs w:val="24"/>
              </w:rPr>
              <w:t xml:space="preserve">” </w:t>
            </w:r>
          </w:p>
          <w:p w14:paraId="092A2C9D" w14:textId="77777777" w:rsidR="00B734F4" w:rsidRPr="009327B7" w:rsidRDefault="00B734F4" w:rsidP="00B734F4">
            <w:pPr>
              <w:autoSpaceDE w:val="0"/>
              <w:autoSpaceDN w:val="0"/>
              <w:adjustRightInd w:val="0"/>
              <w:rPr>
                <w:rFonts w:ascii="Arial" w:hAnsi="Arial" w:cs="Arial"/>
                <w:sz w:val="24"/>
                <w:szCs w:val="24"/>
              </w:rPr>
            </w:pPr>
          </w:p>
        </w:tc>
      </w:tr>
      <w:tr w:rsidR="000D25CF" w:rsidRPr="009327B7" w14:paraId="4F1320B5" w14:textId="77777777" w:rsidTr="00CA47B2">
        <w:tc>
          <w:tcPr>
            <w:tcW w:w="2518" w:type="dxa"/>
          </w:tcPr>
          <w:p w14:paraId="74D49B8B" w14:textId="77777777" w:rsidR="000D25CF" w:rsidRPr="009327B7" w:rsidRDefault="000D25CF" w:rsidP="00B734F4">
            <w:pPr>
              <w:autoSpaceDE w:val="0"/>
              <w:autoSpaceDN w:val="0"/>
              <w:adjustRightInd w:val="0"/>
              <w:rPr>
                <w:rFonts w:ascii="Arial" w:hAnsi="Arial" w:cs="Arial"/>
                <w:b/>
                <w:noProof/>
                <w:sz w:val="24"/>
                <w:szCs w:val="24"/>
                <w:lang w:eastAsia="tr-TR"/>
              </w:rPr>
            </w:pPr>
          </w:p>
        </w:tc>
        <w:tc>
          <w:tcPr>
            <w:tcW w:w="6770" w:type="dxa"/>
          </w:tcPr>
          <w:p w14:paraId="1B600E59" w14:textId="77777777" w:rsidR="000D25CF" w:rsidRPr="009327B7" w:rsidRDefault="000D25CF" w:rsidP="00B734F4">
            <w:pPr>
              <w:autoSpaceDE w:val="0"/>
              <w:autoSpaceDN w:val="0"/>
              <w:adjustRightInd w:val="0"/>
              <w:rPr>
                <w:rFonts w:ascii="Arial" w:hAnsi="Arial" w:cs="Arial"/>
                <w:sz w:val="24"/>
                <w:szCs w:val="24"/>
              </w:rPr>
            </w:pPr>
          </w:p>
        </w:tc>
      </w:tr>
      <w:tr w:rsidR="00B734F4" w:rsidRPr="009327B7" w14:paraId="4789DE22" w14:textId="77777777" w:rsidTr="00CA47B2">
        <w:tc>
          <w:tcPr>
            <w:tcW w:w="2518" w:type="dxa"/>
          </w:tcPr>
          <w:p w14:paraId="023E7D17" w14:textId="20713DB0" w:rsidR="00B734F4" w:rsidRPr="009327B7" w:rsidRDefault="00CA47B2" w:rsidP="00B734F4">
            <w:pPr>
              <w:autoSpaceDE w:val="0"/>
              <w:autoSpaceDN w:val="0"/>
              <w:adjustRightInd w:val="0"/>
              <w:rPr>
                <w:rFonts w:ascii="Arial" w:hAnsi="Arial" w:cs="Arial"/>
                <w:b/>
                <w:noProof/>
                <w:sz w:val="24"/>
                <w:szCs w:val="24"/>
                <w:lang w:eastAsia="tr-TR"/>
              </w:rPr>
            </w:pPr>
            <w:r w:rsidRPr="009327B7">
              <w:rPr>
                <w:rFonts w:ascii="Arial" w:hAnsi="Arial" w:cs="Arial"/>
                <w:b/>
                <w:noProof/>
                <w:sz w:val="24"/>
                <w:szCs w:val="24"/>
                <w:lang w:eastAsia="tr-TR"/>
              </w:rPr>
              <w:drawing>
                <wp:inline distT="0" distB="0" distL="0" distR="0" wp14:anchorId="335840AF" wp14:editId="053F41AC">
                  <wp:extent cx="1348338" cy="400050"/>
                  <wp:effectExtent l="0" t="0" r="444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lywood-reporter-logo-PNG-300x89.png"/>
                          <pic:cNvPicPr/>
                        </pic:nvPicPr>
                        <pic:blipFill>
                          <a:blip r:embed="rId13">
                            <a:extLst>
                              <a:ext uri="{28A0092B-C50C-407E-A947-70E740481C1C}">
                                <a14:useLocalDpi xmlns:a14="http://schemas.microsoft.com/office/drawing/2010/main" val="0"/>
                              </a:ext>
                            </a:extLst>
                          </a:blip>
                          <a:stretch>
                            <a:fillRect/>
                          </a:stretch>
                        </pic:blipFill>
                        <pic:spPr>
                          <a:xfrm>
                            <a:off x="0" y="0"/>
                            <a:ext cx="1352527" cy="401293"/>
                          </a:xfrm>
                          <a:prstGeom prst="rect">
                            <a:avLst/>
                          </a:prstGeom>
                        </pic:spPr>
                      </pic:pic>
                    </a:graphicData>
                  </a:graphic>
                </wp:inline>
              </w:drawing>
            </w:r>
          </w:p>
          <w:p w14:paraId="325197AD" w14:textId="77777777" w:rsidR="00B734F4" w:rsidRPr="009327B7" w:rsidRDefault="00B734F4" w:rsidP="00B734F4">
            <w:pPr>
              <w:autoSpaceDE w:val="0"/>
              <w:autoSpaceDN w:val="0"/>
              <w:adjustRightInd w:val="0"/>
              <w:rPr>
                <w:rFonts w:ascii="Arial" w:hAnsi="Arial" w:cs="Arial"/>
                <w:b/>
                <w:sz w:val="24"/>
                <w:szCs w:val="24"/>
              </w:rPr>
            </w:pPr>
          </w:p>
        </w:tc>
        <w:tc>
          <w:tcPr>
            <w:tcW w:w="6770" w:type="dxa"/>
          </w:tcPr>
          <w:p w14:paraId="7F3483CA" w14:textId="15F4344F" w:rsidR="00B734F4" w:rsidRDefault="003203C0" w:rsidP="00B734F4">
            <w:pPr>
              <w:autoSpaceDE w:val="0"/>
              <w:autoSpaceDN w:val="0"/>
              <w:adjustRightInd w:val="0"/>
              <w:rPr>
                <w:rFonts w:ascii="Arial" w:hAnsi="Arial" w:cs="Arial"/>
                <w:sz w:val="24"/>
                <w:szCs w:val="24"/>
              </w:rPr>
            </w:pPr>
            <w:r w:rsidRPr="009327B7">
              <w:rPr>
                <w:rFonts w:ascii="Arial" w:hAnsi="Arial" w:cs="Arial"/>
                <w:sz w:val="24"/>
                <w:szCs w:val="24"/>
              </w:rPr>
              <w:t>“</w:t>
            </w:r>
            <w:proofErr w:type="spellStart"/>
            <w:r w:rsidR="00CA47B2" w:rsidRPr="009327B7">
              <w:rPr>
                <w:rFonts w:ascii="Arial" w:hAnsi="Arial" w:cs="Arial"/>
                <w:i/>
                <w:sz w:val="24"/>
                <w:szCs w:val="24"/>
              </w:rPr>
              <w:t>The</w:t>
            </w:r>
            <w:proofErr w:type="spellEnd"/>
            <w:r w:rsidR="00CA47B2" w:rsidRPr="009327B7">
              <w:rPr>
                <w:rFonts w:ascii="Arial" w:hAnsi="Arial" w:cs="Arial"/>
                <w:i/>
                <w:sz w:val="24"/>
                <w:szCs w:val="24"/>
              </w:rPr>
              <w:t xml:space="preserve"> Full </w:t>
            </w:r>
            <w:proofErr w:type="spellStart"/>
            <w:r w:rsidR="00CA47B2" w:rsidRPr="009327B7">
              <w:rPr>
                <w:rFonts w:ascii="Arial" w:hAnsi="Arial" w:cs="Arial"/>
                <w:i/>
                <w:sz w:val="24"/>
                <w:szCs w:val="24"/>
              </w:rPr>
              <w:t>Monty</w:t>
            </w:r>
            <w:proofErr w:type="spellEnd"/>
            <w:r w:rsidR="00CA47B2" w:rsidRPr="009327B7">
              <w:rPr>
                <w:rFonts w:ascii="Arial" w:hAnsi="Arial" w:cs="Arial"/>
                <w:i/>
                <w:sz w:val="24"/>
                <w:szCs w:val="24"/>
              </w:rPr>
              <w:t xml:space="preserve">, </w:t>
            </w:r>
            <w:proofErr w:type="spellStart"/>
            <w:r w:rsidR="00CA47B2" w:rsidRPr="009327B7">
              <w:rPr>
                <w:rFonts w:ascii="Arial" w:hAnsi="Arial" w:cs="Arial"/>
                <w:i/>
                <w:sz w:val="24"/>
                <w:szCs w:val="24"/>
              </w:rPr>
              <w:t>Brassed</w:t>
            </w:r>
            <w:proofErr w:type="spellEnd"/>
            <w:r w:rsidR="00CA47B2" w:rsidRPr="009327B7">
              <w:rPr>
                <w:rFonts w:ascii="Arial" w:hAnsi="Arial" w:cs="Arial"/>
                <w:i/>
                <w:sz w:val="24"/>
                <w:szCs w:val="24"/>
              </w:rPr>
              <w:t xml:space="preserve"> </w:t>
            </w:r>
            <w:proofErr w:type="spellStart"/>
            <w:r w:rsidR="00CA47B2" w:rsidRPr="009327B7">
              <w:rPr>
                <w:rFonts w:ascii="Arial" w:hAnsi="Arial" w:cs="Arial"/>
                <w:i/>
                <w:sz w:val="24"/>
                <w:szCs w:val="24"/>
              </w:rPr>
              <w:t>Off</w:t>
            </w:r>
            <w:proofErr w:type="spellEnd"/>
            <w:r w:rsidR="00CA47B2" w:rsidRPr="009327B7">
              <w:rPr>
                <w:rFonts w:ascii="Arial" w:hAnsi="Arial" w:cs="Arial"/>
                <w:i/>
                <w:sz w:val="24"/>
                <w:szCs w:val="24"/>
              </w:rPr>
              <w:t xml:space="preserve"> </w:t>
            </w:r>
            <w:r w:rsidR="00CA47B2" w:rsidRPr="009327B7">
              <w:rPr>
                <w:rFonts w:ascii="Arial" w:hAnsi="Arial" w:cs="Arial"/>
                <w:sz w:val="24"/>
                <w:szCs w:val="24"/>
              </w:rPr>
              <w:t xml:space="preserve">ve </w:t>
            </w:r>
            <w:proofErr w:type="spellStart"/>
            <w:r w:rsidR="00CA47B2" w:rsidRPr="009327B7">
              <w:rPr>
                <w:rFonts w:ascii="Arial" w:hAnsi="Arial" w:cs="Arial"/>
                <w:i/>
                <w:sz w:val="24"/>
                <w:szCs w:val="24"/>
              </w:rPr>
              <w:t>Billy</w:t>
            </w:r>
            <w:proofErr w:type="spellEnd"/>
            <w:r w:rsidR="00CA47B2" w:rsidRPr="009327B7">
              <w:rPr>
                <w:rFonts w:ascii="Arial" w:hAnsi="Arial" w:cs="Arial"/>
                <w:i/>
                <w:sz w:val="24"/>
                <w:szCs w:val="24"/>
              </w:rPr>
              <w:t xml:space="preserve"> </w:t>
            </w:r>
            <w:proofErr w:type="spellStart"/>
            <w:r w:rsidR="00CA47B2" w:rsidRPr="009327B7">
              <w:rPr>
                <w:rFonts w:ascii="Arial" w:hAnsi="Arial" w:cs="Arial"/>
                <w:i/>
                <w:sz w:val="24"/>
                <w:szCs w:val="24"/>
              </w:rPr>
              <w:t>Elliot</w:t>
            </w:r>
            <w:r w:rsidR="00CA47B2" w:rsidRPr="009327B7">
              <w:rPr>
                <w:rFonts w:ascii="Arial" w:hAnsi="Arial" w:cs="Arial"/>
                <w:sz w:val="24"/>
                <w:szCs w:val="24"/>
              </w:rPr>
              <w:t>’un</w:t>
            </w:r>
            <w:proofErr w:type="spellEnd"/>
            <w:r w:rsidR="00CA47B2" w:rsidRPr="009327B7">
              <w:rPr>
                <w:rFonts w:ascii="Arial" w:hAnsi="Arial" w:cs="Arial"/>
                <w:sz w:val="24"/>
                <w:szCs w:val="24"/>
              </w:rPr>
              <w:t xml:space="preserve"> takipçisi bir İngiliz komedi-dramı</w:t>
            </w:r>
            <w:r w:rsidR="00B734F4" w:rsidRPr="009327B7">
              <w:rPr>
                <w:rFonts w:ascii="Arial" w:hAnsi="Arial" w:cs="Arial"/>
                <w:sz w:val="24"/>
                <w:szCs w:val="24"/>
              </w:rPr>
              <w:t xml:space="preserve">.” </w:t>
            </w:r>
          </w:p>
          <w:p w14:paraId="0CEE15B2" w14:textId="77777777" w:rsidR="009327B7" w:rsidRPr="009327B7" w:rsidRDefault="009327B7" w:rsidP="00B734F4">
            <w:pPr>
              <w:autoSpaceDE w:val="0"/>
              <w:autoSpaceDN w:val="0"/>
              <w:adjustRightInd w:val="0"/>
              <w:rPr>
                <w:rFonts w:ascii="Arial" w:hAnsi="Arial" w:cs="Arial"/>
                <w:sz w:val="24"/>
                <w:szCs w:val="24"/>
              </w:rPr>
            </w:pPr>
          </w:p>
          <w:p w14:paraId="1CB0D937" w14:textId="77777777" w:rsidR="00B734F4" w:rsidRPr="009327B7" w:rsidRDefault="00B734F4" w:rsidP="00B734F4">
            <w:pPr>
              <w:autoSpaceDE w:val="0"/>
              <w:autoSpaceDN w:val="0"/>
              <w:adjustRightInd w:val="0"/>
              <w:rPr>
                <w:rFonts w:ascii="Arial" w:hAnsi="Arial" w:cs="Arial"/>
                <w:sz w:val="24"/>
                <w:szCs w:val="24"/>
              </w:rPr>
            </w:pPr>
          </w:p>
        </w:tc>
      </w:tr>
      <w:tr w:rsidR="00B76198" w:rsidRPr="009327B7" w14:paraId="7F8B83F5" w14:textId="77777777" w:rsidTr="00D62B7D">
        <w:trPr>
          <w:trHeight w:val="410"/>
        </w:trPr>
        <w:tc>
          <w:tcPr>
            <w:tcW w:w="2518" w:type="dxa"/>
          </w:tcPr>
          <w:p w14:paraId="0F1B9F50" w14:textId="236487EC" w:rsidR="00B76198" w:rsidRPr="009327B7" w:rsidRDefault="00B76198" w:rsidP="00B76198">
            <w:pPr>
              <w:autoSpaceDE w:val="0"/>
              <w:autoSpaceDN w:val="0"/>
              <w:adjustRightInd w:val="0"/>
              <w:rPr>
                <w:rFonts w:ascii="Arial" w:hAnsi="Arial" w:cs="Arial"/>
                <w:b/>
                <w:sz w:val="24"/>
                <w:szCs w:val="24"/>
              </w:rPr>
            </w:pPr>
            <w:r w:rsidRPr="009327B7">
              <w:rPr>
                <w:rFonts w:ascii="Arial" w:hAnsi="Arial" w:cs="Arial"/>
                <w:b/>
                <w:noProof/>
                <w:sz w:val="24"/>
                <w:szCs w:val="24"/>
                <w:lang w:eastAsia="tr-TR"/>
              </w:rPr>
              <w:drawing>
                <wp:inline distT="0" distB="0" distL="0" distR="0" wp14:anchorId="62BF2D97" wp14:editId="5B44F749">
                  <wp:extent cx="1200150" cy="482249"/>
                  <wp:effectExtent l="0" t="0" r="0" b="0"/>
                  <wp:docPr id="1" name="Resim 1" descr="Z:\LOGOLAR\logo_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OGOLAR\logo_nyt.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2091" cy="483029"/>
                          </a:xfrm>
                          <a:prstGeom prst="rect">
                            <a:avLst/>
                          </a:prstGeom>
                          <a:noFill/>
                          <a:ln>
                            <a:noFill/>
                          </a:ln>
                        </pic:spPr>
                      </pic:pic>
                    </a:graphicData>
                  </a:graphic>
                </wp:inline>
              </w:drawing>
            </w:r>
          </w:p>
        </w:tc>
        <w:tc>
          <w:tcPr>
            <w:tcW w:w="6770" w:type="dxa"/>
          </w:tcPr>
          <w:p w14:paraId="7FCF87E7" w14:textId="77777777" w:rsidR="00B76198" w:rsidRPr="009327B7" w:rsidRDefault="00B76198" w:rsidP="00B76198">
            <w:pPr>
              <w:tabs>
                <w:tab w:val="left" w:pos="4185"/>
              </w:tabs>
              <w:autoSpaceDE w:val="0"/>
              <w:autoSpaceDN w:val="0"/>
              <w:adjustRightInd w:val="0"/>
              <w:rPr>
                <w:rFonts w:ascii="Arial" w:hAnsi="Arial" w:cs="Arial"/>
                <w:sz w:val="24"/>
                <w:szCs w:val="24"/>
              </w:rPr>
            </w:pPr>
          </w:p>
          <w:p w14:paraId="31BB7530" w14:textId="579DA7B2" w:rsidR="00B76198" w:rsidRPr="009327B7" w:rsidRDefault="00B76198" w:rsidP="00B76198">
            <w:pPr>
              <w:tabs>
                <w:tab w:val="left" w:pos="2805"/>
              </w:tabs>
              <w:autoSpaceDE w:val="0"/>
              <w:autoSpaceDN w:val="0"/>
              <w:adjustRightInd w:val="0"/>
              <w:rPr>
                <w:rFonts w:ascii="Arial" w:hAnsi="Arial" w:cs="Arial"/>
                <w:sz w:val="24"/>
                <w:szCs w:val="24"/>
              </w:rPr>
            </w:pPr>
            <w:r w:rsidRPr="009327B7">
              <w:rPr>
                <w:rFonts w:ascii="Arial" w:hAnsi="Arial" w:cs="Arial"/>
                <w:sz w:val="24"/>
                <w:szCs w:val="24"/>
              </w:rPr>
              <w:t>“İzleyicisini gözyaşları içinde bırakacak, alkışlara boğulası sımsıcak bir dram.”</w:t>
            </w:r>
          </w:p>
        </w:tc>
      </w:tr>
      <w:tr w:rsidR="00B76198" w:rsidRPr="009327B7" w14:paraId="5F4F73ED" w14:textId="77777777" w:rsidTr="00CA47B2">
        <w:tc>
          <w:tcPr>
            <w:tcW w:w="2518" w:type="dxa"/>
          </w:tcPr>
          <w:p w14:paraId="3ECBACE0" w14:textId="77777777" w:rsidR="00B76198" w:rsidRPr="009327B7" w:rsidRDefault="00B76198" w:rsidP="00B76198">
            <w:pPr>
              <w:autoSpaceDE w:val="0"/>
              <w:autoSpaceDN w:val="0"/>
              <w:adjustRightInd w:val="0"/>
              <w:rPr>
                <w:rFonts w:ascii="Arial" w:hAnsi="Arial" w:cs="Arial"/>
                <w:b/>
                <w:noProof/>
                <w:sz w:val="24"/>
                <w:szCs w:val="24"/>
                <w:lang w:eastAsia="tr-TR"/>
              </w:rPr>
            </w:pPr>
          </w:p>
        </w:tc>
        <w:tc>
          <w:tcPr>
            <w:tcW w:w="6770" w:type="dxa"/>
          </w:tcPr>
          <w:p w14:paraId="26B3EB1D" w14:textId="77777777" w:rsidR="00B76198" w:rsidRPr="009327B7" w:rsidRDefault="00B76198" w:rsidP="00B76198">
            <w:pPr>
              <w:tabs>
                <w:tab w:val="left" w:pos="4185"/>
              </w:tabs>
              <w:autoSpaceDE w:val="0"/>
              <w:autoSpaceDN w:val="0"/>
              <w:adjustRightInd w:val="0"/>
              <w:rPr>
                <w:rFonts w:ascii="Arial" w:hAnsi="Arial" w:cs="Arial"/>
                <w:sz w:val="24"/>
                <w:szCs w:val="24"/>
              </w:rPr>
            </w:pPr>
          </w:p>
        </w:tc>
      </w:tr>
      <w:tr w:rsidR="00B76198" w:rsidRPr="009327B7" w14:paraId="46085879" w14:textId="77777777" w:rsidTr="00CA47B2">
        <w:tc>
          <w:tcPr>
            <w:tcW w:w="2518" w:type="dxa"/>
          </w:tcPr>
          <w:p w14:paraId="4BD2E9C2" w14:textId="77777777" w:rsidR="00B76198" w:rsidRPr="009327B7" w:rsidRDefault="00B76198" w:rsidP="009327B7">
            <w:pPr>
              <w:pStyle w:val="AralkYok"/>
            </w:pPr>
          </w:p>
        </w:tc>
        <w:tc>
          <w:tcPr>
            <w:tcW w:w="6770" w:type="dxa"/>
          </w:tcPr>
          <w:p w14:paraId="755E845A" w14:textId="77777777" w:rsidR="00B76198" w:rsidRPr="009327B7" w:rsidRDefault="00B76198" w:rsidP="009327B7">
            <w:pPr>
              <w:pStyle w:val="AralkYok"/>
            </w:pPr>
          </w:p>
        </w:tc>
      </w:tr>
      <w:tr w:rsidR="00B76198" w:rsidRPr="009327B7" w14:paraId="5D3567E1" w14:textId="77777777" w:rsidTr="00CA47B2">
        <w:tc>
          <w:tcPr>
            <w:tcW w:w="2518" w:type="dxa"/>
          </w:tcPr>
          <w:p w14:paraId="4936E376" w14:textId="77777777" w:rsidR="00B76198" w:rsidRPr="009327B7" w:rsidRDefault="00B76198" w:rsidP="009327B7">
            <w:pPr>
              <w:pStyle w:val="AralkYok"/>
            </w:pPr>
          </w:p>
        </w:tc>
        <w:tc>
          <w:tcPr>
            <w:tcW w:w="6770" w:type="dxa"/>
          </w:tcPr>
          <w:p w14:paraId="59C106F9" w14:textId="77777777" w:rsidR="00B76198" w:rsidRPr="009327B7" w:rsidRDefault="00B76198" w:rsidP="009327B7">
            <w:pPr>
              <w:pStyle w:val="AralkYok"/>
            </w:pPr>
          </w:p>
        </w:tc>
      </w:tr>
      <w:tr w:rsidR="00B76198" w:rsidRPr="009327B7" w14:paraId="59D87F42" w14:textId="77777777" w:rsidTr="00CA47B2">
        <w:tc>
          <w:tcPr>
            <w:tcW w:w="2518" w:type="dxa"/>
          </w:tcPr>
          <w:p w14:paraId="64DF1261" w14:textId="77777777" w:rsidR="00B76198" w:rsidRPr="009327B7" w:rsidRDefault="00B76198" w:rsidP="009327B7">
            <w:pPr>
              <w:pStyle w:val="AralkYok"/>
            </w:pPr>
          </w:p>
        </w:tc>
        <w:tc>
          <w:tcPr>
            <w:tcW w:w="6770" w:type="dxa"/>
          </w:tcPr>
          <w:p w14:paraId="5CD105CD" w14:textId="77777777" w:rsidR="00B76198" w:rsidRPr="009327B7" w:rsidRDefault="00B76198" w:rsidP="009327B7">
            <w:pPr>
              <w:pStyle w:val="AralkYok"/>
            </w:pPr>
          </w:p>
        </w:tc>
      </w:tr>
      <w:tr w:rsidR="009327B7" w:rsidRPr="009327B7" w14:paraId="7656F628" w14:textId="77777777" w:rsidTr="00CA47B2">
        <w:tc>
          <w:tcPr>
            <w:tcW w:w="2518" w:type="dxa"/>
          </w:tcPr>
          <w:p w14:paraId="24E46EDC" w14:textId="77777777" w:rsidR="009327B7" w:rsidRPr="009327B7" w:rsidRDefault="009327B7" w:rsidP="009327B7">
            <w:pPr>
              <w:pStyle w:val="AralkYok"/>
            </w:pPr>
          </w:p>
        </w:tc>
        <w:tc>
          <w:tcPr>
            <w:tcW w:w="6770" w:type="dxa"/>
          </w:tcPr>
          <w:p w14:paraId="6A7DC762" w14:textId="77777777" w:rsidR="009327B7" w:rsidRPr="009327B7" w:rsidRDefault="009327B7" w:rsidP="009327B7">
            <w:pPr>
              <w:pStyle w:val="AralkYok"/>
            </w:pPr>
          </w:p>
        </w:tc>
      </w:tr>
    </w:tbl>
    <w:p w14:paraId="4101020A" w14:textId="068AFED4" w:rsidR="008F265C" w:rsidRPr="009327B7" w:rsidRDefault="00A23096" w:rsidP="008F265C">
      <w:pPr>
        <w:rPr>
          <w:rFonts w:ascii="Arial" w:hAnsi="Arial" w:cs="Arial"/>
          <w:b/>
          <w:sz w:val="24"/>
          <w:szCs w:val="24"/>
        </w:rPr>
      </w:pPr>
      <w:r w:rsidRPr="009327B7">
        <w:rPr>
          <w:rFonts w:ascii="Arial" w:hAnsi="Arial" w:cs="Arial"/>
          <w:b/>
          <w:sz w:val="24"/>
          <w:szCs w:val="24"/>
        </w:rPr>
        <w:t>ONUR</w:t>
      </w:r>
      <w:r w:rsidR="00307C4E" w:rsidRPr="009327B7">
        <w:rPr>
          <w:rFonts w:ascii="Arial" w:hAnsi="Arial" w:cs="Arial"/>
          <w:b/>
          <w:sz w:val="24"/>
          <w:szCs w:val="24"/>
        </w:rPr>
        <w:t xml:space="preserve">, </w:t>
      </w:r>
      <w:r w:rsidR="008F265C" w:rsidRPr="009327B7">
        <w:rPr>
          <w:rFonts w:ascii="Arial" w:hAnsi="Arial" w:cs="Arial"/>
          <w:b/>
          <w:sz w:val="24"/>
          <w:szCs w:val="24"/>
        </w:rPr>
        <w:t xml:space="preserve">önemli </w:t>
      </w:r>
      <w:r w:rsidR="00523122" w:rsidRPr="009327B7">
        <w:rPr>
          <w:rFonts w:ascii="Arial" w:hAnsi="Arial" w:cs="Arial"/>
          <w:b/>
          <w:sz w:val="24"/>
          <w:szCs w:val="24"/>
        </w:rPr>
        <w:t xml:space="preserve">film değerlendirme sitelerinde </w:t>
      </w:r>
      <w:r w:rsidRPr="009327B7">
        <w:rPr>
          <w:rFonts w:ascii="Arial" w:hAnsi="Arial" w:cs="Arial"/>
          <w:b/>
          <w:sz w:val="24"/>
          <w:szCs w:val="24"/>
        </w:rPr>
        <w:t xml:space="preserve">kullanıcılardan yüksek puan </w:t>
      </w:r>
      <w:r w:rsidR="008F265C" w:rsidRPr="009327B7">
        <w:rPr>
          <w:rFonts w:ascii="Arial" w:hAnsi="Arial" w:cs="Arial"/>
          <w:b/>
          <w:sz w:val="24"/>
          <w:szCs w:val="24"/>
        </w:rPr>
        <w:t>aldı.</w:t>
      </w:r>
    </w:p>
    <w:p w14:paraId="0E8EEEBE" w14:textId="1E09FD77" w:rsidR="00A23096" w:rsidRPr="009327B7" w:rsidRDefault="00A23096" w:rsidP="008F265C">
      <w:pPr>
        <w:rPr>
          <w:rFonts w:ascii="Arial" w:hAnsi="Arial" w:cs="Arial"/>
          <w:sz w:val="24"/>
          <w:szCs w:val="24"/>
        </w:rPr>
      </w:pPr>
      <w:r w:rsidRPr="009327B7">
        <w:rPr>
          <w:rFonts w:ascii="Arial" w:hAnsi="Arial" w:cs="Arial"/>
          <w:noProof/>
          <w:sz w:val="24"/>
          <w:szCs w:val="24"/>
          <w:lang w:eastAsia="tr-TR"/>
        </w:rPr>
        <w:lastRenderedPageBreak/>
        <w:drawing>
          <wp:inline distT="0" distB="0" distL="0" distR="0" wp14:anchorId="004D771B" wp14:editId="7A2B791E">
            <wp:extent cx="5760720" cy="29997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deimdb.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2999740"/>
                    </a:xfrm>
                    <a:prstGeom prst="rect">
                      <a:avLst/>
                    </a:prstGeom>
                  </pic:spPr>
                </pic:pic>
              </a:graphicData>
            </a:graphic>
          </wp:inline>
        </w:drawing>
      </w:r>
    </w:p>
    <w:p w14:paraId="70D27034" w14:textId="36481983" w:rsidR="00A23096" w:rsidRPr="009327B7" w:rsidRDefault="00A23096" w:rsidP="008F265C">
      <w:pPr>
        <w:rPr>
          <w:rFonts w:ascii="Arial" w:hAnsi="Arial" w:cs="Arial"/>
          <w:sz w:val="24"/>
          <w:szCs w:val="24"/>
        </w:rPr>
      </w:pPr>
      <w:r w:rsidRPr="009327B7">
        <w:rPr>
          <w:rFonts w:ascii="Arial" w:hAnsi="Arial" w:cs="Arial"/>
          <w:noProof/>
          <w:sz w:val="24"/>
          <w:szCs w:val="24"/>
          <w:lang w:eastAsia="tr-TR"/>
        </w:rPr>
        <w:drawing>
          <wp:inline distT="0" distB="0" distL="0" distR="0" wp14:anchorId="07079109" wp14:editId="6DA67BCD">
            <wp:extent cx="5760720" cy="36468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derotten.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646805"/>
                    </a:xfrm>
                    <a:prstGeom prst="rect">
                      <a:avLst/>
                    </a:prstGeom>
                  </pic:spPr>
                </pic:pic>
              </a:graphicData>
            </a:graphic>
          </wp:inline>
        </w:drawing>
      </w:r>
    </w:p>
    <w:p w14:paraId="04F96904" w14:textId="65975513" w:rsidR="00C05962" w:rsidRPr="009327B7" w:rsidRDefault="000D25CF" w:rsidP="00523122">
      <w:pPr>
        <w:jc w:val="center"/>
        <w:rPr>
          <w:rFonts w:ascii="Arial" w:hAnsi="Arial" w:cs="Arial"/>
          <w:b/>
          <w:sz w:val="24"/>
          <w:szCs w:val="24"/>
        </w:rPr>
      </w:pPr>
      <w:r w:rsidRPr="009327B7">
        <w:rPr>
          <w:rFonts w:ascii="Arial" w:hAnsi="Arial" w:cs="Arial"/>
          <w:b/>
          <w:sz w:val="24"/>
          <w:szCs w:val="24"/>
        </w:rPr>
        <w:t>YAPIM NOTLARI</w:t>
      </w:r>
    </w:p>
    <w:p w14:paraId="584F5F4C" w14:textId="062BEAD7" w:rsidR="000D25CF" w:rsidRPr="009327B7" w:rsidRDefault="001E6A41" w:rsidP="007422B6">
      <w:pPr>
        <w:jc w:val="both"/>
        <w:rPr>
          <w:rFonts w:ascii="Arial" w:hAnsi="Arial" w:cs="Arial"/>
          <w:b/>
          <w:sz w:val="24"/>
          <w:szCs w:val="24"/>
        </w:rPr>
      </w:pPr>
      <w:r w:rsidRPr="009327B7">
        <w:rPr>
          <w:rFonts w:ascii="Arial" w:hAnsi="Arial" w:cs="Arial"/>
          <w:b/>
          <w:sz w:val="24"/>
          <w:szCs w:val="24"/>
        </w:rPr>
        <w:t xml:space="preserve">David </w:t>
      </w:r>
      <w:proofErr w:type="spellStart"/>
      <w:r w:rsidRPr="009327B7">
        <w:rPr>
          <w:rFonts w:ascii="Arial" w:hAnsi="Arial" w:cs="Arial"/>
          <w:b/>
          <w:sz w:val="24"/>
          <w:szCs w:val="24"/>
        </w:rPr>
        <w:t>Livingstone</w:t>
      </w:r>
      <w:proofErr w:type="spellEnd"/>
      <w:r w:rsidRPr="009327B7">
        <w:rPr>
          <w:rFonts w:ascii="Arial" w:hAnsi="Arial" w:cs="Arial"/>
          <w:b/>
          <w:sz w:val="24"/>
          <w:szCs w:val="24"/>
        </w:rPr>
        <w:t xml:space="preserve"> (yapımcı) – </w:t>
      </w:r>
      <w:proofErr w:type="spellStart"/>
      <w:r w:rsidRPr="009327B7">
        <w:rPr>
          <w:rFonts w:ascii="Arial" w:hAnsi="Arial" w:cs="Arial"/>
          <w:b/>
          <w:sz w:val="24"/>
          <w:szCs w:val="24"/>
        </w:rPr>
        <w:t>Stephen</w:t>
      </w:r>
      <w:proofErr w:type="spellEnd"/>
      <w:r w:rsidRPr="009327B7">
        <w:rPr>
          <w:rFonts w:ascii="Arial" w:hAnsi="Arial" w:cs="Arial"/>
          <w:b/>
          <w:sz w:val="24"/>
          <w:szCs w:val="24"/>
        </w:rPr>
        <w:t xml:space="preserve"> </w:t>
      </w:r>
      <w:proofErr w:type="spellStart"/>
      <w:r w:rsidRPr="009327B7">
        <w:rPr>
          <w:rFonts w:ascii="Arial" w:hAnsi="Arial" w:cs="Arial"/>
          <w:b/>
          <w:sz w:val="24"/>
          <w:szCs w:val="24"/>
        </w:rPr>
        <w:t>Beresford</w:t>
      </w:r>
      <w:proofErr w:type="spellEnd"/>
      <w:r w:rsidRPr="009327B7">
        <w:rPr>
          <w:rFonts w:ascii="Arial" w:hAnsi="Arial" w:cs="Arial"/>
          <w:b/>
          <w:sz w:val="24"/>
          <w:szCs w:val="24"/>
        </w:rPr>
        <w:t xml:space="preserve"> (senarist)</w:t>
      </w:r>
    </w:p>
    <w:p w14:paraId="15881341" w14:textId="742DA60E" w:rsidR="00EB6D05" w:rsidRPr="009327B7" w:rsidRDefault="001E6A41" w:rsidP="007422B6">
      <w:pPr>
        <w:jc w:val="both"/>
        <w:rPr>
          <w:rFonts w:ascii="Arial" w:hAnsi="Arial" w:cs="Arial"/>
          <w:sz w:val="24"/>
          <w:szCs w:val="24"/>
        </w:rPr>
      </w:pPr>
      <w:r w:rsidRPr="009327B7">
        <w:rPr>
          <w:rFonts w:ascii="Arial" w:hAnsi="Arial" w:cs="Arial"/>
          <w:sz w:val="24"/>
          <w:szCs w:val="24"/>
        </w:rPr>
        <w:t xml:space="preserve">“2012’de yaptığımız bir toplantıda birçok konuyu masaya yatırdık ama hiçbiri içimize sinmedi. </w:t>
      </w:r>
      <w:proofErr w:type="spellStart"/>
      <w:r w:rsidRPr="009327B7">
        <w:rPr>
          <w:rFonts w:ascii="Arial" w:hAnsi="Arial" w:cs="Arial"/>
          <w:sz w:val="24"/>
          <w:szCs w:val="24"/>
        </w:rPr>
        <w:t>Stephen’a</w:t>
      </w:r>
      <w:proofErr w:type="spellEnd"/>
      <w:r w:rsidRPr="009327B7">
        <w:rPr>
          <w:rFonts w:ascii="Arial" w:hAnsi="Arial" w:cs="Arial"/>
          <w:sz w:val="24"/>
          <w:szCs w:val="24"/>
        </w:rPr>
        <w:t xml:space="preserve"> yazmak için ölüp bittiği bir hik</w:t>
      </w:r>
      <w:r w:rsidR="009327B7">
        <w:rPr>
          <w:rFonts w:ascii="Arial" w:hAnsi="Arial" w:cs="Arial"/>
          <w:sz w:val="24"/>
          <w:szCs w:val="24"/>
        </w:rPr>
        <w:t>â</w:t>
      </w:r>
      <w:r w:rsidRPr="009327B7">
        <w:rPr>
          <w:rFonts w:ascii="Arial" w:hAnsi="Arial" w:cs="Arial"/>
          <w:sz w:val="24"/>
          <w:szCs w:val="24"/>
        </w:rPr>
        <w:t>ye var mı diye s</w:t>
      </w:r>
      <w:r w:rsidR="00C743BD" w:rsidRPr="009327B7">
        <w:rPr>
          <w:rFonts w:ascii="Arial" w:hAnsi="Arial" w:cs="Arial"/>
          <w:sz w:val="24"/>
          <w:szCs w:val="24"/>
        </w:rPr>
        <w:t>ordum ve bana lezbiyenlerle geyl</w:t>
      </w:r>
      <w:r w:rsidRPr="009327B7">
        <w:rPr>
          <w:rFonts w:ascii="Arial" w:hAnsi="Arial" w:cs="Arial"/>
          <w:sz w:val="24"/>
          <w:szCs w:val="24"/>
        </w:rPr>
        <w:t>erin inanılmaz hik</w:t>
      </w:r>
      <w:r w:rsidR="009327B7">
        <w:rPr>
          <w:rFonts w:ascii="Arial" w:hAnsi="Arial" w:cs="Arial"/>
          <w:sz w:val="24"/>
          <w:szCs w:val="24"/>
        </w:rPr>
        <w:t>â</w:t>
      </w:r>
      <w:r w:rsidRPr="009327B7">
        <w:rPr>
          <w:rFonts w:ascii="Arial" w:hAnsi="Arial" w:cs="Arial"/>
          <w:sz w:val="24"/>
          <w:szCs w:val="24"/>
        </w:rPr>
        <w:t xml:space="preserve">yelerini ve onların Galler’deki madencilerle ilişkilerini anlattı. Tüylerim diken </w:t>
      </w:r>
      <w:proofErr w:type="spellStart"/>
      <w:r w:rsidRPr="009327B7">
        <w:rPr>
          <w:rFonts w:ascii="Arial" w:hAnsi="Arial" w:cs="Arial"/>
          <w:sz w:val="24"/>
          <w:szCs w:val="24"/>
        </w:rPr>
        <w:t>diken</w:t>
      </w:r>
      <w:proofErr w:type="spellEnd"/>
      <w:r w:rsidRPr="009327B7">
        <w:rPr>
          <w:rFonts w:ascii="Arial" w:hAnsi="Arial" w:cs="Arial"/>
          <w:sz w:val="24"/>
          <w:szCs w:val="24"/>
        </w:rPr>
        <w:t xml:space="preserve"> olmuştu. Harika bir hik</w:t>
      </w:r>
      <w:r w:rsidR="009327B7">
        <w:rPr>
          <w:rFonts w:ascii="Arial" w:hAnsi="Arial" w:cs="Arial"/>
          <w:sz w:val="24"/>
          <w:szCs w:val="24"/>
        </w:rPr>
        <w:t>â</w:t>
      </w:r>
      <w:r w:rsidRPr="009327B7">
        <w:rPr>
          <w:rFonts w:ascii="Arial" w:hAnsi="Arial" w:cs="Arial"/>
          <w:sz w:val="24"/>
          <w:szCs w:val="24"/>
        </w:rPr>
        <w:t xml:space="preserve">ye bulduğunuzda içinizde bir şeyler kıpırdanır. Bu olduğunda da elinizde özel bir şey olduğunu bilirsiniz. O anda bu projeye başlamaya karar verdik.” </w:t>
      </w:r>
    </w:p>
    <w:p w14:paraId="78A45B81" w14:textId="6A8822B1" w:rsidR="001E6A41" w:rsidRPr="009327B7" w:rsidRDefault="001E6A41" w:rsidP="007422B6">
      <w:pPr>
        <w:jc w:val="both"/>
        <w:rPr>
          <w:rFonts w:ascii="Arial" w:hAnsi="Arial" w:cs="Arial"/>
          <w:sz w:val="24"/>
          <w:szCs w:val="24"/>
        </w:rPr>
      </w:pPr>
      <w:r w:rsidRPr="009327B7">
        <w:rPr>
          <w:rFonts w:ascii="Arial" w:hAnsi="Arial" w:cs="Arial"/>
          <w:sz w:val="24"/>
          <w:szCs w:val="24"/>
        </w:rPr>
        <w:lastRenderedPageBreak/>
        <w:t>“Hik</w:t>
      </w:r>
      <w:r w:rsidR="009327B7">
        <w:rPr>
          <w:rFonts w:ascii="Arial" w:hAnsi="Arial" w:cs="Arial"/>
          <w:sz w:val="24"/>
          <w:szCs w:val="24"/>
        </w:rPr>
        <w:t>â</w:t>
      </w:r>
      <w:r w:rsidRPr="009327B7">
        <w:rPr>
          <w:rFonts w:ascii="Arial" w:hAnsi="Arial" w:cs="Arial"/>
          <w:sz w:val="24"/>
          <w:szCs w:val="24"/>
        </w:rPr>
        <w:t>yeyi daha önce başkalarına da anlatmıştım</w:t>
      </w:r>
      <w:r w:rsidR="00254B61" w:rsidRPr="009327B7">
        <w:rPr>
          <w:rFonts w:ascii="Arial" w:hAnsi="Arial" w:cs="Arial"/>
          <w:sz w:val="24"/>
          <w:szCs w:val="24"/>
        </w:rPr>
        <w:t>;</w:t>
      </w:r>
      <w:r w:rsidRPr="009327B7">
        <w:rPr>
          <w:rFonts w:ascii="Arial" w:hAnsi="Arial" w:cs="Arial"/>
          <w:sz w:val="24"/>
          <w:szCs w:val="24"/>
        </w:rPr>
        <w:t xml:space="preserve"> ama kimse özünü yakalayamamıştı. Ancak malzeme doğru ellere geldiğinde bir </w:t>
      </w:r>
      <w:r w:rsidR="004B61B6" w:rsidRPr="009327B7">
        <w:rPr>
          <w:rFonts w:ascii="Arial" w:hAnsi="Arial" w:cs="Arial"/>
          <w:sz w:val="24"/>
          <w:szCs w:val="24"/>
        </w:rPr>
        <w:t>şeyler pişirmeye başlayabildik. Birçok insan hik</w:t>
      </w:r>
      <w:r w:rsidR="009327B7">
        <w:rPr>
          <w:rFonts w:ascii="Arial" w:hAnsi="Arial" w:cs="Arial"/>
          <w:sz w:val="24"/>
          <w:szCs w:val="24"/>
        </w:rPr>
        <w:t>â</w:t>
      </w:r>
      <w:r w:rsidR="004B61B6" w:rsidRPr="009327B7">
        <w:rPr>
          <w:rFonts w:ascii="Arial" w:hAnsi="Arial" w:cs="Arial"/>
          <w:sz w:val="24"/>
          <w:szCs w:val="24"/>
        </w:rPr>
        <w:t xml:space="preserve">yeyi ilk duyduğunda inanmıyor, ben de inanmamıştım. Ama </w:t>
      </w:r>
      <w:r w:rsidR="005D78B0" w:rsidRPr="009327B7">
        <w:rPr>
          <w:rFonts w:ascii="Arial" w:hAnsi="Arial" w:cs="Arial"/>
          <w:sz w:val="24"/>
          <w:szCs w:val="24"/>
        </w:rPr>
        <w:t>yine de doğruysa bunun muhteşem bir şey olacağını düşünmüştüm.</w:t>
      </w:r>
      <w:r w:rsidR="004B61B6" w:rsidRPr="009327B7">
        <w:rPr>
          <w:rFonts w:ascii="Arial" w:hAnsi="Arial" w:cs="Arial"/>
          <w:sz w:val="24"/>
          <w:szCs w:val="24"/>
        </w:rPr>
        <w:t xml:space="preserve"> </w:t>
      </w:r>
      <w:r w:rsidR="005D78B0" w:rsidRPr="009327B7">
        <w:rPr>
          <w:rFonts w:ascii="Arial" w:hAnsi="Arial" w:cs="Arial"/>
          <w:sz w:val="24"/>
          <w:szCs w:val="24"/>
        </w:rPr>
        <w:t xml:space="preserve">Bence bir şehir efsanesiydi; </w:t>
      </w:r>
      <w:r w:rsidR="004B61B6" w:rsidRPr="009327B7">
        <w:rPr>
          <w:rFonts w:ascii="Arial" w:hAnsi="Arial" w:cs="Arial"/>
          <w:sz w:val="24"/>
          <w:szCs w:val="24"/>
        </w:rPr>
        <w:t>ama ilgi uyandırı</w:t>
      </w:r>
      <w:r w:rsidR="005D78B0" w:rsidRPr="009327B7">
        <w:rPr>
          <w:rFonts w:ascii="Arial" w:hAnsi="Arial" w:cs="Arial"/>
          <w:sz w:val="24"/>
          <w:szCs w:val="24"/>
        </w:rPr>
        <w:t>cıydı. Bu yüzden y</w:t>
      </w:r>
      <w:r w:rsidR="004B61B6" w:rsidRPr="009327B7">
        <w:rPr>
          <w:rFonts w:ascii="Arial" w:hAnsi="Arial" w:cs="Arial"/>
          <w:sz w:val="24"/>
          <w:szCs w:val="24"/>
        </w:rPr>
        <w:t>ıllarca hik</w:t>
      </w:r>
      <w:r w:rsidR="009327B7">
        <w:rPr>
          <w:rFonts w:ascii="Arial" w:hAnsi="Arial" w:cs="Arial"/>
          <w:sz w:val="24"/>
          <w:szCs w:val="24"/>
        </w:rPr>
        <w:t>â</w:t>
      </w:r>
      <w:r w:rsidR="004B61B6" w:rsidRPr="009327B7">
        <w:rPr>
          <w:rFonts w:ascii="Arial" w:hAnsi="Arial" w:cs="Arial"/>
          <w:sz w:val="24"/>
          <w:szCs w:val="24"/>
        </w:rPr>
        <w:t xml:space="preserve">yenin gerçek olup olmadığını araştırdım ve bir gün bir kitapta </w:t>
      </w:r>
      <w:r w:rsidR="00254B61" w:rsidRPr="009327B7">
        <w:rPr>
          <w:rFonts w:ascii="Arial" w:hAnsi="Arial" w:cs="Arial"/>
          <w:sz w:val="24"/>
          <w:szCs w:val="24"/>
        </w:rPr>
        <w:t xml:space="preserve">Mark </w:t>
      </w:r>
      <w:proofErr w:type="spellStart"/>
      <w:r w:rsidR="00254B61" w:rsidRPr="009327B7">
        <w:rPr>
          <w:rFonts w:ascii="Arial" w:hAnsi="Arial" w:cs="Arial"/>
          <w:sz w:val="24"/>
          <w:szCs w:val="24"/>
        </w:rPr>
        <w:t>Ashton</w:t>
      </w:r>
      <w:proofErr w:type="spellEnd"/>
      <w:r w:rsidR="00254B61" w:rsidRPr="009327B7">
        <w:rPr>
          <w:rFonts w:ascii="Arial" w:hAnsi="Arial" w:cs="Arial"/>
          <w:sz w:val="24"/>
          <w:szCs w:val="24"/>
        </w:rPr>
        <w:t xml:space="preserve"> hakkında bir bölüme </w:t>
      </w:r>
      <w:r w:rsidR="005D78B0" w:rsidRPr="009327B7">
        <w:rPr>
          <w:rFonts w:ascii="Arial" w:hAnsi="Arial" w:cs="Arial"/>
          <w:sz w:val="24"/>
          <w:szCs w:val="24"/>
        </w:rPr>
        <w:t>rastladım, demek ki doğruydu.</w:t>
      </w:r>
      <w:r w:rsidR="004B61B6" w:rsidRPr="009327B7">
        <w:rPr>
          <w:rFonts w:ascii="Arial" w:hAnsi="Arial" w:cs="Arial"/>
          <w:sz w:val="24"/>
          <w:szCs w:val="24"/>
        </w:rPr>
        <w:t xml:space="preserve"> Artık hik</w:t>
      </w:r>
      <w:r w:rsidR="009327B7">
        <w:rPr>
          <w:rFonts w:ascii="Arial" w:hAnsi="Arial" w:cs="Arial"/>
          <w:sz w:val="24"/>
          <w:szCs w:val="24"/>
        </w:rPr>
        <w:t>â</w:t>
      </w:r>
      <w:r w:rsidR="004B61B6" w:rsidRPr="009327B7">
        <w:rPr>
          <w:rFonts w:ascii="Arial" w:hAnsi="Arial" w:cs="Arial"/>
          <w:sz w:val="24"/>
          <w:szCs w:val="24"/>
        </w:rPr>
        <w:t>yeyi yazmam gerekiyordu. B</w:t>
      </w:r>
      <w:r w:rsidR="00C743BD" w:rsidRPr="009327B7">
        <w:rPr>
          <w:rFonts w:ascii="Arial" w:hAnsi="Arial" w:cs="Arial"/>
          <w:sz w:val="24"/>
          <w:szCs w:val="24"/>
        </w:rPr>
        <w:t>u sırada LGMD (Lezbiyenler ve Ge</w:t>
      </w:r>
      <w:r w:rsidR="004B61B6" w:rsidRPr="009327B7">
        <w:rPr>
          <w:rFonts w:ascii="Arial" w:hAnsi="Arial" w:cs="Arial"/>
          <w:sz w:val="24"/>
          <w:szCs w:val="24"/>
        </w:rPr>
        <w:t>yler Madencileri Destekliyor)’</w:t>
      </w:r>
      <w:proofErr w:type="spellStart"/>
      <w:r w:rsidR="004B61B6" w:rsidRPr="009327B7">
        <w:rPr>
          <w:rFonts w:ascii="Arial" w:hAnsi="Arial" w:cs="Arial"/>
          <w:sz w:val="24"/>
          <w:szCs w:val="24"/>
        </w:rPr>
        <w:t>nin</w:t>
      </w:r>
      <w:proofErr w:type="spellEnd"/>
      <w:r w:rsidR="004B61B6" w:rsidRPr="009327B7">
        <w:rPr>
          <w:rFonts w:ascii="Arial" w:hAnsi="Arial" w:cs="Arial"/>
          <w:sz w:val="24"/>
          <w:szCs w:val="24"/>
        </w:rPr>
        <w:t xml:space="preserve"> kısa bir video çektiğini keşfettim ve onları buldum. Tabi</w:t>
      </w:r>
      <w:r w:rsidR="00820E24" w:rsidRPr="009327B7">
        <w:rPr>
          <w:rFonts w:ascii="Arial" w:hAnsi="Arial" w:cs="Arial"/>
          <w:sz w:val="24"/>
          <w:szCs w:val="24"/>
        </w:rPr>
        <w:t>i</w:t>
      </w:r>
      <w:r w:rsidR="004B61B6" w:rsidRPr="009327B7">
        <w:rPr>
          <w:rFonts w:ascii="Arial" w:hAnsi="Arial" w:cs="Arial"/>
          <w:sz w:val="24"/>
          <w:szCs w:val="24"/>
        </w:rPr>
        <w:t xml:space="preserve"> bu uzun bir zamana yayılan bir süreçti.”</w:t>
      </w:r>
    </w:p>
    <w:p w14:paraId="42E2FDE6" w14:textId="3327444A" w:rsidR="004B61B6" w:rsidRPr="009327B7" w:rsidRDefault="004B61B6" w:rsidP="007422B6">
      <w:pPr>
        <w:jc w:val="both"/>
        <w:rPr>
          <w:rFonts w:ascii="Arial" w:hAnsi="Arial" w:cs="Arial"/>
          <w:sz w:val="24"/>
          <w:szCs w:val="24"/>
        </w:rPr>
      </w:pPr>
      <w:r w:rsidRPr="009327B7">
        <w:rPr>
          <w:rFonts w:ascii="Arial" w:hAnsi="Arial" w:cs="Arial"/>
          <w:sz w:val="24"/>
          <w:szCs w:val="24"/>
        </w:rPr>
        <w:t>“Projenin başında birer dedektif gibi çalıştık</w:t>
      </w:r>
      <w:r w:rsidR="00820E24" w:rsidRPr="009327B7">
        <w:rPr>
          <w:rFonts w:ascii="Arial" w:hAnsi="Arial" w:cs="Arial"/>
          <w:sz w:val="24"/>
          <w:szCs w:val="24"/>
        </w:rPr>
        <w:t>,</w:t>
      </w:r>
      <w:r w:rsidRPr="009327B7">
        <w:rPr>
          <w:rFonts w:ascii="Arial" w:hAnsi="Arial" w:cs="Arial"/>
          <w:sz w:val="24"/>
          <w:szCs w:val="24"/>
        </w:rPr>
        <w:t xml:space="preserve"> çünkü elimizde hiçbir bilgi yoktu. </w:t>
      </w:r>
      <w:proofErr w:type="spellStart"/>
      <w:r w:rsidRPr="009327B7">
        <w:rPr>
          <w:rFonts w:ascii="Arial" w:hAnsi="Arial" w:cs="Arial"/>
          <w:sz w:val="24"/>
          <w:szCs w:val="24"/>
        </w:rPr>
        <w:t>LGMD’nin</w:t>
      </w:r>
      <w:proofErr w:type="spellEnd"/>
      <w:r w:rsidRPr="009327B7">
        <w:rPr>
          <w:rFonts w:ascii="Arial" w:hAnsi="Arial" w:cs="Arial"/>
          <w:sz w:val="24"/>
          <w:szCs w:val="24"/>
        </w:rPr>
        <w:t xml:space="preserve"> videosu amatörceydi. Herkes genç ve deneyimsizdi. Hiçbirinin adı g</w:t>
      </w:r>
      <w:r w:rsidR="00820E24" w:rsidRPr="009327B7">
        <w:rPr>
          <w:rFonts w:ascii="Arial" w:hAnsi="Arial" w:cs="Arial"/>
          <w:sz w:val="24"/>
          <w:szCs w:val="24"/>
        </w:rPr>
        <w:t xml:space="preserve">eçmiyordu videoda. Ancak videonun sonunda bir “Teşekkürler” </w:t>
      </w:r>
      <w:r w:rsidRPr="009327B7">
        <w:rPr>
          <w:rFonts w:ascii="Arial" w:hAnsi="Arial" w:cs="Arial"/>
          <w:sz w:val="24"/>
          <w:szCs w:val="24"/>
        </w:rPr>
        <w:t>kısmı vardı ve orada</w:t>
      </w:r>
      <w:r w:rsidR="00820E24" w:rsidRPr="009327B7">
        <w:rPr>
          <w:rFonts w:ascii="Arial" w:hAnsi="Arial" w:cs="Arial"/>
          <w:sz w:val="24"/>
          <w:szCs w:val="24"/>
        </w:rPr>
        <w:t>ki</w:t>
      </w:r>
      <w:r w:rsidRPr="009327B7">
        <w:rPr>
          <w:rFonts w:ascii="Arial" w:hAnsi="Arial" w:cs="Arial"/>
          <w:sz w:val="24"/>
          <w:szCs w:val="24"/>
        </w:rPr>
        <w:t xml:space="preserve"> akla hayale gelmeyecek tuhaf isimleri Facebook’ta tek tek arattım. Herkes arşivleri tutan ve hareketin sekreterliğini yapmış olan Mike Jackson ile konuşmam gerektiğini söylüyordu. Bütün miting görüntüleri ve basın açıklamaları ondaydı. Onun arşivini bulmak, </w:t>
      </w:r>
      <w:proofErr w:type="spellStart"/>
      <w:r w:rsidRPr="009327B7">
        <w:rPr>
          <w:rFonts w:ascii="Arial" w:hAnsi="Arial" w:cs="Arial"/>
          <w:sz w:val="24"/>
          <w:szCs w:val="24"/>
        </w:rPr>
        <w:t>Tutankamon’un</w:t>
      </w:r>
      <w:proofErr w:type="spellEnd"/>
      <w:r w:rsidRPr="009327B7">
        <w:rPr>
          <w:rFonts w:ascii="Arial" w:hAnsi="Arial" w:cs="Arial"/>
          <w:sz w:val="24"/>
          <w:szCs w:val="24"/>
        </w:rPr>
        <w:t xml:space="preserve"> mezarını bulmak gibiydi.”</w:t>
      </w:r>
    </w:p>
    <w:p w14:paraId="76D301B6" w14:textId="1594A263" w:rsidR="004B61B6" w:rsidRPr="009327B7" w:rsidRDefault="00740CA8" w:rsidP="007422B6">
      <w:pPr>
        <w:jc w:val="both"/>
        <w:rPr>
          <w:rFonts w:ascii="Arial" w:hAnsi="Arial" w:cs="Arial"/>
          <w:sz w:val="24"/>
          <w:szCs w:val="24"/>
        </w:rPr>
      </w:pPr>
      <w:r w:rsidRPr="009327B7">
        <w:rPr>
          <w:rFonts w:ascii="Arial" w:hAnsi="Arial" w:cs="Arial"/>
          <w:sz w:val="24"/>
          <w:szCs w:val="24"/>
        </w:rPr>
        <w:t>“Hik</w:t>
      </w:r>
      <w:r w:rsidR="009327B7">
        <w:rPr>
          <w:rFonts w:ascii="Arial" w:hAnsi="Arial" w:cs="Arial"/>
          <w:sz w:val="24"/>
          <w:szCs w:val="24"/>
        </w:rPr>
        <w:t>â</w:t>
      </w:r>
      <w:r w:rsidRPr="009327B7">
        <w:rPr>
          <w:rFonts w:ascii="Arial" w:hAnsi="Arial" w:cs="Arial"/>
          <w:sz w:val="24"/>
          <w:szCs w:val="24"/>
        </w:rPr>
        <w:t xml:space="preserve">yeye eklediğimiz parçalar oldu. </w:t>
      </w:r>
      <w:proofErr w:type="spellStart"/>
      <w:r w:rsidRPr="009327B7">
        <w:rPr>
          <w:rFonts w:ascii="Arial" w:hAnsi="Arial" w:cs="Arial"/>
          <w:sz w:val="24"/>
          <w:szCs w:val="24"/>
        </w:rPr>
        <w:t>LGMD’den</w:t>
      </w:r>
      <w:proofErr w:type="spellEnd"/>
      <w:r w:rsidRPr="009327B7">
        <w:rPr>
          <w:rFonts w:ascii="Arial" w:hAnsi="Arial" w:cs="Arial"/>
          <w:sz w:val="24"/>
          <w:szCs w:val="24"/>
        </w:rPr>
        <w:t xml:space="preserve"> konuşabildiğim herkesle konuşup Galler’e gidip oradaki toplulukla konuştuktan sonra onlara hik</w:t>
      </w:r>
      <w:r w:rsidR="009327B7">
        <w:rPr>
          <w:rFonts w:ascii="Arial" w:hAnsi="Arial" w:cs="Arial"/>
          <w:sz w:val="24"/>
          <w:szCs w:val="24"/>
        </w:rPr>
        <w:t>â</w:t>
      </w:r>
      <w:r w:rsidRPr="009327B7">
        <w:rPr>
          <w:rFonts w:ascii="Arial" w:hAnsi="Arial" w:cs="Arial"/>
          <w:sz w:val="24"/>
          <w:szCs w:val="24"/>
        </w:rPr>
        <w:t>yeye bazı kurgu kısımlar eklemem gerektiğini söyledim. Bu sanatsal eklemelerin neden hik</w:t>
      </w:r>
      <w:r w:rsidR="009327B7">
        <w:rPr>
          <w:rFonts w:ascii="Arial" w:hAnsi="Arial" w:cs="Arial"/>
          <w:sz w:val="24"/>
          <w:szCs w:val="24"/>
        </w:rPr>
        <w:t>â</w:t>
      </w:r>
      <w:r w:rsidRPr="009327B7">
        <w:rPr>
          <w:rFonts w:ascii="Arial" w:hAnsi="Arial" w:cs="Arial"/>
          <w:sz w:val="24"/>
          <w:szCs w:val="24"/>
        </w:rPr>
        <w:t>yeye yedirilmesi gerektiğini hepsi çok iyi anladı. Ancak hik</w:t>
      </w:r>
      <w:r w:rsidR="009327B7">
        <w:rPr>
          <w:rFonts w:ascii="Arial" w:hAnsi="Arial" w:cs="Arial"/>
          <w:sz w:val="24"/>
          <w:szCs w:val="24"/>
        </w:rPr>
        <w:t>â</w:t>
      </w:r>
      <w:r w:rsidRPr="009327B7">
        <w:rPr>
          <w:rFonts w:ascii="Arial" w:hAnsi="Arial" w:cs="Arial"/>
          <w:sz w:val="24"/>
          <w:szCs w:val="24"/>
        </w:rPr>
        <w:t>yeyi yazmaya başladığımda kur</w:t>
      </w:r>
      <w:r w:rsidR="00820E24" w:rsidRPr="009327B7">
        <w:rPr>
          <w:rFonts w:ascii="Arial" w:hAnsi="Arial" w:cs="Arial"/>
          <w:sz w:val="24"/>
          <w:szCs w:val="24"/>
        </w:rPr>
        <w:t>gu kısımları eklemeye içim pek el vermedi. Son haliyle h</w:t>
      </w:r>
      <w:r w:rsidRPr="009327B7">
        <w:rPr>
          <w:rFonts w:ascii="Arial" w:hAnsi="Arial" w:cs="Arial"/>
          <w:sz w:val="24"/>
          <w:szCs w:val="24"/>
        </w:rPr>
        <w:t>ik</w:t>
      </w:r>
      <w:r w:rsidR="009327B7">
        <w:rPr>
          <w:rFonts w:ascii="Arial" w:hAnsi="Arial" w:cs="Arial"/>
          <w:sz w:val="24"/>
          <w:szCs w:val="24"/>
        </w:rPr>
        <w:t>â</w:t>
      </w:r>
      <w:r w:rsidRPr="009327B7">
        <w:rPr>
          <w:rFonts w:ascii="Arial" w:hAnsi="Arial" w:cs="Arial"/>
          <w:sz w:val="24"/>
          <w:szCs w:val="24"/>
        </w:rPr>
        <w:t xml:space="preserve">yenin %80’inden fazlası gerçek olaylara dayanıyor.” </w:t>
      </w:r>
    </w:p>
    <w:p w14:paraId="052D2196" w14:textId="67B88F20" w:rsidR="00740CA8" w:rsidRPr="009327B7" w:rsidRDefault="00740CA8" w:rsidP="007422B6">
      <w:pPr>
        <w:jc w:val="both"/>
        <w:rPr>
          <w:rFonts w:ascii="Arial" w:hAnsi="Arial" w:cs="Arial"/>
          <w:sz w:val="24"/>
          <w:szCs w:val="24"/>
        </w:rPr>
      </w:pPr>
      <w:r w:rsidRPr="009327B7">
        <w:rPr>
          <w:rFonts w:ascii="Arial" w:hAnsi="Arial" w:cs="Arial"/>
          <w:sz w:val="24"/>
          <w:szCs w:val="24"/>
        </w:rPr>
        <w:t>“Elimizdeki malzemenin özünü kavrayacak ve hik</w:t>
      </w:r>
      <w:r w:rsidR="009327B7">
        <w:rPr>
          <w:rFonts w:ascii="Arial" w:hAnsi="Arial" w:cs="Arial"/>
          <w:sz w:val="24"/>
          <w:szCs w:val="24"/>
        </w:rPr>
        <w:t>â</w:t>
      </w:r>
      <w:r w:rsidRPr="009327B7">
        <w:rPr>
          <w:rFonts w:ascii="Arial" w:hAnsi="Arial" w:cs="Arial"/>
          <w:sz w:val="24"/>
          <w:szCs w:val="24"/>
        </w:rPr>
        <w:t xml:space="preserve">yeyi tutkulu biçimde anlatacak birini arıyorduk. </w:t>
      </w:r>
      <w:proofErr w:type="spellStart"/>
      <w:r w:rsidRPr="009327B7">
        <w:rPr>
          <w:rFonts w:ascii="Arial" w:hAnsi="Arial" w:cs="Arial"/>
          <w:sz w:val="24"/>
          <w:szCs w:val="24"/>
        </w:rPr>
        <w:t>Matthew</w:t>
      </w:r>
      <w:proofErr w:type="spellEnd"/>
      <w:r w:rsidRPr="009327B7">
        <w:rPr>
          <w:rFonts w:ascii="Arial" w:hAnsi="Arial" w:cs="Arial"/>
          <w:sz w:val="24"/>
          <w:szCs w:val="24"/>
        </w:rPr>
        <w:t xml:space="preserve"> hik</w:t>
      </w:r>
      <w:r w:rsidR="009327B7">
        <w:rPr>
          <w:rFonts w:ascii="Arial" w:hAnsi="Arial" w:cs="Arial"/>
          <w:sz w:val="24"/>
          <w:szCs w:val="24"/>
        </w:rPr>
        <w:t>â</w:t>
      </w:r>
      <w:r w:rsidRPr="009327B7">
        <w:rPr>
          <w:rFonts w:ascii="Arial" w:hAnsi="Arial" w:cs="Arial"/>
          <w:sz w:val="24"/>
          <w:szCs w:val="24"/>
        </w:rPr>
        <w:t xml:space="preserve">yeyi okur okumaz çalışmak istedi. Dahası o projeye </w:t>
      </w:r>
      <w:proofErr w:type="gramStart"/>
      <w:r w:rsidRPr="009327B7">
        <w:rPr>
          <w:rFonts w:ascii="Arial" w:hAnsi="Arial" w:cs="Arial"/>
          <w:sz w:val="24"/>
          <w:szCs w:val="24"/>
        </w:rPr>
        <w:t>dahil</w:t>
      </w:r>
      <w:proofErr w:type="gramEnd"/>
      <w:r w:rsidRPr="009327B7">
        <w:rPr>
          <w:rFonts w:ascii="Arial" w:hAnsi="Arial" w:cs="Arial"/>
          <w:sz w:val="24"/>
          <w:szCs w:val="24"/>
        </w:rPr>
        <w:t xml:space="preserve"> olur olmaz inanılmaz bir oyuncu kadrosu oluştu.”</w:t>
      </w:r>
    </w:p>
    <w:p w14:paraId="474B54AF" w14:textId="56373E64" w:rsidR="00740CA8" w:rsidRPr="009327B7" w:rsidRDefault="00740CA8" w:rsidP="007422B6">
      <w:pPr>
        <w:jc w:val="both"/>
        <w:rPr>
          <w:rFonts w:ascii="Arial" w:hAnsi="Arial" w:cs="Arial"/>
          <w:b/>
          <w:sz w:val="24"/>
          <w:szCs w:val="24"/>
        </w:rPr>
      </w:pPr>
      <w:proofErr w:type="spellStart"/>
      <w:r w:rsidRPr="009327B7">
        <w:rPr>
          <w:rFonts w:ascii="Arial" w:hAnsi="Arial" w:cs="Arial"/>
          <w:b/>
          <w:sz w:val="24"/>
          <w:szCs w:val="24"/>
        </w:rPr>
        <w:t>Matthew</w:t>
      </w:r>
      <w:proofErr w:type="spellEnd"/>
      <w:r w:rsidRPr="009327B7">
        <w:rPr>
          <w:rFonts w:ascii="Arial" w:hAnsi="Arial" w:cs="Arial"/>
          <w:b/>
          <w:sz w:val="24"/>
          <w:szCs w:val="24"/>
        </w:rPr>
        <w:t xml:space="preserve"> </w:t>
      </w:r>
      <w:proofErr w:type="spellStart"/>
      <w:r w:rsidRPr="009327B7">
        <w:rPr>
          <w:rFonts w:ascii="Arial" w:hAnsi="Arial" w:cs="Arial"/>
          <w:b/>
          <w:sz w:val="24"/>
          <w:szCs w:val="24"/>
        </w:rPr>
        <w:t>Warchus</w:t>
      </w:r>
      <w:proofErr w:type="spellEnd"/>
      <w:r w:rsidRPr="009327B7">
        <w:rPr>
          <w:rFonts w:ascii="Arial" w:hAnsi="Arial" w:cs="Arial"/>
          <w:b/>
          <w:sz w:val="24"/>
          <w:szCs w:val="24"/>
        </w:rPr>
        <w:t xml:space="preserve"> </w:t>
      </w:r>
      <w:r w:rsidR="00B76198" w:rsidRPr="009327B7">
        <w:rPr>
          <w:rFonts w:ascii="Arial" w:hAnsi="Arial" w:cs="Arial"/>
          <w:b/>
          <w:sz w:val="24"/>
          <w:szCs w:val="24"/>
        </w:rPr>
        <w:t>(Yönetmen)</w:t>
      </w:r>
    </w:p>
    <w:p w14:paraId="4C59F7F1" w14:textId="7C7CBD6D" w:rsidR="00740CA8" w:rsidRPr="009327B7" w:rsidRDefault="00740CA8" w:rsidP="007422B6">
      <w:pPr>
        <w:jc w:val="both"/>
        <w:rPr>
          <w:rFonts w:ascii="Arial" w:hAnsi="Arial" w:cs="Arial"/>
          <w:sz w:val="24"/>
          <w:szCs w:val="24"/>
        </w:rPr>
      </w:pPr>
      <w:r w:rsidRPr="009327B7">
        <w:rPr>
          <w:rFonts w:ascii="Arial" w:hAnsi="Arial" w:cs="Arial"/>
          <w:sz w:val="24"/>
          <w:szCs w:val="24"/>
        </w:rPr>
        <w:t>“Senaryoyu okuduğumd</w:t>
      </w:r>
      <w:r w:rsidR="002A063B" w:rsidRPr="009327B7">
        <w:rPr>
          <w:rFonts w:ascii="Arial" w:hAnsi="Arial" w:cs="Arial"/>
          <w:sz w:val="24"/>
          <w:szCs w:val="24"/>
        </w:rPr>
        <w:t xml:space="preserve">a hayır </w:t>
      </w:r>
      <w:proofErr w:type="spellStart"/>
      <w:r w:rsidR="002A063B" w:rsidRPr="009327B7">
        <w:rPr>
          <w:rFonts w:ascii="Arial" w:hAnsi="Arial" w:cs="Arial"/>
          <w:sz w:val="24"/>
          <w:szCs w:val="24"/>
        </w:rPr>
        <w:t>diyemeceğimi</w:t>
      </w:r>
      <w:proofErr w:type="spellEnd"/>
      <w:r w:rsidR="002A063B" w:rsidRPr="009327B7">
        <w:rPr>
          <w:rFonts w:ascii="Arial" w:hAnsi="Arial" w:cs="Arial"/>
          <w:sz w:val="24"/>
          <w:szCs w:val="24"/>
        </w:rPr>
        <w:t xml:space="preserve"> biliyordum. Kahkahalar atarak güldüm, şaşırdım, afalladım ve sonunda gözyaşlarına boğuldum. </w:t>
      </w:r>
      <w:proofErr w:type="gramStart"/>
      <w:r w:rsidR="002A063B" w:rsidRPr="009327B7">
        <w:rPr>
          <w:rFonts w:ascii="Arial" w:hAnsi="Arial" w:cs="Arial"/>
          <w:sz w:val="24"/>
          <w:szCs w:val="24"/>
        </w:rPr>
        <w:t>Hayat dolu, ilham verici, komik, dürüst ve duygusal bir hik</w:t>
      </w:r>
      <w:r w:rsidR="009327B7">
        <w:rPr>
          <w:rFonts w:ascii="Arial" w:hAnsi="Arial" w:cs="Arial"/>
          <w:sz w:val="24"/>
          <w:szCs w:val="24"/>
        </w:rPr>
        <w:t>â</w:t>
      </w:r>
      <w:r w:rsidR="002A063B" w:rsidRPr="009327B7">
        <w:rPr>
          <w:rFonts w:ascii="Arial" w:hAnsi="Arial" w:cs="Arial"/>
          <w:sz w:val="24"/>
          <w:szCs w:val="24"/>
        </w:rPr>
        <w:t xml:space="preserve">ye. </w:t>
      </w:r>
      <w:proofErr w:type="gramEnd"/>
      <w:r w:rsidR="002A063B" w:rsidRPr="009327B7">
        <w:rPr>
          <w:rFonts w:ascii="Arial" w:hAnsi="Arial" w:cs="Arial"/>
          <w:sz w:val="24"/>
          <w:szCs w:val="24"/>
        </w:rPr>
        <w:t>Hik</w:t>
      </w:r>
      <w:r w:rsidR="009327B7">
        <w:rPr>
          <w:rFonts w:ascii="Arial" w:hAnsi="Arial" w:cs="Arial"/>
          <w:sz w:val="24"/>
          <w:szCs w:val="24"/>
        </w:rPr>
        <w:t>â</w:t>
      </w:r>
      <w:r w:rsidR="002A063B" w:rsidRPr="009327B7">
        <w:rPr>
          <w:rFonts w:ascii="Arial" w:hAnsi="Arial" w:cs="Arial"/>
          <w:sz w:val="24"/>
          <w:szCs w:val="24"/>
        </w:rPr>
        <w:t>yenin sonunda yumruğunuzu havaya kaldırıp bağırıyorsunuz!”</w:t>
      </w:r>
    </w:p>
    <w:p w14:paraId="5F3EC026" w14:textId="3FA87A73" w:rsidR="002A063B" w:rsidRPr="009327B7" w:rsidRDefault="002A063B" w:rsidP="007422B6">
      <w:pPr>
        <w:jc w:val="both"/>
        <w:rPr>
          <w:rFonts w:ascii="Arial" w:hAnsi="Arial" w:cs="Arial"/>
          <w:sz w:val="24"/>
          <w:szCs w:val="24"/>
        </w:rPr>
      </w:pPr>
      <w:r w:rsidRPr="009327B7">
        <w:rPr>
          <w:rFonts w:ascii="Arial" w:hAnsi="Arial" w:cs="Arial"/>
          <w:sz w:val="24"/>
          <w:szCs w:val="24"/>
        </w:rPr>
        <w:t>“Bugün modern madenlerin hiçbir zaman kapatılma tehlikesi olmuyor</w:t>
      </w:r>
      <w:r w:rsidR="00820E24" w:rsidRPr="009327B7">
        <w:rPr>
          <w:rFonts w:ascii="Arial" w:hAnsi="Arial" w:cs="Arial"/>
          <w:sz w:val="24"/>
          <w:szCs w:val="24"/>
        </w:rPr>
        <w:t>;</w:t>
      </w:r>
      <w:r w:rsidRPr="009327B7">
        <w:rPr>
          <w:rFonts w:ascii="Arial" w:hAnsi="Arial" w:cs="Arial"/>
          <w:sz w:val="24"/>
          <w:szCs w:val="24"/>
        </w:rPr>
        <w:t xml:space="preserve"> ama üniversiteye gittiğim yıllarda güç istasyonlarının kapılarının önündeki grevleri hatırlıyorum. Karakterimin oluştuğu yıllarda bu kasvetli ortamda doğan ç</w:t>
      </w:r>
      <w:r w:rsidR="00820E24" w:rsidRPr="009327B7">
        <w:rPr>
          <w:rFonts w:ascii="Arial" w:hAnsi="Arial" w:cs="Arial"/>
          <w:sz w:val="24"/>
          <w:szCs w:val="24"/>
        </w:rPr>
        <w:t>atışma hali, nükleer saldırı tehlikesine</w:t>
      </w:r>
      <w:r w:rsidRPr="009327B7">
        <w:rPr>
          <w:rFonts w:ascii="Arial" w:hAnsi="Arial" w:cs="Arial"/>
          <w:sz w:val="24"/>
          <w:szCs w:val="24"/>
        </w:rPr>
        <w:t xml:space="preserve"> karşı dinmek bilmeyen tat</w:t>
      </w:r>
      <w:r w:rsidR="009327B7">
        <w:rPr>
          <w:rFonts w:ascii="Arial" w:hAnsi="Arial" w:cs="Arial"/>
          <w:sz w:val="24"/>
          <w:szCs w:val="24"/>
        </w:rPr>
        <w:t>bika</w:t>
      </w:r>
      <w:r w:rsidRPr="009327B7">
        <w:rPr>
          <w:rFonts w:ascii="Arial" w:hAnsi="Arial" w:cs="Arial"/>
          <w:sz w:val="24"/>
          <w:szCs w:val="24"/>
        </w:rPr>
        <w:t>tların siren sesleri, IRA bombalamaları ve</w:t>
      </w:r>
      <w:r w:rsidR="00820E24" w:rsidRPr="009327B7">
        <w:rPr>
          <w:rFonts w:ascii="Arial" w:hAnsi="Arial" w:cs="Arial"/>
          <w:sz w:val="24"/>
          <w:szCs w:val="24"/>
        </w:rPr>
        <w:t xml:space="preserve"> elbette AIDS kişiliğime etki eden olay ve olgulardı</w:t>
      </w:r>
      <w:r w:rsidRPr="009327B7">
        <w:rPr>
          <w:rFonts w:ascii="Arial" w:hAnsi="Arial" w:cs="Arial"/>
          <w:sz w:val="24"/>
          <w:szCs w:val="24"/>
        </w:rPr>
        <w:t>.”</w:t>
      </w:r>
    </w:p>
    <w:p w14:paraId="3D13D66D" w14:textId="7B2EA2B9" w:rsidR="002A063B" w:rsidRPr="009327B7" w:rsidRDefault="002A063B" w:rsidP="007422B6">
      <w:pPr>
        <w:jc w:val="both"/>
        <w:rPr>
          <w:rFonts w:ascii="Arial" w:hAnsi="Arial" w:cs="Arial"/>
          <w:sz w:val="24"/>
          <w:szCs w:val="24"/>
        </w:rPr>
      </w:pPr>
      <w:r w:rsidRPr="009327B7">
        <w:rPr>
          <w:rFonts w:ascii="Arial" w:hAnsi="Arial" w:cs="Arial"/>
          <w:sz w:val="24"/>
          <w:szCs w:val="24"/>
        </w:rPr>
        <w:t xml:space="preserve">“İnsanı yıldıran şartlar altında madencilerin haklarını arama mücadelesini bugün anlayamıyoruz. Ancak 1984’te madenciler ellerindeki tek şeyin ve gelecek nesillere bırakacakları şeyin bu mücadele olduğunu biliyordu. Pankartlarda en sık rastlanan slogan </w:t>
      </w:r>
      <w:r w:rsidR="00325BF5" w:rsidRPr="009327B7">
        <w:rPr>
          <w:rFonts w:ascii="Arial" w:hAnsi="Arial" w:cs="Arial"/>
          <w:sz w:val="24"/>
          <w:szCs w:val="24"/>
        </w:rPr>
        <w:t>“</w:t>
      </w:r>
      <w:r w:rsidR="00820E24" w:rsidRPr="009327B7">
        <w:rPr>
          <w:rFonts w:ascii="Arial" w:hAnsi="Arial" w:cs="Arial"/>
          <w:sz w:val="24"/>
          <w:szCs w:val="24"/>
        </w:rPr>
        <w:t>O</w:t>
      </w:r>
      <w:r w:rsidRPr="009327B7">
        <w:rPr>
          <w:rFonts w:ascii="Arial" w:hAnsi="Arial" w:cs="Arial"/>
          <w:sz w:val="24"/>
          <w:szCs w:val="24"/>
        </w:rPr>
        <w:t>ğlumun çalışma hakkı için mücadele ediyorum</w:t>
      </w:r>
      <w:r w:rsidR="00820E24" w:rsidRPr="009327B7">
        <w:rPr>
          <w:rFonts w:ascii="Arial" w:hAnsi="Arial" w:cs="Arial"/>
          <w:sz w:val="24"/>
          <w:szCs w:val="24"/>
        </w:rPr>
        <w:t>!</w:t>
      </w:r>
      <w:r w:rsidR="00325BF5" w:rsidRPr="009327B7">
        <w:rPr>
          <w:rFonts w:ascii="Arial" w:hAnsi="Arial" w:cs="Arial"/>
          <w:sz w:val="24"/>
          <w:szCs w:val="24"/>
        </w:rPr>
        <w:t>”</w:t>
      </w:r>
      <w:r w:rsidR="00820E24" w:rsidRPr="009327B7">
        <w:rPr>
          <w:rFonts w:ascii="Arial" w:hAnsi="Arial" w:cs="Arial"/>
          <w:sz w:val="24"/>
          <w:szCs w:val="24"/>
        </w:rPr>
        <w:t xml:space="preserve"> idi</w:t>
      </w:r>
      <w:r w:rsidRPr="009327B7">
        <w:rPr>
          <w:rFonts w:ascii="Arial" w:hAnsi="Arial" w:cs="Arial"/>
          <w:sz w:val="24"/>
          <w:szCs w:val="24"/>
        </w:rPr>
        <w:t xml:space="preserve">. Madencilerin mücadelesi </w:t>
      </w:r>
      <w:r w:rsidRPr="009327B7">
        <w:rPr>
          <w:rFonts w:ascii="Arial" w:hAnsi="Arial" w:cs="Arial"/>
          <w:sz w:val="24"/>
          <w:szCs w:val="24"/>
        </w:rPr>
        <w:lastRenderedPageBreak/>
        <w:t>ekonomik bir savaş değil</w:t>
      </w:r>
      <w:r w:rsidR="00820E24" w:rsidRPr="009327B7">
        <w:rPr>
          <w:rFonts w:ascii="Arial" w:hAnsi="Arial" w:cs="Arial"/>
          <w:sz w:val="24"/>
          <w:szCs w:val="24"/>
        </w:rPr>
        <w:t>,</w:t>
      </w:r>
      <w:r w:rsidRPr="009327B7">
        <w:rPr>
          <w:rFonts w:ascii="Arial" w:hAnsi="Arial" w:cs="Arial"/>
          <w:sz w:val="24"/>
          <w:szCs w:val="24"/>
        </w:rPr>
        <w:t xml:space="preserve"> daha geniş anlamıyla bir ideoloji savaşıydı. Bencilliğe karşı kamu yararı, bireye karşı toplum ve kapitalizme karşı sosyalizm savunuluyordu.”</w:t>
      </w:r>
    </w:p>
    <w:p w14:paraId="784D6EEF" w14:textId="39415B18" w:rsidR="002A063B" w:rsidRPr="009327B7" w:rsidRDefault="00325BF5" w:rsidP="007422B6">
      <w:pPr>
        <w:jc w:val="both"/>
        <w:rPr>
          <w:rFonts w:ascii="Arial" w:hAnsi="Arial" w:cs="Arial"/>
          <w:sz w:val="24"/>
          <w:szCs w:val="24"/>
        </w:rPr>
      </w:pPr>
      <w:r w:rsidRPr="009327B7">
        <w:rPr>
          <w:rFonts w:ascii="Arial" w:hAnsi="Arial" w:cs="Arial"/>
          <w:sz w:val="24"/>
          <w:szCs w:val="24"/>
        </w:rPr>
        <w:t>“Grevden birkaç yıl sonra Margaret Thatcher toplum diye bir şeyin olmadığını yalnızca bireysel olarak erkek ve kadınların olduğunu</w:t>
      </w:r>
      <w:r w:rsidR="00820E24" w:rsidRPr="009327B7">
        <w:rPr>
          <w:rFonts w:ascii="Arial" w:hAnsi="Arial" w:cs="Arial"/>
          <w:sz w:val="24"/>
          <w:szCs w:val="24"/>
        </w:rPr>
        <w:t>,</w:t>
      </w:r>
      <w:r w:rsidRPr="009327B7">
        <w:rPr>
          <w:rFonts w:ascii="Arial" w:hAnsi="Arial" w:cs="Arial"/>
          <w:sz w:val="24"/>
          <w:szCs w:val="24"/>
        </w:rPr>
        <w:t xml:space="preserve"> bir de ailenin olduğunu söyledi. </w:t>
      </w:r>
      <w:r w:rsidRPr="009327B7">
        <w:rPr>
          <w:rFonts w:ascii="Arial" w:hAnsi="Arial" w:cs="Arial"/>
          <w:i/>
          <w:sz w:val="24"/>
          <w:szCs w:val="24"/>
        </w:rPr>
        <w:t>Onur</w:t>
      </w:r>
      <w:r w:rsidRPr="009327B7">
        <w:rPr>
          <w:rFonts w:ascii="Arial" w:hAnsi="Arial" w:cs="Arial"/>
          <w:sz w:val="24"/>
          <w:szCs w:val="24"/>
        </w:rPr>
        <w:t xml:space="preserve">’un kahramanları ise bunun tersine birliğe inanıyorlar. Thatcher düşünme şeklimizi değiştirdi mi? </w:t>
      </w:r>
      <w:r w:rsidR="00820E24" w:rsidRPr="009327B7">
        <w:rPr>
          <w:rFonts w:ascii="Arial" w:hAnsi="Arial" w:cs="Arial"/>
          <w:sz w:val="24"/>
          <w:szCs w:val="24"/>
        </w:rPr>
        <w:t>Konuşma dilimizi</w:t>
      </w:r>
      <w:r w:rsidRPr="009327B7">
        <w:rPr>
          <w:rFonts w:ascii="Arial" w:hAnsi="Arial" w:cs="Arial"/>
          <w:sz w:val="24"/>
          <w:szCs w:val="24"/>
        </w:rPr>
        <w:t xml:space="preserve"> kesinlikle değişti</w:t>
      </w:r>
      <w:r w:rsidR="00820E24" w:rsidRPr="009327B7">
        <w:rPr>
          <w:rFonts w:ascii="Arial" w:hAnsi="Arial" w:cs="Arial"/>
          <w:sz w:val="24"/>
          <w:szCs w:val="24"/>
        </w:rPr>
        <w:t xml:space="preserve">rdi. Bir tren “yolcusundan” </w:t>
      </w:r>
      <w:r w:rsidRPr="009327B7">
        <w:rPr>
          <w:rFonts w:ascii="Arial" w:hAnsi="Arial" w:cs="Arial"/>
          <w:sz w:val="24"/>
          <w:szCs w:val="24"/>
        </w:rPr>
        <w:t>tren “müşterisine” geçişimi</w:t>
      </w:r>
      <w:r w:rsidR="00820E24" w:rsidRPr="009327B7">
        <w:rPr>
          <w:rFonts w:ascii="Arial" w:hAnsi="Arial" w:cs="Arial"/>
          <w:sz w:val="24"/>
          <w:szCs w:val="24"/>
        </w:rPr>
        <w:t>zi</w:t>
      </w:r>
      <w:r w:rsidRPr="009327B7">
        <w:rPr>
          <w:rFonts w:ascii="Arial" w:hAnsi="Arial" w:cs="Arial"/>
          <w:sz w:val="24"/>
          <w:szCs w:val="24"/>
        </w:rPr>
        <w:t xml:space="preserve"> çok iyi hatırlıyorum. Bunun hiç tutmayacağını sanmıştım. Ancak konut sektöründeki değişim kitlelerin kapitalizme eğilimini arttırdı.”</w:t>
      </w:r>
    </w:p>
    <w:p w14:paraId="44AACD2E" w14:textId="0DBB2C07" w:rsidR="00325BF5" w:rsidRPr="009327B7" w:rsidRDefault="00325BF5" w:rsidP="007422B6">
      <w:pPr>
        <w:jc w:val="both"/>
        <w:rPr>
          <w:rFonts w:ascii="Arial" w:hAnsi="Arial" w:cs="Arial"/>
          <w:sz w:val="24"/>
          <w:szCs w:val="24"/>
        </w:rPr>
      </w:pPr>
      <w:r w:rsidRPr="009327B7">
        <w:rPr>
          <w:rFonts w:ascii="Arial" w:hAnsi="Arial" w:cs="Arial"/>
          <w:sz w:val="24"/>
          <w:szCs w:val="24"/>
        </w:rPr>
        <w:t xml:space="preserve">“Filmdeki iki grupta –LGMD ve </w:t>
      </w:r>
      <w:proofErr w:type="spellStart"/>
      <w:r w:rsidRPr="009327B7">
        <w:rPr>
          <w:rFonts w:ascii="Arial" w:hAnsi="Arial" w:cs="Arial"/>
          <w:sz w:val="24"/>
          <w:szCs w:val="24"/>
        </w:rPr>
        <w:t>Galli</w:t>
      </w:r>
      <w:proofErr w:type="spellEnd"/>
      <w:r w:rsidRPr="009327B7">
        <w:rPr>
          <w:rFonts w:ascii="Arial" w:hAnsi="Arial" w:cs="Arial"/>
          <w:sz w:val="24"/>
          <w:szCs w:val="24"/>
        </w:rPr>
        <w:t xml:space="preserve"> madenciler- siyasi duruşları olan gruplar</w:t>
      </w:r>
      <w:r w:rsidR="00820E24" w:rsidRPr="009327B7">
        <w:rPr>
          <w:rFonts w:ascii="Arial" w:hAnsi="Arial" w:cs="Arial"/>
          <w:sz w:val="24"/>
          <w:szCs w:val="24"/>
        </w:rPr>
        <w:t>;</w:t>
      </w:r>
      <w:r w:rsidRPr="009327B7">
        <w:rPr>
          <w:rFonts w:ascii="Arial" w:hAnsi="Arial" w:cs="Arial"/>
          <w:sz w:val="24"/>
          <w:szCs w:val="24"/>
        </w:rPr>
        <w:t xml:space="preserve"> ama öne çıkan yanları insanlıkları. </w:t>
      </w:r>
      <w:proofErr w:type="gramStart"/>
      <w:r w:rsidRPr="009327B7">
        <w:rPr>
          <w:rFonts w:ascii="Arial" w:hAnsi="Arial" w:cs="Arial"/>
          <w:i/>
          <w:sz w:val="24"/>
          <w:szCs w:val="24"/>
        </w:rPr>
        <w:t xml:space="preserve">Onur, </w:t>
      </w:r>
      <w:r w:rsidRPr="009327B7">
        <w:rPr>
          <w:rFonts w:ascii="Arial" w:hAnsi="Arial" w:cs="Arial"/>
          <w:sz w:val="24"/>
          <w:szCs w:val="24"/>
        </w:rPr>
        <w:t xml:space="preserve">cömertlik ve tutku üzerine bir film. </w:t>
      </w:r>
      <w:proofErr w:type="gramEnd"/>
      <w:r w:rsidRPr="009327B7">
        <w:rPr>
          <w:rFonts w:ascii="Arial" w:hAnsi="Arial" w:cs="Arial"/>
          <w:sz w:val="24"/>
          <w:szCs w:val="24"/>
        </w:rPr>
        <w:t>Filmin kurg</w:t>
      </w:r>
      <w:r w:rsidR="00820E24" w:rsidRPr="009327B7">
        <w:rPr>
          <w:rFonts w:ascii="Arial" w:hAnsi="Arial" w:cs="Arial"/>
          <w:sz w:val="24"/>
          <w:szCs w:val="24"/>
        </w:rPr>
        <w:t>usuna başladığımda birbirine zıt</w:t>
      </w:r>
      <w:r w:rsidRPr="009327B7">
        <w:rPr>
          <w:rFonts w:ascii="Arial" w:hAnsi="Arial" w:cs="Arial"/>
          <w:sz w:val="24"/>
          <w:szCs w:val="24"/>
        </w:rPr>
        <w:t xml:space="preserve"> iki insan topluluğunun ortak bir yol bulup mizahı da içinde barındırarak kaynaşmaya başlaması bende bir romantik komedi havası uyandırdı. Ancak buradaki ilişki bireyler arasında değil</w:t>
      </w:r>
      <w:r w:rsidR="00820E24" w:rsidRPr="009327B7">
        <w:rPr>
          <w:rFonts w:ascii="Arial" w:hAnsi="Arial" w:cs="Arial"/>
          <w:sz w:val="24"/>
          <w:szCs w:val="24"/>
        </w:rPr>
        <w:t>,</w:t>
      </w:r>
      <w:r w:rsidRPr="009327B7">
        <w:rPr>
          <w:rFonts w:ascii="Arial" w:hAnsi="Arial" w:cs="Arial"/>
          <w:sz w:val="24"/>
          <w:szCs w:val="24"/>
        </w:rPr>
        <w:t xml:space="preserve"> topluluklar arasında gerçekleşiyor. Onları birbirine çeken şey aşk değil</w:t>
      </w:r>
      <w:r w:rsidR="00820E24" w:rsidRPr="009327B7">
        <w:rPr>
          <w:rFonts w:ascii="Arial" w:hAnsi="Arial" w:cs="Arial"/>
          <w:sz w:val="24"/>
          <w:szCs w:val="24"/>
        </w:rPr>
        <w:t>,</w:t>
      </w:r>
      <w:r w:rsidRPr="009327B7">
        <w:rPr>
          <w:rFonts w:ascii="Arial" w:hAnsi="Arial" w:cs="Arial"/>
          <w:sz w:val="24"/>
          <w:szCs w:val="24"/>
        </w:rPr>
        <w:t xml:space="preserve"> tutkuları.”</w:t>
      </w:r>
    </w:p>
    <w:p w14:paraId="2BA74FE0" w14:textId="4C37105A" w:rsidR="00325BF5" w:rsidRPr="009327B7" w:rsidRDefault="00FD579A" w:rsidP="007422B6">
      <w:pPr>
        <w:jc w:val="both"/>
        <w:rPr>
          <w:rFonts w:ascii="Arial" w:hAnsi="Arial" w:cs="Arial"/>
          <w:sz w:val="24"/>
          <w:szCs w:val="24"/>
        </w:rPr>
      </w:pPr>
      <w:r w:rsidRPr="009327B7">
        <w:rPr>
          <w:rFonts w:ascii="Arial" w:hAnsi="Arial" w:cs="Arial"/>
          <w:sz w:val="24"/>
          <w:szCs w:val="24"/>
        </w:rPr>
        <w:t xml:space="preserve">“İki grup arasındaki kültür farkı nesil farkına da yansıyor. Bill </w:t>
      </w:r>
      <w:proofErr w:type="spellStart"/>
      <w:r w:rsidRPr="009327B7">
        <w:rPr>
          <w:rFonts w:ascii="Arial" w:hAnsi="Arial" w:cs="Arial"/>
          <w:sz w:val="24"/>
          <w:szCs w:val="24"/>
        </w:rPr>
        <w:t>Nighy</w:t>
      </w:r>
      <w:proofErr w:type="spellEnd"/>
      <w:r w:rsidRPr="009327B7">
        <w:rPr>
          <w:rFonts w:ascii="Arial" w:hAnsi="Arial" w:cs="Arial"/>
          <w:sz w:val="24"/>
          <w:szCs w:val="24"/>
        </w:rPr>
        <w:t xml:space="preserve">, </w:t>
      </w:r>
      <w:proofErr w:type="spellStart"/>
      <w:r w:rsidRPr="009327B7">
        <w:rPr>
          <w:rFonts w:ascii="Arial" w:hAnsi="Arial" w:cs="Arial"/>
          <w:sz w:val="24"/>
          <w:szCs w:val="24"/>
        </w:rPr>
        <w:t>Imelda</w:t>
      </w:r>
      <w:proofErr w:type="spellEnd"/>
      <w:r w:rsidRPr="009327B7">
        <w:rPr>
          <w:rFonts w:ascii="Arial" w:hAnsi="Arial" w:cs="Arial"/>
          <w:sz w:val="24"/>
          <w:szCs w:val="24"/>
        </w:rPr>
        <w:t xml:space="preserve"> </w:t>
      </w:r>
      <w:proofErr w:type="spellStart"/>
      <w:r w:rsidRPr="009327B7">
        <w:rPr>
          <w:rFonts w:ascii="Arial" w:hAnsi="Arial" w:cs="Arial"/>
          <w:sz w:val="24"/>
          <w:szCs w:val="24"/>
        </w:rPr>
        <w:t>Staunton</w:t>
      </w:r>
      <w:proofErr w:type="spellEnd"/>
      <w:r w:rsidRPr="009327B7">
        <w:rPr>
          <w:rFonts w:ascii="Arial" w:hAnsi="Arial" w:cs="Arial"/>
          <w:sz w:val="24"/>
          <w:szCs w:val="24"/>
        </w:rPr>
        <w:t xml:space="preserve"> ve </w:t>
      </w:r>
      <w:proofErr w:type="spellStart"/>
      <w:r w:rsidRPr="009327B7">
        <w:rPr>
          <w:rFonts w:ascii="Arial" w:hAnsi="Arial" w:cs="Arial"/>
          <w:sz w:val="24"/>
          <w:szCs w:val="24"/>
        </w:rPr>
        <w:t>Paddy</w:t>
      </w:r>
      <w:proofErr w:type="spellEnd"/>
      <w:r w:rsidRPr="009327B7">
        <w:rPr>
          <w:rFonts w:ascii="Arial" w:hAnsi="Arial" w:cs="Arial"/>
          <w:sz w:val="24"/>
          <w:szCs w:val="24"/>
        </w:rPr>
        <w:t xml:space="preserve"> </w:t>
      </w:r>
      <w:proofErr w:type="spellStart"/>
      <w:r w:rsidRPr="009327B7">
        <w:rPr>
          <w:rFonts w:ascii="Arial" w:hAnsi="Arial" w:cs="Arial"/>
          <w:sz w:val="24"/>
          <w:szCs w:val="24"/>
        </w:rPr>
        <w:t>Consodine’nin</w:t>
      </w:r>
      <w:proofErr w:type="spellEnd"/>
      <w:r w:rsidRPr="009327B7">
        <w:rPr>
          <w:rFonts w:ascii="Arial" w:hAnsi="Arial" w:cs="Arial"/>
          <w:sz w:val="24"/>
          <w:szCs w:val="24"/>
        </w:rPr>
        <w:t xml:space="preserve"> canlandırdığı </w:t>
      </w:r>
      <w:proofErr w:type="spellStart"/>
      <w:r w:rsidRPr="009327B7">
        <w:rPr>
          <w:rFonts w:ascii="Arial" w:hAnsi="Arial" w:cs="Arial"/>
          <w:sz w:val="24"/>
          <w:szCs w:val="24"/>
        </w:rPr>
        <w:t>Galli</w:t>
      </w:r>
      <w:proofErr w:type="spellEnd"/>
      <w:r w:rsidRPr="009327B7">
        <w:rPr>
          <w:rFonts w:ascii="Arial" w:hAnsi="Arial" w:cs="Arial"/>
          <w:sz w:val="24"/>
          <w:szCs w:val="24"/>
        </w:rPr>
        <w:t xml:space="preserve"> karakterler daha olgun karakterler ve karşılarında onlar için çocuk sayılacak karakterler var. Hik</w:t>
      </w:r>
      <w:r w:rsidR="009327B7">
        <w:rPr>
          <w:rFonts w:ascii="Arial" w:hAnsi="Arial" w:cs="Arial"/>
          <w:sz w:val="24"/>
          <w:szCs w:val="24"/>
        </w:rPr>
        <w:t>â</w:t>
      </w:r>
      <w:r w:rsidRPr="009327B7">
        <w:rPr>
          <w:rFonts w:ascii="Arial" w:hAnsi="Arial" w:cs="Arial"/>
          <w:sz w:val="24"/>
          <w:szCs w:val="24"/>
        </w:rPr>
        <w:t>yenin gücü de burada. Genç, içi kıpır kıpır, enerjik oyuncular yılların deneyimini taşıyan oyunculara karşı oynuyorlar. Deneyimli aktörler gençlerle çalışarak bir enerji yakalarken</w:t>
      </w:r>
      <w:r w:rsidR="00820E24" w:rsidRPr="009327B7">
        <w:rPr>
          <w:rFonts w:ascii="Arial" w:hAnsi="Arial" w:cs="Arial"/>
          <w:sz w:val="24"/>
          <w:szCs w:val="24"/>
        </w:rPr>
        <w:t>,</w:t>
      </w:r>
      <w:r w:rsidRPr="009327B7">
        <w:rPr>
          <w:rFonts w:ascii="Arial" w:hAnsi="Arial" w:cs="Arial"/>
          <w:sz w:val="24"/>
          <w:szCs w:val="24"/>
        </w:rPr>
        <w:t xml:space="preserve"> genç aktörler de Bill ve </w:t>
      </w:r>
      <w:proofErr w:type="spellStart"/>
      <w:r w:rsidRPr="009327B7">
        <w:rPr>
          <w:rFonts w:ascii="Arial" w:hAnsi="Arial" w:cs="Arial"/>
          <w:sz w:val="24"/>
          <w:szCs w:val="24"/>
        </w:rPr>
        <w:t>Imelda’nın</w:t>
      </w:r>
      <w:proofErr w:type="spellEnd"/>
      <w:r w:rsidRPr="009327B7">
        <w:rPr>
          <w:rFonts w:ascii="Arial" w:hAnsi="Arial" w:cs="Arial"/>
          <w:sz w:val="24"/>
          <w:szCs w:val="24"/>
        </w:rPr>
        <w:t xml:space="preserve"> tecrübelerine uygun seviye iş çıkarmaya çabaladılar. Bu durum tüm ekibin yüksek standartlar tutturmak için elinden geleni yapmasına ön ayak oldu.” </w:t>
      </w:r>
    </w:p>
    <w:p w14:paraId="68F17FCA" w14:textId="42327957" w:rsidR="00FD579A" w:rsidRPr="009327B7" w:rsidRDefault="00B76198" w:rsidP="007422B6">
      <w:pPr>
        <w:jc w:val="both"/>
        <w:rPr>
          <w:rFonts w:ascii="Arial" w:hAnsi="Arial" w:cs="Arial"/>
          <w:b/>
          <w:sz w:val="24"/>
          <w:szCs w:val="24"/>
        </w:rPr>
      </w:pPr>
      <w:r w:rsidRPr="009327B7">
        <w:rPr>
          <w:rFonts w:ascii="Arial" w:hAnsi="Arial" w:cs="Arial"/>
          <w:b/>
          <w:sz w:val="24"/>
          <w:szCs w:val="24"/>
        </w:rPr>
        <w:t xml:space="preserve">Bill </w:t>
      </w:r>
      <w:proofErr w:type="spellStart"/>
      <w:r w:rsidRPr="009327B7">
        <w:rPr>
          <w:rFonts w:ascii="Arial" w:hAnsi="Arial" w:cs="Arial"/>
          <w:b/>
          <w:sz w:val="24"/>
          <w:szCs w:val="24"/>
        </w:rPr>
        <w:t>Nighy</w:t>
      </w:r>
      <w:proofErr w:type="spellEnd"/>
      <w:r w:rsidRPr="009327B7">
        <w:rPr>
          <w:rFonts w:ascii="Arial" w:hAnsi="Arial" w:cs="Arial"/>
          <w:b/>
          <w:sz w:val="24"/>
          <w:szCs w:val="24"/>
        </w:rPr>
        <w:t xml:space="preserve"> – </w:t>
      </w:r>
      <w:proofErr w:type="spellStart"/>
      <w:r w:rsidRPr="009327B7">
        <w:rPr>
          <w:rFonts w:ascii="Arial" w:hAnsi="Arial" w:cs="Arial"/>
          <w:b/>
          <w:sz w:val="24"/>
          <w:szCs w:val="24"/>
        </w:rPr>
        <w:t>Imelda</w:t>
      </w:r>
      <w:proofErr w:type="spellEnd"/>
      <w:r w:rsidRPr="009327B7">
        <w:rPr>
          <w:rFonts w:ascii="Arial" w:hAnsi="Arial" w:cs="Arial"/>
          <w:b/>
          <w:sz w:val="24"/>
          <w:szCs w:val="24"/>
        </w:rPr>
        <w:t xml:space="preserve"> </w:t>
      </w:r>
      <w:proofErr w:type="spellStart"/>
      <w:r w:rsidRPr="009327B7">
        <w:rPr>
          <w:rFonts w:ascii="Arial" w:hAnsi="Arial" w:cs="Arial"/>
          <w:b/>
          <w:sz w:val="24"/>
          <w:szCs w:val="24"/>
        </w:rPr>
        <w:t>Staunton</w:t>
      </w:r>
      <w:proofErr w:type="spellEnd"/>
    </w:p>
    <w:p w14:paraId="2C60A5D5" w14:textId="25D08DF9" w:rsidR="000F1B93" w:rsidRPr="009327B7" w:rsidRDefault="00B76198" w:rsidP="007422B6">
      <w:pPr>
        <w:jc w:val="both"/>
        <w:rPr>
          <w:rFonts w:ascii="Arial" w:hAnsi="Arial" w:cs="Arial"/>
          <w:sz w:val="24"/>
          <w:szCs w:val="24"/>
        </w:rPr>
      </w:pPr>
      <w:r w:rsidRPr="009327B7">
        <w:rPr>
          <w:rFonts w:ascii="Arial" w:hAnsi="Arial" w:cs="Arial"/>
          <w:sz w:val="24"/>
          <w:szCs w:val="24"/>
        </w:rPr>
        <w:t>“</w:t>
      </w:r>
      <w:r w:rsidR="000F1B93" w:rsidRPr="009327B7">
        <w:rPr>
          <w:rFonts w:ascii="Arial" w:hAnsi="Arial" w:cs="Arial"/>
          <w:sz w:val="24"/>
          <w:szCs w:val="24"/>
        </w:rPr>
        <w:t>Filmin hik</w:t>
      </w:r>
      <w:r w:rsidR="009327B7">
        <w:rPr>
          <w:rFonts w:ascii="Arial" w:hAnsi="Arial" w:cs="Arial"/>
          <w:sz w:val="24"/>
          <w:szCs w:val="24"/>
        </w:rPr>
        <w:t>â</w:t>
      </w:r>
      <w:r w:rsidR="000F1B93" w:rsidRPr="009327B7">
        <w:rPr>
          <w:rFonts w:ascii="Arial" w:hAnsi="Arial" w:cs="Arial"/>
          <w:sz w:val="24"/>
          <w:szCs w:val="24"/>
        </w:rPr>
        <w:t>yesini hiç duymamıştım.</w:t>
      </w:r>
      <w:r w:rsidR="00EA6570" w:rsidRPr="009327B7">
        <w:rPr>
          <w:rFonts w:ascii="Arial" w:hAnsi="Arial" w:cs="Arial"/>
          <w:sz w:val="24"/>
          <w:szCs w:val="24"/>
        </w:rPr>
        <w:t xml:space="preserve"> </w:t>
      </w:r>
      <w:r w:rsidR="000F1B93" w:rsidRPr="009327B7">
        <w:rPr>
          <w:rFonts w:ascii="Arial" w:hAnsi="Arial" w:cs="Arial"/>
          <w:sz w:val="24"/>
          <w:szCs w:val="24"/>
        </w:rPr>
        <w:t>Madencilerin grevinden haberdardım ve o dönemki gerçekleri anlatan bir film olacağı için çok sevinmiştim. O dönem yaşanan olayların hep muallak olduğunu söyleyenler oluyordu. Ancak bu olayı hiç duymamıştım ve hik</w:t>
      </w:r>
      <w:r w:rsidR="009327B7">
        <w:rPr>
          <w:rFonts w:ascii="Arial" w:hAnsi="Arial" w:cs="Arial"/>
          <w:sz w:val="24"/>
          <w:szCs w:val="24"/>
        </w:rPr>
        <w:t>â</w:t>
      </w:r>
      <w:r w:rsidR="000F1B93" w:rsidRPr="009327B7">
        <w:rPr>
          <w:rFonts w:ascii="Arial" w:hAnsi="Arial" w:cs="Arial"/>
          <w:sz w:val="24"/>
          <w:szCs w:val="24"/>
        </w:rPr>
        <w:t xml:space="preserve">yeyi duyduğumda tüylerim diken </w:t>
      </w:r>
      <w:proofErr w:type="spellStart"/>
      <w:r w:rsidR="000F1B93" w:rsidRPr="009327B7">
        <w:rPr>
          <w:rFonts w:ascii="Arial" w:hAnsi="Arial" w:cs="Arial"/>
          <w:sz w:val="24"/>
          <w:szCs w:val="24"/>
        </w:rPr>
        <w:t>diken</w:t>
      </w:r>
      <w:proofErr w:type="spellEnd"/>
      <w:r w:rsidR="000F1B93" w:rsidRPr="009327B7">
        <w:rPr>
          <w:rFonts w:ascii="Arial" w:hAnsi="Arial" w:cs="Arial"/>
          <w:sz w:val="24"/>
          <w:szCs w:val="24"/>
        </w:rPr>
        <w:t xml:space="preserve"> oldu. Hayatımda okuduğum en iyi senaryolardan biri. Bu filmin bir parçası olmalıydım. Hatta tarihsel önemi bakımından bu filmin yılın en iyisi olacağını söyleyebilirim. Gençliğimde geyseniz ve yöneliminizi toplum içinde belli ederseniz yedi yıla kadar varacak şekilde hap</w:t>
      </w:r>
      <w:r w:rsidR="00EA6570" w:rsidRPr="009327B7">
        <w:rPr>
          <w:rFonts w:ascii="Arial" w:hAnsi="Arial" w:cs="Arial"/>
          <w:sz w:val="24"/>
          <w:szCs w:val="24"/>
        </w:rPr>
        <w:t>is cezası bile alabiliyordunuz. Birinin sizi gördüğünü söylemesi yetiyordu. Bu insanlar yalan söylemiş olabilirdi ama onlara inanılıyordu. Bu bizim toplumumuza yakışmıyor. Madenci grevleri ve İngiliz gey kültürünün tarihi arasında eşsiz benzerlikler var. Bu ilişki tarih boyunca çarpıtılıp bozulmuş olsa da bu konuyu kesinlikle hafife alamazsınız. Bu film içinde yer aldığım en iyi proje.”</w:t>
      </w:r>
    </w:p>
    <w:p w14:paraId="606C7289" w14:textId="1CB2501B" w:rsidR="00EA6570" w:rsidRPr="009327B7" w:rsidRDefault="00EA6570" w:rsidP="007422B6">
      <w:pPr>
        <w:jc w:val="both"/>
        <w:rPr>
          <w:rFonts w:ascii="Arial" w:hAnsi="Arial" w:cs="Arial"/>
          <w:sz w:val="24"/>
          <w:szCs w:val="24"/>
        </w:rPr>
      </w:pPr>
      <w:r w:rsidRPr="009327B7">
        <w:rPr>
          <w:rFonts w:ascii="Arial" w:hAnsi="Arial" w:cs="Arial"/>
          <w:sz w:val="24"/>
          <w:szCs w:val="24"/>
        </w:rPr>
        <w:t>“İzleyiciler filmden çıktığında insanlık duygularının tazelendiğini ve kendilerini daha hissettiklerini görecekler çünkü imk</w:t>
      </w:r>
      <w:r w:rsidR="009327B7">
        <w:rPr>
          <w:rFonts w:ascii="Arial" w:hAnsi="Arial" w:cs="Arial"/>
          <w:sz w:val="24"/>
          <w:szCs w:val="24"/>
        </w:rPr>
        <w:t>â</w:t>
      </w:r>
      <w:r w:rsidRPr="009327B7">
        <w:rPr>
          <w:rFonts w:ascii="Arial" w:hAnsi="Arial" w:cs="Arial"/>
          <w:sz w:val="24"/>
          <w:szCs w:val="24"/>
        </w:rPr>
        <w:t>nsızın başarıldığı ve büyük bir cesaret örneğinin sergilendiği bir hik</w:t>
      </w:r>
      <w:r w:rsidR="009327B7">
        <w:rPr>
          <w:rFonts w:ascii="Arial" w:hAnsi="Arial" w:cs="Arial"/>
          <w:sz w:val="24"/>
          <w:szCs w:val="24"/>
        </w:rPr>
        <w:t>â</w:t>
      </w:r>
      <w:r w:rsidRPr="009327B7">
        <w:rPr>
          <w:rFonts w:ascii="Arial" w:hAnsi="Arial" w:cs="Arial"/>
          <w:sz w:val="24"/>
          <w:szCs w:val="24"/>
        </w:rPr>
        <w:t>yeye tanıklık edecekler ve sinemada sık rastlanmayan insanlarla tanışacaklar.”</w:t>
      </w:r>
    </w:p>
    <w:p w14:paraId="7A140C02" w14:textId="2FC88F41" w:rsidR="00EA6570" w:rsidRPr="009327B7" w:rsidRDefault="00EA6570" w:rsidP="007422B6">
      <w:pPr>
        <w:jc w:val="both"/>
        <w:rPr>
          <w:rFonts w:ascii="Arial" w:hAnsi="Arial" w:cs="Arial"/>
          <w:sz w:val="24"/>
          <w:szCs w:val="24"/>
        </w:rPr>
      </w:pPr>
      <w:r w:rsidRPr="009327B7">
        <w:rPr>
          <w:rFonts w:ascii="Arial" w:hAnsi="Arial" w:cs="Arial"/>
          <w:sz w:val="24"/>
          <w:szCs w:val="24"/>
        </w:rPr>
        <w:lastRenderedPageBreak/>
        <w:t xml:space="preserve">“Çekimlere başladığımız ilk gün </w:t>
      </w:r>
      <w:proofErr w:type="spellStart"/>
      <w:r w:rsidRPr="009327B7">
        <w:rPr>
          <w:rFonts w:ascii="Arial" w:hAnsi="Arial" w:cs="Arial"/>
          <w:sz w:val="24"/>
          <w:szCs w:val="24"/>
        </w:rPr>
        <w:t>Hefina’yı</w:t>
      </w:r>
      <w:proofErr w:type="spellEnd"/>
      <w:r w:rsidRPr="009327B7">
        <w:rPr>
          <w:rFonts w:ascii="Arial" w:hAnsi="Arial" w:cs="Arial"/>
          <w:sz w:val="24"/>
          <w:szCs w:val="24"/>
        </w:rPr>
        <w:t xml:space="preserve"> kaybettik. Sanki ‘görevimi yaptım sıra sizde’ dercesine… Bu durum beni üzmemişti çünkü gerçekten o üzerine düşeni yapmıştı. </w:t>
      </w:r>
      <w:r w:rsidR="00EE0BE4" w:rsidRPr="009327B7">
        <w:rPr>
          <w:rFonts w:ascii="Arial" w:hAnsi="Arial" w:cs="Arial"/>
          <w:sz w:val="24"/>
          <w:szCs w:val="24"/>
        </w:rPr>
        <w:t xml:space="preserve">Karakterler gerçek olduğundan büyük bir sorumluluk hissediyorsunuz. </w:t>
      </w:r>
      <w:proofErr w:type="spellStart"/>
      <w:r w:rsidR="00EE0BE4" w:rsidRPr="009327B7">
        <w:rPr>
          <w:rFonts w:ascii="Arial" w:hAnsi="Arial" w:cs="Arial"/>
          <w:sz w:val="24"/>
          <w:szCs w:val="24"/>
        </w:rPr>
        <w:t>Stephen’ın</w:t>
      </w:r>
      <w:proofErr w:type="spellEnd"/>
      <w:r w:rsidR="00EE0BE4" w:rsidRPr="009327B7">
        <w:rPr>
          <w:rFonts w:ascii="Arial" w:hAnsi="Arial" w:cs="Arial"/>
          <w:sz w:val="24"/>
          <w:szCs w:val="24"/>
        </w:rPr>
        <w:t xml:space="preserve"> senaryosu kahkahalar attırıp ağlatan, çok güzel yazılmış bir senaryo. Senaryo beni o öfkeli zamanlara geri götürdü. Mizah dolu, duygu yüklü, acı ve hakikat kokan bir hik</w:t>
      </w:r>
      <w:r w:rsidR="009327B7">
        <w:rPr>
          <w:rFonts w:ascii="Arial" w:hAnsi="Arial" w:cs="Arial"/>
          <w:sz w:val="24"/>
          <w:szCs w:val="24"/>
        </w:rPr>
        <w:t>â</w:t>
      </w:r>
      <w:r w:rsidR="00EE0BE4" w:rsidRPr="009327B7">
        <w:rPr>
          <w:rFonts w:ascii="Arial" w:hAnsi="Arial" w:cs="Arial"/>
          <w:sz w:val="24"/>
          <w:szCs w:val="24"/>
        </w:rPr>
        <w:t>ye. Bu, birçok insanın hayatında kötü hatıralarla anılan bir dönem üzerine çoğu gerçek hik</w:t>
      </w:r>
      <w:r w:rsidR="009327B7">
        <w:rPr>
          <w:rFonts w:ascii="Arial" w:hAnsi="Arial" w:cs="Arial"/>
          <w:sz w:val="24"/>
          <w:szCs w:val="24"/>
        </w:rPr>
        <w:t>â</w:t>
      </w:r>
      <w:r w:rsidR="00EE0BE4" w:rsidRPr="009327B7">
        <w:rPr>
          <w:rFonts w:ascii="Arial" w:hAnsi="Arial" w:cs="Arial"/>
          <w:sz w:val="24"/>
          <w:szCs w:val="24"/>
        </w:rPr>
        <w:t xml:space="preserve">yelerden esinlenen izlenesi bir film çıkıyor ortaya. Mizahı kullanabilirseniz konuyu ciddi biçimde de ele alabilirsiniz. Bu film de bunu yapıyor. Bu filmde birçok konuya değiniliyor ama farkında bile olmuyorsunuz. Filmin bu yönüne bayılıyorum. Katıla katıla gülerken birden ‘insanların gerçekten böyle düşünebildiğine inanamıyorum,’ diye düşünüyorsunuz. Film mizahıyla sizi içine çekiyor sonra aynı mizah yüzünüzde tokat gibi patlıyor. Bundan daha iyi bir şey olamaz. Bu olay bir </w:t>
      </w:r>
      <w:proofErr w:type="spellStart"/>
      <w:r w:rsidR="00EE0BE4" w:rsidRPr="009327B7">
        <w:rPr>
          <w:rFonts w:ascii="Arial" w:hAnsi="Arial" w:cs="Arial"/>
          <w:sz w:val="24"/>
          <w:szCs w:val="24"/>
        </w:rPr>
        <w:t>Gal</w:t>
      </w:r>
      <w:r w:rsidR="007F6728" w:rsidRPr="009327B7">
        <w:rPr>
          <w:rFonts w:ascii="Arial" w:hAnsi="Arial" w:cs="Arial"/>
          <w:sz w:val="24"/>
          <w:szCs w:val="24"/>
        </w:rPr>
        <w:t>li</w:t>
      </w:r>
      <w:proofErr w:type="spellEnd"/>
      <w:r w:rsidR="007F6728" w:rsidRPr="009327B7">
        <w:rPr>
          <w:rFonts w:ascii="Arial" w:hAnsi="Arial" w:cs="Arial"/>
          <w:sz w:val="24"/>
          <w:szCs w:val="24"/>
        </w:rPr>
        <w:t xml:space="preserve"> kasabasını sonsuza dek değiştirdi ve hayatlarını zenginleştirdi.”</w:t>
      </w:r>
    </w:p>
    <w:p w14:paraId="00C125F7" w14:textId="0B92A6A0" w:rsidR="007F6728" w:rsidRPr="009327B7" w:rsidRDefault="009B5140">
      <w:pPr>
        <w:autoSpaceDE w:val="0"/>
        <w:autoSpaceDN w:val="0"/>
        <w:adjustRightInd w:val="0"/>
        <w:spacing w:after="0" w:line="240" w:lineRule="auto"/>
        <w:rPr>
          <w:rFonts w:ascii="Arial" w:hAnsi="Arial" w:cs="Arial"/>
          <w:b/>
          <w:sz w:val="24"/>
          <w:szCs w:val="24"/>
        </w:rPr>
      </w:pPr>
      <w:r w:rsidRPr="009327B7">
        <w:rPr>
          <w:rFonts w:ascii="Arial" w:hAnsi="Arial" w:cs="Arial"/>
          <w:b/>
          <w:sz w:val="24"/>
          <w:szCs w:val="24"/>
        </w:rPr>
        <w:t>BILL NIGHY</w:t>
      </w:r>
    </w:p>
    <w:p w14:paraId="0CDA2A9B" w14:textId="77777777" w:rsidR="007F6728" w:rsidRPr="009327B7" w:rsidRDefault="007F6728">
      <w:pPr>
        <w:autoSpaceDE w:val="0"/>
        <w:autoSpaceDN w:val="0"/>
        <w:adjustRightInd w:val="0"/>
        <w:spacing w:after="0" w:line="240" w:lineRule="auto"/>
        <w:rPr>
          <w:rFonts w:ascii="Arial" w:hAnsi="Arial" w:cs="Arial"/>
          <w:sz w:val="24"/>
          <w:szCs w:val="24"/>
        </w:rPr>
      </w:pPr>
    </w:p>
    <w:p w14:paraId="3C14F95C" w14:textId="10E2B72F" w:rsidR="009B5140" w:rsidRPr="009327B7" w:rsidRDefault="009B5140" w:rsidP="009B5140">
      <w:pPr>
        <w:autoSpaceDE w:val="0"/>
        <w:autoSpaceDN w:val="0"/>
        <w:adjustRightInd w:val="0"/>
        <w:spacing w:after="0" w:line="240" w:lineRule="auto"/>
        <w:jc w:val="both"/>
        <w:rPr>
          <w:rFonts w:ascii="Arial" w:hAnsi="Arial" w:cs="Arial"/>
          <w:sz w:val="24"/>
          <w:szCs w:val="24"/>
        </w:rPr>
      </w:pPr>
      <w:r w:rsidRPr="009327B7">
        <w:rPr>
          <w:rFonts w:ascii="Arial" w:hAnsi="Arial" w:cs="Arial"/>
          <w:sz w:val="24"/>
          <w:szCs w:val="24"/>
        </w:rPr>
        <w:t xml:space="preserve">BAFTA ödüllü Bill </w:t>
      </w:r>
      <w:proofErr w:type="spellStart"/>
      <w:r w:rsidRPr="009327B7">
        <w:rPr>
          <w:rFonts w:ascii="Arial" w:hAnsi="Arial" w:cs="Arial"/>
          <w:sz w:val="24"/>
          <w:szCs w:val="24"/>
        </w:rPr>
        <w:t>Nighy</w:t>
      </w:r>
      <w:proofErr w:type="spellEnd"/>
      <w:r w:rsidRPr="009327B7">
        <w:rPr>
          <w:rFonts w:ascii="Arial" w:hAnsi="Arial" w:cs="Arial"/>
          <w:sz w:val="24"/>
          <w:szCs w:val="24"/>
        </w:rPr>
        <w:t>, “Aşk Her Yerde” filminde canlandırdığı rolle hafızalara kazınsa da dramdan romantik komediye, fantastik filmlerden bilim kurgu filmlerine her tür filmde oynayıp üstün performanslar sergilemiştir.</w:t>
      </w:r>
    </w:p>
    <w:p w14:paraId="0E3464BF" w14:textId="77777777" w:rsidR="009B5140" w:rsidRPr="009327B7" w:rsidRDefault="009B5140">
      <w:pPr>
        <w:autoSpaceDE w:val="0"/>
        <w:autoSpaceDN w:val="0"/>
        <w:adjustRightInd w:val="0"/>
        <w:spacing w:after="0" w:line="240" w:lineRule="auto"/>
        <w:rPr>
          <w:rFonts w:ascii="Arial" w:hAnsi="Arial" w:cs="Arial"/>
          <w:sz w:val="24"/>
          <w:szCs w:val="24"/>
        </w:rPr>
      </w:pPr>
    </w:p>
    <w:p w14:paraId="551F7253" w14:textId="3271BFAE" w:rsidR="009B5140" w:rsidRPr="009327B7" w:rsidRDefault="009B5140">
      <w:pPr>
        <w:autoSpaceDE w:val="0"/>
        <w:autoSpaceDN w:val="0"/>
        <w:adjustRightInd w:val="0"/>
        <w:spacing w:after="0" w:line="240" w:lineRule="auto"/>
        <w:rPr>
          <w:rFonts w:ascii="Arial" w:hAnsi="Arial" w:cs="Arial"/>
          <w:b/>
          <w:sz w:val="24"/>
          <w:szCs w:val="24"/>
        </w:rPr>
      </w:pPr>
      <w:r w:rsidRPr="009327B7">
        <w:rPr>
          <w:rFonts w:ascii="Arial" w:hAnsi="Arial" w:cs="Arial"/>
          <w:b/>
          <w:sz w:val="24"/>
          <w:szCs w:val="24"/>
        </w:rPr>
        <w:t>IMELDA STAUNTON</w:t>
      </w:r>
    </w:p>
    <w:p w14:paraId="121AB2C9" w14:textId="77777777" w:rsidR="009B5140" w:rsidRDefault="009B5140">
      <w:pPr>
        <w:autoSpaceDE w:val="0"/>
        <w:autoSpaceDN w:val="0"/>
        <w:adjustRightInd w:val="0"/>
        <w:spacing w:after="0" w:line="240" w:lineRule="auto"/>
        <w:rPr>
          <w:rFonts w:ascii="Helvetica" w:hAnsi="Helvetica" w:cs="Helvetica"/>
          <w:b/>
          <w:sz w:val="24"/>
          <w:szCs w:val="24"/>
        </w:rPr>
      </w:pPr>
    </w:p>
    <w:p w14:paraId="12C63CF2" w14:textId="5C5539B5" w:rsidR="009B5140" w:rsidRPr="009327B7" w:rsidRDefault="009B5140" w:rsidP="009B5140">
      <w:pPr>
        <w:autoSpaceDE w:val="0"/>
        <w:autoSpaceDN w:val="0"/>
        <w:adjustRightInd w:val="0"/>
        <w:spacing w:after="0" w:line="240" w:lineRule="auto"/>
        <w:jc w:val="both"/>
        <w:rPr>
          <w:rFonts w:ascii="Helvetica" w:hAnsi="Helvetica" w:cs="Helvetica"/>
          <w:sz w:val="24"/>
          <w:szCs w:val="24"/>
        </w:rPr>
      </w:pPr>
      <w:r w:rsidRPr="009327B7">
        <w:rPr>
          <w:rFonts w:ascii="Helvetica" w:hAnsi="Helvetica" w:cs="Helvetica"/>
          <w:sz w:val="24"/>
          <w:szCs w:val="24"/>
        </w:rPr>
        <w:t xml:space="preserve">Tiyatro kökenli deneyimli oyuncu “Harry Potter” serisindeki kötü karakter </w:t>
      </w:r>
      <w:proofErr w:type="spellStart"/>
      <w:r w:rsidRPr="009327B7">
        <w:rPr>
          <w:rFonts w:ascii="Helvetica" w:hAnsi="Helvetica" w:cs="Helvetica"/>
          <w:sz w:val="24"/>
          <w:szCs w:val="24"/>
        </w:rPr>
        <w:t>Dolores</w:t>
      </w:r>
      <w:proofErr w:type="spellEnd"/>
      <w:r w:rsidRPr="009327B7">
        <w:rPr>
          <w:rFonts w:ascii="Helvetica" w:hAnsi="Helvetica" w:cs="Helvetica"/>
          <w:sz w:val="24"/>
          <w:szCs w:val="24"/>
        </w:rPr>
        <w:t xml:space="preserve"> </w:t>
      </w:r>
      <w:proofErr w:type="spellStart"/>
      <w:r w:rsidRPr="009327B7">
        <w:rPr>
          <w:rFonts w:ascii="Helvetica" w:hAnsi="Helvetica" w:cs="Helvetica"/>
          <w:sz w:val="24"/>
          <w:szCs w:val="24"/>
        </w:rPr>
        <w:t>Umbridge</w:t>
      </w:r>
      <w:proofErr w:type="spellEnd"/>
      <w:r w:rsidRPr="009327B7">
        <w:rPr>
          <w:rFonts w:ascii="Helvetica" w:hAnsi="Helvetica" w:cs="Helvetica"/>
          <w:sz w:val="24"/>
          <w:szCs w:val="24"/>
        </w:rPr>
        <w:t xml:space="preserve"> rolüyle bilinirlilik kazansa da Mike </w:t>
      </w:r>
      <w:proofErr w:type="spellStart"/>
      <w:r w:rsidRPr="009327B7">
        <w:rPr>
          <w:rFonts w:ascii="Helvetica" w:hAnsi="Helvetica" w:cs="Helvetica"/>
          <w:sz w:val="24"/>
          <w:szCs w:val="24"/>
        </w:rPr>
        <w:t>Leigh’in</w:t>
      </w:r>
      <w:proofErr w:type="spellEnd"/>
      <w:r w:rsidRPr="009327B7">
        <w:rPr>
          <w:rFonts w:ascii="Helvetica" w:hAnsi="Helvetica" w:cs="Helvetica"/>
          <w:sz w:val="24"/>
          <w:szCs w:val="24"/>
        </w:rPr>
        <w:t xml:space="preserve"> “</w:t>
      </w:r>
      <w:proofErr w:type="spellStart"/>
      <w:r w:rsidRPr="009327B7">
        <w:rPr>
          <w:rFonts w:ascii="Helvetica" w:hAnsi="Helvetica" w:cs="Helvetica"/>
          <w:sz w:val="24"/>
          <w:szCs w:val="24"/>
        </w:rPr>
        <w:t>Vera</w:t>
      </w:r>
      <w:proofErr w:type="spellEnd"/>
      <w:r w:rsidRPr="009327B7">
        <w:rPr>
          <w:rFonts w:ascii="Helvetica" w:hAnsi="Helvetica" w:cs="Helvetica"/>
          <w:sz w:val="24"/>
          <w:szCs w:val="24"/>
        </w:rPr>
        <w:t xml:space="preserve"> </w:t>
      </w:r>
      <w:proofErr w:type="spellStart"/>
      <w:r w:rsidRPr="009327B7">
        <w:rPr>
          <w:rFonts w:ascii="Helvetica" w:hAnsi="Helvetica" w:cs="Helvetica"/>
          <w:sz w:val="24"/>
          <w:szCs w:val="24"/>
        </w:rPr>
        <w:t>Drake</w:t>
      </w:r>
      <w:proofErr w:type="spellEnd"/>
      <w:r w:rsidRPr="009327B7">
        <w:rPr>
          <w:rFonts w:ascii="Helvetica" w:hAnsi="Helvetica" w:cs="Helvetica"/>
          <w:sz w:val="24"/>
          <w:szCs w:val="24"/>
        </w:rPr>
        <w:t xml:space="preserve">” filmindeki rolüyle BAFTA ve Venedik Film Festivali’nde ödüller kazanmıştır. </w:t>
      </w:r>
    </w:p>
    <w:p w14:paraId="0C13529E" w14:textId="77777777" w:rsidR="009B5140" w:rsidRDefault="009B5140" w:rsidP="009B5140">
      <w:pPr>
        <w:autoSpaceDE w:val="0"/>
        <w:autoSpaceDN w:val="0"/>
        <w:adjustRightInd w:val="0"/>
        <w:spacing w:after="0" w:line="240" w:lineRule="auto"/>
        <w:jc w:val="both"/>
        <w:rPr>
          <w:rFonts w:ascii="Helvetica" w:hAnsi="Helvetica" w:cs="Helvetica"/>
          <w:b/>
          <w:sz w:val="24"/>
          <w:szCs w:val="24"/>
        </w:rPr>
      </w:pPr>
    </w:p>
    <w:p w14:paraId="79FB57ED" w14:textId="6AC94269" w:rsidR="009B5140" w:rsidRDefault="009B5140" w:rsidP="009B5140">
      <w:pPr>
        <w:autoSpaceDE w:val="0"/>
        <w:autoSpaceDN w:val="0"/>
        <w:adjustRightInd w:val="0"/>
        <w:spacing w:after="0" w:line="240" w:lineRule="auto"/>
        <w:jc w:val="both"/>
        <w:rPr>
          <w:rFonts w:ascii="Helvetica" w:hAnsi="Helvetica" w:cs="Helvetica"/>
          <w:b/>
          <w:sz w:val="24"/>
          <w:szCs w:val="24"/>
        </w:rPr>
      </w:pPr>
      <w:r>
        <w:rPr>
          <w:rFonts w:ascii="Helvetica" w:hAnsi="Helvetica" w:cs="Helvetica"/>
          <w:b/>
          <w:sz w:val="24"/>
          <w:szCs w:val="24"/>
        </w:rPr>
        <w:t>PADDY CONSIDINE</w:t>
      </w:r>
    </w:p>
    <w:p w14:paraId="5C7FC8BF" w14:textId="77777777" w:rsidR="009B5140" w:rsidRDefault="009B5140" w:rsidP="009B5140">
      <w:pPr>
        <w:autoSpaceDE w:val="0"/>
        <w:autoSpaceDN w:val="0"/>
        <w:adjustRightInd w:val="0"/>
        <w:spacing w:after="0" w:line="240" w:lineRule="auto"/>
        <w:jc w:val="both"/>
        <w:rPr>
          <w:rFonts w:ascii="Helvetica" w:hAnsi="Helvetica" w:cs="Helvetica"/>
          <w:b/>
          <w:sz w:val="24"/>
          <w:szCs w:val="24"/>
        </w:rPr>
      </w:pPr>
    </w:p>
    <w:p w14:paraId="5500A73A" w14:textId="3290DDEC" w:rsidR="009B5140" w:rsidRPr="009327B7" w:rsidRDefault="00F170BD" w:rsidP="009B5140">
      <w:pPr>
        <w:autoSpaceDE w:val="0"/>
        <w:autoSpaceDN w:val="0"/>
        <w:adjustRightInd w:val="0"/>
        <w:spacing w:after="0" w:line="240" w:lineRule="auto"/>
        <w:jc w:val="both"/>
        <w:rPr>
          <w:rFonts w:ascii="Helvetica" w:hAnsi="Helvetica" w:cs="Helvetica"/>
          <w:sz w:val="24"/>
          <w:szCs w:val="24"/>
        </w:rPr>
      </w:pPr>
      <w:r w:rsidRPr="009327B7">
        <w:rPr>
          <w:rFonts w:ascii="Helvetica" w:hAnsi="Helvetica" w:cs="Helvetica"/>
          <w:sz w:val="24"/>
          <w:szCs w:val="24"/>
        </w:rPr>
        <w:t xml:space="preserve">Britanya sinemasının önemli yönetmenlerinin hemen hemen hepsiyle çalışmış olan </w:t>
      </w:r>
      <w:proofErr w:type="spellStart"/>
      <w:r w:rsidRPr="009327B7">
        <w:rPr>
          <w:rFonts w:ascii="Helvetica" w:hAnsi="Helvetica" w:cs="Helvetica"/>
          <w:sz w:val="24"/>
          <w:szCs w:val="24"/>
        </w:rPr>
        <w:t>Considine</w:t>
      </w:r>
      <w:proofErr w:type="spellEnd"/>
      <w:r w:rsidRPr="009327B7">
        <w:rPr>
          <w:rFonts w:ascii="Helvetica" w:hAnsi="Helvetica" w:cs="Helvetica"/>
          <w:sz w:val="24"/>
          <w:szCs w:val="24"/>
        </w:rPr>
        <w:t xml:space="preserve">, “24 Saat Parti İnsanları”, “Hot </w:t>
      </w:r>
      <w:proofErr w:type="spellStart"/>
      <w:r w:rsidRPr="009327B7">
        <w:rPr>
          <w:rFonts w:ascii="Helvetica" w:hAnsi="Helvetica" w:cs="Helvetica"/>
          <w:sz w:val="24"/>
          <w:szCs w:val="24"/>
        </w:rPr>
        <w:t>Fuzz</w:t>
      </w:r>
      <w:proofErr w:type="spellEnd"/>
      <w:r w:rsidRPr="009327B7">
        <w:rPr>
          <w:rFonts w:ascii="Helvetica" w:hAnsi="Helvetica" w:cs="Helvetica"/>
          <w:sz w:val="24"/>
          <w:szCs w:val="24"/>
        </w:rPr>
        <w:t>”, “Son Ültimatom” ve “Külkedisi Adam” gibi filmlerde yer almıştır. 2008’de senaryosunu yazıp yönettiği “</w:t>
      </w:r>
      <w:proofErr w:type="spellStart"/>
      <w:r w:rsidRPr="009327B7">
        <w:rPr>
          <w:rFonts w:ascii="Helvetica" w:hAnsi="Helvetica" w:cs="Helvetica"/>
          <w:sz w:val="24"/>
          <w:szCs w:val="24"/>
        </w:rPr>
        <w:t>Tyrannosaur</w:t>
      </w:r>
      <w:proofErr w:type="spellEnd"/>
      <w:r w:rsidRPr="009327B7">
        <w:rPr>
          <w:rFonts w:ascii="Helvetica" w:hAnsi="Helvetica" w:cs="Helvetica"/>
          <w:sz w:val="24"/>
          <w:szCs w:val="24"/>
        </w:rPr>
        <w:t>” filmi</w:t>
      </w:r>
      <w:r w:rsidR="00743420">
        <w:rPr>
          <w:rFonts w:ascii="Helvetica" w:hAnsi="Helvetica" w:cs="Helvetica"/>
          <w:sz w:val="24"/>
          <w:szCs w:val="24"/>
        </w:rPr>
        <w:t>yle başka BAFTA olmak üzere bir</w:t>
      </w:r>
      <w:bookmarkStart w:id="0" w:name="_GoBack"/>
      <w:bookmarkEnd w:id="0"/>
      <w:r w:rsidRPr="009327B7">
        <w:rPr>
          <w:rFonts w:ascii="Helvetica" w:hAnsi="Helvetica" w:cs="Helvetica"/>
          <w:sz w:val="24"/>
          <w:szCs w:val="24"/>
        </w:rPr>
        <w:t>çok ödül kazandı.</w:t>
      </w:r>
    </w:p>
    <w:sectPr w:rsidR="009B5140" w:rsidRPr="0093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350"/>
    <w:multiLevelType w:val="hybridMultilevel"/>
    <w:tmpl w:val="6EF08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914D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E"/>
    <w:rsid w:val="00035322"/>
    <w:rsid w:val="00087CB5"/>
    <w:rsid w:val="000D25CF"/>
    <w:rsid w:val="000E1F2D"/>
    <w:rsid w:val="000F1B93"/>
    <w:rsid w:val="0016312F"/>
    <w:rsid w:val="00197F4C"/>
    <w:rsid w:val="001E6A41"/>
    <w:rsid w:val="002363B1"/>
    <w:rsid w:val="00254ABB"/>
    <w:rsid w:val="00254B61"/>
    <w:rsid w:val="002A063B"/>
    <w:rsid w:val="002A75CF"/>
    <w:rsid w:val="003049E3"/>
    <w:rsid w:val="00307C4E"/>
    <w:rsid w:val="003203C0"/>
    <w:rsid w:val="00325BF5"/>
    <w:rsid w:val="00355052"/>
    <w:rsid w:val="0043555F"/>
    <w:rsid w:val="004B61B6"/>
    <w:rsid w:val="004D2094"/>
    <w:rsid w:val="00516B32"/>
    <w:rsid w:val="00523122"/>
    <w:rsid w:val="00531341"/>
    <w:rsid w:val="005528EE"/>
    <w:rsid w:val="00566047"/>
    <w:rsid w:val="00582A8E"/>
    <w:rsid w:val="005C728E"/>
    <w:rsid w:val="005D78B0"/>
    <w:rsid w:val="006150D2"/>
    <w:rsid w:val="006A03FA"/>
    <w:rsid w:val="0070718A"/>
    <w:rsid w:val="00740CA8"/>
    <w:rsid w:val="007422B6"/>
    <w:rsid w:val="00743420"/>
    <w:rsid w:val="007C7F59"/>
    <w:rsid w:val="007D4F03"/>
    <w:rsid w:val="007E2852"/>
    <w:rsid w:val="007F6728"/>
    <w:rsid w:val="00805D12"/>
    <w:rsid w:val="00820E24"/>
    <w:rsid w:val="00850DCF"/>
    <w:rsid w:val="008F265C"/>
    <w:rsid w:val="009327B7"/>
    <w:rsid w:val="00954FC8"/>
    <w:rsid w:val="009905DA"/>
    <w:rsid w:val="009B5140"/>
    <w:rsid w:val="009B5DD6"/>
    <w:rsid w:val="00A16999"/>
    <w:rsid w:val="00A23096"/>
    <w:rsid w:val="00AC77E1"/>
    <w:rsid w:val="00B47905"/>
    <w:rsid w:val="00B734F4"/>
    <w:rsid w:val="00B76198"/>
    <w:rsid w:val="00BE2BE6"/>
    <w:rsid w:val="00BF3F61"/>
    <w:rsid w:val="00C05962"/>
    <w:rsid w:val="00C5503B"/>
    <w:rsid w:val="00C743BD"/>
    <w:rsid w:val="00C858FE"/>
    <w:rsid w:val="00C934E7"/>
    <w:rsid w:val="00CA47B2"/>
    <w:rsid w:val="00CC60CF"/>
    <w:rsid w:val="00CF50E8"/>
    <w:rsid w:val="00D07F10"/>
    <w:rsid w:val="00D4225D"/>
    <w:rsid w:val="00D62B7D"/>
    <w:rsid w:val="00DC219F"/>
    <w:rsid w:val="00DC734F"/>
    <w:rsid w:val="00E35CED"/>
    <w:rsid w:val="00EA6570"/>
    <w:rsid w:val="00EA6F50"/>
    <w:rsid w:val="00EB152F"/>
    <w:rsid w:val="00EB6D05"/>
    <w:rsid w:val="00EC5F5E"/>
    <w:rsid w:val="00EE0BE4"/>
    <w:rsid w:val="00F170BD"/>
    <w:rsid w:val="00F367E9"/>
    <w:rsid w:val="00FD0F77"/>
    <w:rsid w:val="00FD57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60A4"/>
  <w15:docId w15:val="{03FAA435-76F5-47F5-B400-11FBAFF1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363B1"/>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34F"/>
    <w:rPr>
      <w:color w:val="0000FF" w:themeColor="hyperlink"/>
      <w:u w:val="single"/>
    </w:rPr>
  </w:style>
  <w:style w:type="paragraph" w:styleId="BalonMetni">
    <w:name w:val="Balloon Text"/>
    <w:basedOn w:val="Normal"/>
    <w:link w:val="BalonMetniChar"/>
    <w:uiPriority w:val="99"/>
    <w:semiHidden/>
    <w:unhideWhenUsed/>
    <w:rsid w:val="00CF5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0E8"/>
    <w:rPr>
      <w:rFonts w:ascii="Tahoma" w:hAnsi="Tahoma" w:cs="Tahoma"/>
      <w:sz w:val="16"/>
      <w:szCs w:val="16"/>
    </w:rPr>
  </w:style>
  <w:style w:type="character" w:styleId="Gl">
    <w:name w:val="Strong"/>
    <w:basedOn w:val="VarsaylanParagrafYazTipi"/>
    <w:uiPriority w:val="22"/>
    <w:qFormat/>
    <w:rsid w:val="0043555F"/>
    <w:rPr>
      <w:b/>
      <w:bCs/>
    </w:rPr>
  </w:style>
  <w:style w:type="character" w:customStyle="1" w:styleId="apple-converted-space">
    <w:name w:val="apple-converted-space"/>
    <w:basedOn w:val="VarsaylanParagrafYazTipi"/>
    <w:rsid w:val="0043555F"/>
  </w:style>
  <w:style w:type="character" w:customStyle="1" w:styleId="username">
    <w:name w:val="username"/>
    <w:basedOn w:val="VarsaylanParagrafYazTipi"/>
    <w:rsid w:val="0043555F"/>
  </w:style>
  <w:style w:type="character" w:customStyle="1" w:styleId="timestamp">
    <w:name w:val="_timestamp"/>
    <w:basedOn w:val="VarsaylanParagrafYazTipi"/>
    <w:rsid w:val="0043555F"/>
  </w:style>
  <w:style w:type="paragraph" w:customStyle="1" w:styleId="js-tweet-text">
    <w:name w:val="js-tweet-text"/>
    <w:basedOn w:val="Normal"/>
    <w:rsid w:val="0043555F"/>
    <w:pPr>
      <w:spacing w:before="100" w:beforeAutospacing="1" w:after="100" w:afterAutospacing="1" w:line="240" w:lineRule="auto"/>
    </w:pPr>
    <w:rPr>
      <w:rFonts w:ascii="Times" w:hAnsi="Times"/>
      <w:sz w:val="20"/>
      <w:szCs w:val="20"/>
      <w:lang w:val="en-US"/>
    </w:rPr>
  </w:style>
  <w:style w:type="character" w:customStyle="1" w:styleId="Balk1Char">
    <w:name w:val="Başlık 1 Char"/>
    <w:basedOn w:val="VarsaylanParagrafYazTipi"/>
    <w:link w:val="Balk1"/>
    <w:uiPriority w:val="9"/>
    <w:rsid w:val="002363B1"/>
    <w:rPr>
      <w:rFonts w:ascii="Times" w:hAnsi="Times"/>
      <w:b/>
      <w:bCs/>
      <w:kern w:val="36"/>
      <w:sz w:val="48"/>
      <w:szCs w:val="48"/>
      <w:lang w:val="en-US"/>
    </w:rPr>
  </w:style>
  <w:style w:type="character" w:styleId="Vurgu">
    <w:name w:val="Emphasis"/>
    <w:basedOn w:val="VarsaylanParagrafYazTipi"/>
    <w:uiPriority w:val="20"/>
    <w:qFormat/>
    <w:rsid w:val="002363B1"/>
    <w:rPr>
      <w:i/>
      <w:iCs/>
    </w:rPr>
  </w:style>
  <w:style w:type="paragraph" w:styleId="NormalWeb">
    <w:name w:val="Normal (Web)"/>
    <w:basedOn w:val="Normal"/>
    <w:uiPriority w:val="99"/>
    <w:semiHidden/>
    <w:unhideWhenUsed/>
    <w:rsid w:val="007422B6"/>
    <w:pPr>
      <w:spacing w:before="100" w:beforeAutospacing="1" w:after="100" w:afterAutospacing="1" w:line="240" w:lineRule="auto"/>
    </w:pPr>
    <w:rPr>
      <w:rFonts w:ascii="Times" w:hAnsi="Times" w:cs="Times New Roman"/>
      <w:sz w:val="20"/>
      <w:szCs w:val="20"/>
      <w:lang w:val="en-US"/>
    </w:rPr>
  </w:style>
  <w:style w:type="table" w:styleId="AkGlgeleme">
    <w:name w:val="Light Shading"/>
    <w:basedOn w:val="NormalTablo"/>
    <w:uiPriority w:val="60"/>
    <w:rsid w:val="00B734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B734F4"/>
    <w:pPr>
      <w:spacing w:after="0" w:line="240" w:lineRule="auto"/>
    </w:pPr>
  </w:style>
  <w:style w:type="paragraph" w:styleId="ListeParagraf">
    <w:name w:val="List Paragraph"/>
    <w:basedOn w:val="Normal"/>
    <w:uiPriority w:val="34"/>
    <w:qFormat/>
    <w:rsid w:val="0061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466">
      <w:bodyDiv w:val="1"/>
      <w:marLeft w:val="0"/>
      <w:marRight w:val="0"/>
      <w:marTop w:val="0"/>
      <w:marBottom w:val="0"/>
      <w:divBdr>
        <w:top w:val="none" w:sz="0" w:space="0" w:color="auto"/>
        <w:left w:val="none" w:sz="0" w:space="0" w:color="auto"/>
        <w:bottom w:val="none" w:sz="0" w:space="0" w:color="auto"/>
        <w:right w:val="none" w:sz="0" w:space="0" w:color="auto"/>
      </w:divBdr>
    </w:div>
    <w:div w:id="197664683">
      <w:bodyDiv w:val="1"/>
      <w:marLeft w:val="0"/>
      <w:marRight w:val="0"/>
      <w:marTop w:val="0"/>
      <w:marBottom w:val="0"/>
      <w:divBdr>
        <w:top w:val="none" w:sz="0" w:space="0" w:color="auto"/>
        <w:left w:val="none" w:sz="0" w:space="0" w:color="auto"/>
        <w:bottom w:val="none" w:sz="0" w:space="0" w:color="auto"/>
        <w:right w:val="none" w:sz="0" w:space="0" w:color="auto"/>
      </w:divBdr>
    </w:div>
    <w:div w:id="785538880">
      <w:bodyDiv w:val="1"/>
      <w:marLeft w:val="0"/>
      <w:marRight w:val="0"/>
      <w:marTop w:val="0"/>
      <w:marBottom w:val="0"/>
      <w:divBdr>
        <w:top w:val="none" w:sz="0" w:space="0" w:color="auto"/>
        <w:left w:val="none" w:sz="0" w:space="0" w:color="auto"/>
        <w:bottom w:val="none" w:sz="0" w:space="0" w:color="auto"/>
        <w:right w:val="none" w:sz="0" w:space="0" w:color="auto"/>
      </w:divBdr>
    </w:div>
    <w:div w:id="1473061069">
      <w:bodyDiv w:val="1"/>
      <w:marLeft w:val="0"/>
      <w:marRight w:val="0"/>
      <w:marTop w:val="0"/>
      <w:marBottom w:val="0"/>
      <w:divBdr>
        <w:top w:val="none" w:sz="0" w:space="0" w:color="auto"/>
        <w:left w:val="none" w:sz="0" w:space="0" w:color="auto"/>
        <w:bottom w:val="none" w:sz="0" w:space="0" w:color="auto"/>
        <w:right w:val="none" w:sz="0" w:space="0" w:color="auto"/>
      </w:divBdr>
    </w:div>
    <w:div w:id="1679573980">
      <w:bodyDiv w:val="1"/>
      <w:marLeft w:val="0"/>
      <w:marRight w:val="0"/>
      <w:marTop w:val="0"/>
      <w:marBottom w:val="0"/>
      <w:divBdr>
        <w:top w:val="none" w:sz="0" w:space="0" w:color="auto"/>
        <w:left w:val="none" w:sz="0" w:space="0" w:color="auto"/>
        <w:bottom w:val="none" w:sz="0" w:space="0" w:color="auto"/>
        <w:right w:val="none" w:sz="0" w:space="0" w:color="auto"/>
      </w:divBdr>
    </w:div>
    <w:div w:id="1805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AE12-77C0-416E-99D6-F5D345F2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1609</Words>
  <Characters>9176</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8</cp:revision>
  <dcterms:created xsi:type="dcterms:W3CDTF">2015-05-22T10:06:00Z</dcterms:created>
  <dcterms:modified xsi:type="dcterms:W3CDTF">2015-06-19T05:16:00Z</dcterms:modified>
</cp:coreProperties>
</file>