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06AB" w14:textId="33F15279" w:rsidR="0037583E" w:rsidRPr="0037583E" w:rsidRDefault="00376906" w:rsidP="0037583E">
      <w:pPr>
        <w:pStyle w:val="AralkYok"/>
        <w:rPr>
          <w:b/>
          <w:bCs/>
          <w:sz w:val="40"/>
          <w:szCs w:val="40"/>
        </w:rPr>
      </w:pPr>
      <w:r w:rsidRPr="0037583E">
        <w:rPr>
          <w:b/>
          <w:bCs/>
          <w:sz w:val="40"/>
          <w:szCs w:val="40"/>
        </w:rPr>
        <w:t>Kült Filmlere Saygı Duruşu, Olay Para 19 Aralık’ta Vizyonda...</w:t>
      </w:r>
    </w:p>
    <w:p w14:paraId="584E9839" w14:textId="77777777" w:rsidR="0037583E" w:rsidRPr="0037583E" w:rsidRDefault="0037583E" w:rsidP="0037583E">
      <w:pPr>
        <w:pStyle w:val="AralkYok"/>
        <w:rPr>
          <w:sz w:val="24"/>
          <w:szCs w:val="24"/>
        </w:rPr>
      </w:pPr>
      <w:r w:rsidRPr="0037583E">
        <w:rPr>
          <w:sz w:val="24"/>
          <w:szCs w:val="24"/>
        </w:rPr>
        <w:t> </w:t>
      </w:r>
    </w:p>
    <w:p w14:paraId="5A32B532" w14:textId="77777777" w:rsidR="0037583E" w:rsidRDefault="0037583E" w:rsidP="0037583E">
      <w:pPr>
        <w:pStyle w:val="AralkYok"/>
        <w:rPr>
          <w:sz w:val="24"/>
          <w:szCs w:val="24"/>
        </w:rPr>
      </w:pPr>
      <w:r w:rsidRPr="0037583E">
        <w:rPr>
          <w:sz w:val="24"/>
          <w:szCs w:val="24"/>
        </w:rPr>
        <w:t xml:space="preserve">Türk sinemasının yeni ikilisi olmaya aday Kıvanç Baran Arslan ve Kadir </w:t>
      </w:r>
      <w:proofErr w:type="spellStart"/>
      <w:r w:rsidRPr="0037583E">
        <w:rPr>
          <w:sz w:val="24"/>
          <w:szCs w:val="24"/>
        </w:rPr>
        <w:t>Polatcı</w:t>
      </w:r>
      <w:proofErr w:type="spellEnd"/>
      <w:r w:rsidRPr="0037583E">
        <w:rPr>
          <w:sz w:val="24"/>
          <w:szCs w:val="24"/>
        </w:rPr>
        <w:t>, başrollerini paylaştıkları “Olay Para” filmiyle 19 Aralık 2025’ten itibaren sinema izleyicisiyle buluşmaya hazırlanıyor.</w:t>
      </w:r>
    </w:p>
    <w:p w14:paraId="06877232" w14:textId="77777777" w:rsidR="0037583E" w:rsidRPr="0037583E" w:rsidRDefault="0037583E" w:rsidP="0037583E">
      <w:pPr>
        <w:pStyle w:val="AralkYok"/>
        <w:rPr>
          <w:sz w:val="24"/>
          <w:szCs w:val="24"/>
        </w:rPr>
      </w:pPr>
    </w:p>
    <w:p w14:paraId="665E2DFB" w14:textId="77777777" w:rsidR="0037583E" w:rsidRPr="0037583E" w:rsidRDefault="0037583E" w:rsidP="0037583E">
      <w:pPr>
        <w:pStyle w:val="AralkYok"/>
        <w:rPr>
          <w:sz w:val="24"/>
          <w:szCs w:val="24"/>
        </w:rPr>
      </w:pPr>
      <w:r w:rsidRPr="0037583E">
        <w:rPr>
          <w:sz w:val="24"/>
          <w:szCs w:val="24"/>
        </w:rPr>
        <w:t>Hem gişede sinemacıların hem de salonda seyircilerin yüzünü güldürmeyi hedefleyen film, güçlü hikayesi, dikkat çekici oyuncu kadrosu, etkileyici prodüksiyonu ve bolca sürpriziyle sinema izleyicisinin salondan mutlu ayrılmasına neden olacak.</w:t>
      </w:r>
    </w:p>
    <w:p w14:paraId="4616E8D3" w14:textId="77777777" w:rsidR="0037583E" w:rsidRPr="0037583E" w:rsidRDefault="0037583E" w:rsidP="0037583E">
      <w:pPr>
        <w:pStyle w:val="AralkYok"/>
        <w:rPr>
          <w:sz w:val="24"/>
          <w:szCs w:val="24"/>
        </w:rPr>
      </w:pPr>
      <w:r w:rsidRPr="0037583E">
        <w:rPr>
          <w:sz w:val="24"/>
          <w:szCs w:val="24"/>
        </w:rPr>
        <w:t> </w:t>
      </w:r>
    </w:p>
    <w:p w14:paraId="77EEBD0B" w14:textId="77777777" w:rsidR="0037583E" w:rsidRPr="0037583E" w:rsidRDefault="0037583E" w:rsidP="0037583E">
      <w:pPr>
        <w:pStyle w:val="AralkYok"/>
        <w:rPr>
          <w:sz w:val="24"/>
          <w:szCs w:val="24"/>
        </w:rPr>
      </w:pPr>
      <w:r w:rsidRPr="0037583E">
        <w:rPr>
          <w:sz w:val="24"/>
          <w:szCs w:val="24"/>
        </w:rPr>
        <w:t xml:space="preserve">Kıvanç Baran Arslan ve Kadir </w:t>
      </w:r>
      <w:proofErr w:type="spellStart"/>
      <w:r w:rsidRPr="0037583E">
        <w:rPr>
          <w:sz w:val="24"/>
          <w:szCs w:val="24"/>
        </w:rPr>
        <w:t>Polatcı’nın</w:t>
      </w:r>
      <w:proofErr w:type="spellEnd"/>
      <w:r w:rsidRPr="0037583E">
        <w:rPr>
          <w:sz w:val="24"/>
          <w:szCs w:val="24"/>
        </w:rPr>
        <w:t xml:space="preserve"> enerjisini perdeye taşıyarak Türk komedi sinemasına yeni bir soluk getirmeye hazırlanan film, ‘kaliteli komedi’ özlemini de giderecek. Kıvanç Baran Arslan tarafından yönetilen filmin senaryosunda da yine Arslan ve </w:t>
      </w:r>
      <w:proofErr w:type="spellStart"/>
      <w:r w:rsidRPr="0037583E">
        <w:rPr>
          <w:sz w:val="24"/>
          <w:szCs w:val="24"/>
        </w:rPr>
        <w:t>Polatcı’nın</w:t>
      </w:r>
      <w:proofErr w:type="spellEnd"/>
      <w:r w:rsidRPr="0037583E">
        <w:rPr>
          <w:sz w:val="24"/>
          <w:szCs w:val="24"/>
        </w:rPr>
        <w:t xml:space="preserve"> imzası bulunuyor.</w:t>
      </w:r>
    </w:p>
    <w:p w14:paraId="1CD73966" w14:textId="77777777" w:rsidR="0037583E" w:rsidRPr="0037583E" w:rsidRDefault="0037583E" w:rsidP="0037583E">
      <w:pPr>
        <w:pStyle w:val="AralkYok"/>
        <w:rPr>
          <w:sz w:val="24"/>
          <w:szCs w:val="24"/>
        </w:rPr>
      </w:pPr>
      <w:r w:rsidRPr="0037583E">
        <w:rPr>
          <w:sz w:val="24"/>
          <w:szCs w:val="24"/>
        </w:rPr>
        <w:t> </w:t>
      </w:r>
    </w:p>
    <w:p w14:paraId="07C1AED6" w14:textId="77777777" w:rsidR="0037583E" w:rsidRDefault="0037583E" w:rsidP="0037583E">
      <w:pPr>
        <w:pStyle w:val="AralkYok"/>
        <w:rPr>
          <w:sz w:val="24"/>
          <w:szCs w:val="24"/>
        </w:rPr>
      </w:pPr>
      <w:r w:rsidRPr="0037583E">
        <w:rPr>
          <w:sz w:val="24"/>
          <w:szCs w:val="24"/>
        </w:rPr>
        <w:t xml:space="preserve">Dinçer (Kıvanç Baran Arslan) bir film yapımcısını, Koray (Kadir </w:t>
      </w:r>
      <w:proofErr w:type="spellStart"/>
      <w:r w:rsidRPr="0037583E">
        <w:rPr>
          <w:sz w:val="24"/>
          <w:szCs w:val="24"/>
        </w:rPr>
        <w:t>Polatcı</w:t>
      </w:r>
      <w:proofErr w:type="spellEnd"/>
      <w:r w:rsidRPr="0037583E">
        <w:rPr>
          <w:sz w:val="24"/>
          <w:szCs w:val="24"/>
        </w:rPr>
        <w:t>) ise ticaretle uğraşan bir iş insanını canlandırdığı filmin ilk dakikalarında, ‘Uçurtmayı Vurmasınlar’, ‘Eşkıya’, ‘Her Şey Çok Güzel Olacak’ ve ‘Vizontele’ filmlerinin afişlerine yer verilerek Türk sinemasının bu kült eserlerine bir saygı duruşunda bulunuluyor.</w:t>
      </w:r>
    </w:p>
    <w:p w14:paraId="1476306C" w14:textId="77777777" w:rsidR="0037583E" w:rsidRPr="0037583E" w:rsidRDefault="0037583E" w:rsidP="0037583E">
      <w:pPr>
        <w:pStyle w:val="AralkYok"/>
        <w:rPr>
          <w:sz w:val="24"/>
          <w:szCs w:val="24"/>
        </w:rPr>
      </w:pPr>
    </w:p>
    <w:p w14:paraId="2C5D04BC" w14:textId="77777777" w:rsidR="0037583E" w:rsidRPr="0037583E" w:rsidRDefault="0037583E" w:rsidP="0037583E">
      <w:pPr>
        <w:pStyle w:val="AralkYok"/>
        <w:rPr>
          <w:sz w:val="24"/>
          <w:szCs w:val="24"/>
        </w:rPr>
      </w:pPr>
      <w:r w:rsidRPr="0037583E">
        <w:rPr>
          <w:sz w:val="24"/>
          <w:szCs w:val="24"/>
        </w:rPr>
        <w:t>İkilinin hikayesi, iflasın eşiğindeki iki arkadaşın çaresizlik içindeyken yanlışlıkla hesaplarına 5 milyon TL yatmasıyla başlıyor. Paranın yanlışlıkla geldiğini fark eden Dinçer ve Koray için artık hiçbir şey eskisi gibi olmayacaktır</w:t>
      </w:r>
      <w:proofErr w:type="gramStart"/>
      <w:r w:rsidRPr="0037583E">
        <w:rPr>
          <w:sz w:val="24"/>
          <w:szCs w:val="24"/>
        </w:rPr>
        <w:t>…“</w:t>
      </w:r>
      <w:proofErr w:type="gramEnd"/>
      <w:r w:rsidRPr="0037583E">
        <w:rPr>
          <w:sz w:val="24"/>
          <w:szCs w:val="24"/>
        </w:rPr>
        <w:t>Olay Para”, günümüz dünyasında “her şeyin parayla döndüğü” gerçeğini hiciv dolu, eğlenceli bir dille sinema izleyicisine aktaracak.</w:t>
      </w:r>
    </w:p>
    <w:p w14:paraId="078B7498" w14:textId="77777777" w:rsidR="0037583E" w:rsidRPr="0037583E" w:rsidRDefault="0037583E" w:rsidP="0037583E">
      <w:pPr>
        <w:pStyle w:val="AralkYok"/>
        <w:rPr>
          <w:sz w:val="24"/>
          <w:szCs w:val="24"/>
        </w:rPr>
      </w:pPr>
      <w:r w:rsidRPr="0037583E">
        <w:rPr>
          <w:sz w:val="24"/>
          <w:szCs w:val="24"/>
        </w:rPr>
        <w:t> </w:t>
      </w:r>
    </w:p>
    <w:p w14:paraId="0C04ABF6" w14:textId="77777777" w:rsidR="0037583E" w:rsidRPr="0037583E" w:rsidRDefault="0037583E" w:rsidP="0037583E">
      <w:pPr>
        <w:pStyle w:val="AralkYok"/>
        <w:rPr>
          <w:sz w:val="24"/>
          <w:szCs w:val="24"/>
        </w:rPr>
      </w:pPr>
      <w:r w:rsidRPr="0037583E">
        <w:rPr>
          <w:sz w:val="24"/>
          <w:szCs w:val="24"/>
        </w:rPr>
        <w:t xml:space="preserve">Yapımcılığını Lin Yapım’ın üstlendiği Olay Para, 19 Aralık’tan itibaren A90 </w:t>
      </w:r>
      <w:proofErr w:type="spellStart"/>
      <w:r w:rsidRPr="0037583E">
        <w:rPr>
          <w:sz w:val="24"/>
          <w:szCs w:val="24"/>
        </w:rPr>
        <w:t>Pictures</w:t>
      </w:r>
      <w:proofErr w:type="spellEnd"/>
      <w:r w:rsidRPr="0037583E">
        <w:rPr>
          <w:sz w:val="24"/>
          <w:szCs w:val="24"/>
        </w:rPr>
        <w:t xml:space="preserve"> dağıtımıyla sinemaseverlerle buluşacak. Filmin dikkat çeken geniş oyuncu kadrosunda Kadir </w:t>
      </w:r>
      <w:proofErr w:type="spellStart"/>
      <w:r w:rsidRPr="0037583E">
        <w:rPr>
          <w:sz w:val="24"/>
          <w:szCs w:val="24"/>
        </w:rPr>
        <w:t>Polatcı</w:t>
      </w:r>
      <w:proofErr w:type="spellEnd"/>
      <w:r w:rsidRPr="0037583E">
        <w:rPr>
          <w:sz w:val="24"/>
          <w:szCs w:val="24"/>
        </w:rPr>
        <w:t xml:space="preserve"> ve Kıvanç Baran Arslan’ın yanı sıra, Cemil Şahin, Uğur Aslan, Görkem Sevindik, İlker Aksum, Ünal Yeter, Evliya Aykan, Bülent Alkış, Serkan Kuru, Deniz Erdoğan ve Hakan İşleyen de yer alıyor.</w:t>
      </w:r>
    </w:p>
    <w:p w14:paraId="1306B80A" w14:textId="77777777" w:rsidR="00556779" w:rsidRPr="0037583E" w:rsidRDefault="00556779" w:rsidP="0037583E">
      <w:pPr>
        <w:pStyle w:val="AralkYok"/>
        <w:rPr>
          <w:sz w:val="24"/>
          <w:szCs w:val="24"/>
        </w:rPr>
      </w:pPr>
    </w:p>
    <w:sectPr w:rsidR="00556779" w:rsidRPr="0037583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3E"/>
    <w:rsid w:val="0037583E"/>
    <w:rsid w:val="00376906"/>
    <w:rsid w:val="00556779"/>
    <w:rsid w:val="00674805"/>
    <w:rsid w:val="006F1939"/>
    <w:rsid w:val="00B7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9B47"/>
  <w15:chartTrackingRefBased/>
  <w15:docId w15:val="{ED1CE64E-6A7A-451C-8821-EDB97B7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75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75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7583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7583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7583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758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758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758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758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83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7583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7583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7583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7583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758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758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758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7583E"/>
    <w:rPr>
      <w:rFonts w:eastAsiaTheme="majorEastAsia" w:cstheme="majorBidi"/>
      <w:color w:val="272727" w:themeColor="text1" w:themeTint="D8"/>
    </w:rPr>
  </w:style>
  <w:style w:type="paragraph" w:styleId="KonuBal">
    <w:name w:val="Title"/>
    <w:basedOn w:val="Normal"/>
    <w:next w:val="Normal"/>
    <w:link w:val="KonuBalChar"/>
    <w:uiPriority w:val="10"/>
    <w:qFormat/>
    <w:rsid w:val="00375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758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758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758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758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7583E"/>
    <w:rPr>
      <w:i/>
      <w:iCs/>
      <w:color w:val="404040" w:themeColor="text1" w:themeTint="BF"/>
    </w:rPr>
  </w:style>
  <w:style w:type="paragraph" w:styleId="ListeParagraf">
    <w:name w:val="List Paragraph"/>
    <w:basedOn w:val="Normal"/>
    <w:uiPriority w:val="34"/>
    <w:qFormat/>
    <w:rsid w:val="0037583E"/>
    <w:pPr>
      <w:ind w:left="720"/>
      <w:contextualSpacing/>
    </w:pPr>
  </w:style>
  <w:style w:type="character" w:styleId="GlVurgulama">
    <w:name w:val="Intense Emphasis"/>
    <w:basedOn w:val="VarsaylanParagrafYazTipi"/>
    <w:uiPriority w:val="21"/>
    <w:qFormat/>
    <w:rsid w:val="0037583E"/>
    <w:rPr>
      <w:i/>
      <w:iCs/>
      <w:color w:val="2F5496" w:themeColor="accent1" w:themeShade="BF"/>
    </w:rPr>
  </w:style>
  <w:style w:type="paragraph" w:styleId="GlAlnt">
    <w:name w:val="Intense Quote"/>
    <w:basedOn w:val="Normal"/>
    <w:next w:val="Normal"/>
    <w:link w:val="GlAlntChar"/>
    <w:uiPriority w:val="30"/>
    <w:qFormat/>
    <w:rsid w:val="00375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7583E"/>
    <w:rPr>
      <w:i/>
      <w:iCs/>
      <w:color w:val="2F5496" w:themeColor="accent1" w:themeShade="BF"/>
    </w:rPr>
  </w:style>
  <w:style w:type="character" w:styleId="GlBavuru">
    <w:name w:val="Intense Reference"/>
    <w:basedOn w:val="VarsaylanParagrafYazTipi"/>
    <w:uiPriority w:val="32"/>
    <w:qFormat/>
    <w:rsid w:val="0037583E"/>
    <w:rPr>
      <w:b/>
      <w:bCs/>
      <w:smallCaps/>
      <w:color w:val="2F5496" w:themeColor="accent1" w:themeShade="BF"/>
      <w:spacing w:val="5"/>
    </w:rPr>
  </w:style>
  <w:style w:type="paragraph" w:styleId="AralkYok">
    <w:name w:val="No Spacing"/>
    <w:uiPriority w:val="1"/>
    <w:qFormat/>
    <w:rsid w:val="00375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2026-02-12T05:04:00Z</dcterms:created>
  <dcterms:modified xsi:type="dcterms:W3CDTF">2026-02-12T05:18:00Z</dcterms:modified>
</cp:coreProperties>
</file>