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92" w:rsidRPr="00B97692" w:rsidRDefault="00B97692" w:rsidP="00B97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769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 xml:space="preserve">Bir </w:t>
      </w:r>
      <w:proofErr w:type="spellStart"/>
      <w:r w:rsidRPr="00B9769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>Ferzan</w:t>
      </w:r>
      <w:proofErr w:type="spellEnd"/>
      <w:r w:rsidRPr="00B9769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9769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>Ö</w:t>
      </w:r>
      <w:bookmarkStart w:id="0" w:name="_GoBack"/>
      <w:bookmarkEnd w:id="0"/>
      <w:r w:rsidRPr="00B9769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>zpetek</w:t>
      </w:r>
      <w:proofErr w:type="spellEnd"/>
      <w:r w:rsidRPr="00B9769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 xml:space="preserve"> filmi </w:t>
      </w:r>
    </w:p>
    <w:p w:rsidR="00B97692" w:rsidRPr="00B97692" w:rsidRDefault="00B97692" w:rsidP="00B97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B9769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İTALYAN’LARIN OSCAR’INA FERZAN ÖZPETEK’İN "NAPOLİ VELATA" FİLMİ DAMGA VURDU</w:t>
      </w:r>
    </w:p>
    <w:p w:rsidR="00B97692" w:rsidRPr="00B97692" w:rsidRDefault="00B97692" w:rsidP="00B97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FERZAN ÖZPETEK’İN "NAPOLİ VELATA" FİLMİ DAVID DI DONATELLO ÖDÜLLERİNDE 11 DALDA ADAY GÖSTERİLDİ</w:t>
      </w:r>
    </w:p>
    <w:p w:rsidR="00B97692" w:rsidRPr="00B97692" w:rsidRDefault="00B97692" w:rsidP="00B97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76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İtalya’da gişe rekorları kıran ve eleştirmenlerin bir başyapıt olarak değerlendirdiği, yönetmen </w:t>
      </w:r>
      <w:proofErr w:type="spellStart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Ferzan</w:t>
      </w:r>
      <w:proofErr w:type="spellEnd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Özpetek</w:t>
      </w:r>
      <w:r w:rsidRPr="00B976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’in</w:t>
      </w:r>
      <w:proofErr w:type="spellEnd"/>
      <w:r w:rsidRPr="00B976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son filmi </w:t>
      </w:r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Napoli </w:t>
      </w:r>
      <w:proofErr w:type="spellStart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Velata</w:t>
      </w:r>
      <w:proofErr w:type="spellEnd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,</w:t>
      </w:r>
    </w:p>
    <w:p w:rsidR="00B97692" w:rsidRPr="00B97692" w:rsidRDefault="00B97692" w:rsidP="00B97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İtalya’nın Oscar’ı olarak bilinen, 21 Mart’ta </w:t>
      </w:r>
      <w:proofErr w:type="gramStart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düzenlenecek  David</w:t>
      </w:r>
      <w:proofErr w:type="gramEnd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di</w:t>
      </w:r>
      <w:proofErr w:type="spellEnd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Donatello</w:t>
      </w:r>
      <w:proofErr w:type="spellEnd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ödüllerinde tam 11 dalda aday gösterildi. </w:t>
      </w:r>
    </w:p>
    <w:p w:rsidR="00B97692" w:rsidRPr="00B97692" w:rsidRDefault="00B97692" w:rsidP="00B97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Ferzan</w:t>
      </w:r>
      <w:proofErr w:type="spellEnd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Özpetek</w:t>
      </w:r>
      <w:proofErr w:type="spellEnd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en iyi yönetmen dalında aday gösterilirken, filmin başrol oyuncuları </w:t>
      </w:r>
      <w:proofErr w:type="spellStart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Allessandro</w:t>
      </w:r>
      <w:proofErr w:type="spellEnd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Borghi</w:t>
      </w:r>
      <w:proofErr w:type="spellEnd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en iyi erkek oyuncu, </w:t>
      </w:r>
      <w:proofErr w:type="spellStart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Giovanna</w:t>
      </w:r>
      <w:proofErr w:type="spellEnd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Mezzogirono</w:t>
      </w:r>
      <w:proofErr w:type="spellEnd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en iyi kadın oyuncu, </w:t>
      </w:r>
      <w:proofErr w:type="spellStart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Filippo</w:t>
      </w:r>
      <w:proofErr w:type="spellEnd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Corticelli</w:t>
      </w:r>
      <w:proofErr w:type="spellEnd"/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ise en iyi görüntü yönetmeni dallarında yarışacaklar. </w:t>
      </w:r>
    </w:p>
    <w:p w:rsidR="00B97692" w:rsidRPr="00B97692" w:rsidRDefault="00B97692" w:rsidP="00B97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HİPNOZ EDİCİ BİR ATMOSFER “NAPOLİ VELATA”</w:t>
      </w:r>
    </w:p>
    <w:p w:rsidR="00B97692" w:rsidRPr="00B97692" w:rsidRDefault="00B97692" w:rsidP="00B97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76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İtalyan seyircisinin büyük ilgi gösterdiği, sinema eleştirmenlerinin “</w:t>
      </w:r>
      <w:r w:rsidRPr="00B9769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hipnoz edici bir atmosferde geçen; melodram ve gerilim arasında gidip gelen bir film”</w:t>
      </w:r>
      <w:r w:rsidRPr="00B976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diye bahsettikleri Napoli </w:t>
      </w:r>
      <w:proofErr w:type="spellStart"/>
      <w:r w:rsidRPr="00B976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Velata</w:t>
      </w:r>
      <w:proofErr w:type="spellEnd"/>
      <w:r w:rsidRPr="00B976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yüksek </w:t>
      </w:r>
      <w:proofErr w:type="gramStart"/>
      <w:r w:rsidRPr="00B976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kalitede</w:t>
      </w:r>
      <w:proofErr w:type="gramEnd"/>
      <w:r w:rsidRPr="00B976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sergilenen oyunculuklarla da övgüler alıyor.  Napoli </w:t>
      </w:r>
      <w:proofErr w:type="spellStart"/>
      <w:r w:rsidRPr="00B976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Velata</w:t>
      </w:r>
      <w:proofErr w:type="spellEnd"/>
      <w:r w:rsidRPr="00B976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filmi İtalya’dan sonra farklı ülkelerde de gösterime girmeye hazırlanıyor. </w:t>
      </w:r>
      <w:r w:rsidRPr="00B976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Film baharda Türkiye’de</w:t>
      </w:r>
      <w:r w:rsidRPr="00B976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!</w:t>
      </w:r>
    </w:p>
    <w:p w:rsidR="00B97692" w:rsidRPr="00B97692" w:rsidRDefault="00B97692" w:rsidP="00B9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769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885950" cy="1885950"/>
            <wp:effectExtent l="0" t="0" r="0" b="0"/>
            <wp:docPr id="2" name="Resim 2" descr="http://srpistanbul.com/item/519b3d26e4b06b72464a69d9?format=5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pistanbul.com/item/519b3d26e4b06b72464a69d9?format=500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92" w:rsidRPr="00B97692" w:rsidRDefault="00B97692" w:rsidP="00B9769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97692">
        <w:rPr>
          <w:rFonts w:eastAsia="Times New Roman" w:cstheme="minorHAnsi"/>
          <w:color w:val="000000"/>
          <w:sz w:val="24"/>
          <w:szCs w:val="24"/>
          <w:lang w:eastAsia="tr-TR"/>
        </w:rPr>
        <w:t>Ebru Ünal</w:t>
      </w:r>
    </w:p>
    <w:p w:rsidR="00B97692" w:rsidRPr="00B97692" w:rsidRDefault="00B97692" w:rsidP="00B9769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97692">
        <w:rPr>
          <w:rFonts w:eastAsia="Times New Roman" w:cstheme="minorHAnsi"/>
          <w:color w:val="000000"/>
          <w:sz w:val="24"/>
          <w:szCs w:val="24"/>
          <w:lang w:eastAsia="tr-TR"/>
        </w:rPr>
        <w:t>SRP İstanbul</w:t>
      </w:r>
    </w:p>
    <w:p w:rsidR="00B97692" w:rsidRPr="00B97692" w:rsidRDefault="00B97692" w:rsidP="00B9769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97692">
        <w:rPr>
          <w:rFonts w:eastAsia="Times New Roman" w:cstheme="minorHAnsi"/>
          <w:color w:val="000000"/>
          <w:sz w:val="24"/>
          <w:szCs w:val="24"/>
          <w:lang w:eastAsia="tr-TR"/>
        </w:rPr>
        <w:t>GSM: + 90 532 245 04 77</w:t>
      </w:r>
    </w:p>
    <w:p w:rsidR="00B97692" w:rsidRPr="00B97692" w:rsidRDefault="00B97692" w:rsidP="00B9769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hyperlink r:id="rId5" w:history="1">
        <w:r w:rsidRPr="00B97692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ebruunal71@gmail.com</w:t>
        </w:r>
      </w:hyperlink>
    </w:p>
    <w:p w:rsidR="00B97692" w:rsidRPr="00B97692" w:rsidRDefault="00B97692" w:rsidP="00B9769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hyperlink r:id="rId6" w:history="1">
        <w:r w:rsidRPr="00B97692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www.srpistanbul.com</w:t>
        </w:r>
      </w:hyperlink>
    </w:p>
    <w:sectPr w:rsidR="00B97692" w:rsidRPr="00B976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92"/>
    <w:rsid w:val="00B9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D580"/>
  <w15:chartTrackingRefBased/>
  <w15:docId w15:val="{296CEA83-4226-4844-996A-ADA690CE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97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2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7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pistanbul.com" TargetMode="External"/><Relationship Id="rId5" Type="http://schemas.openxmlformats.org/officeDocument/2006/relationships/hyperlink" Target="mailto:ebruunal7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2018-02-18T04:20:00Z</dcterms:created>
  <dcterms:modified xsi:type="dcterms:W3CDTF">2018-02-18T04:24:00Z</dcterms:modified>
</cp:coreProperties>
</file>