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FC" w:rsidRPr="004A7AFC" w:rsidRDefault="004A7AFC" w:rsidP="004A7AFC">
      <w:pPr>
        <w:pStyle w:val="AralkYok"/>
        <w:jc w:val="both"/>
        <w:rPr>
          <w:rFonts w:ascii="Times New Roman" w:hAnsi="Times New Roman" w:cs="Times New Roman"/>
          <w:b/>
          <w:sz w:val="40"/>
          <w:szCs w:val="40"/>
        </w:rPr>
      </w:pPr>
      <w:r w:rsidRPr="004A7AFC">
        <w:rPr>
          <w:rFonts w:ascii="Times New Roman" w:hAnsi="Times New Roman" w:cs="Times New Roman"/>
          <w:b/>
          <w:sz w:val="40"/>
          <w:szCs w:val="40"/>
        </w:rPr>
        <w:t>Naciye</w:t>
      </w:r>
    </w:p>
    <w:p w:rsidR="004A7AFC" w:rsidRDefault="004A7AFC" w:rsidP="004A7AFC">
      <w:pPr>
        <w:pStyle w:val="AralkYok"/>
        <w:jc w:val="both"/>
        <w:rPr>
          <w:rFonts w:ascii="Times New Roman" w:hAnsi="Times New Roman" w:cs="Times New Roman"/>
          <w:sz w:val="24"/>
          <w:szCs w:val="24"/>
        </w:rPr>
      </w:pPr>
    </w:p>
    <w:p w:rsid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Gösterim Tarihi:</w:t>
      </w:r>
      <w:r>
        <w:rPr>
          <w:rFonts w:ascii="Times New Roman" w:hAnsi="Times New Roman" w:cs="Times New Roman"/>
          <w:sz w:val="24"/>
          <w:szCs w:val="24"/>
        </w:rPr>
        <w:t xml:space="preserve"> 11 Mart 2016</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Dağıtım:</w:t>
      </w:r>
      <w:r w:rsidRPr="004A7AFC">
        <w:rPr>
          <w:rFonts w:ascii="Times New Roman" w:hAnsi="Times New Roman" w:cs="Times New Roman"/>
          <w:sz w:val="24"/>
          <w:szCs w:val="24"/>
        </w:rPr>
        <w:t xml:space="preserve"> Chantier Films</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Yapım:</w:t>
      </w:r>
      <w:r w:rsidRPr="004A7AFC">
        <w:rPr>
          <w:rFonts w:ascii="Times New Roman" w:hAnsi="Times New Roman" w:cs="Times New Roman"/>
          <w:sz w:val="24"/>
          <w:szCs w:val="24"/>
        </w:rPr>
        <w:t xml:space="preserve"> Sonbay Sanat </w:t>
      </w:r>
      <w:r w:rsidR="009B7899">
        <w:rPr>
          <w:rFonts w:ascii="Times New Roman" w:hAnsi="Times New Roman" w:cs="Times New Roman"/>
          <w:sz w:val="24"/>
          <w:szCs w:val="24"/>
        </w:rPr>
        <w:t>v</w:t>
      </w:r>
      <w:r w:rsidRPr="004A7AFC">
        <w:rPr>
          <w:rFonts w:ascii="Times New Roman" w:hAnsi="Times New Roman" w:cs="Times New Roman"/>
          <w:sz w:val="24"/>
          <w:szCs w:val="24"/>
        </w:rPr>
        <w:t>e Prodüksiyon Ltd.</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Yönetmen &amp; Senarist:</w:t>
      </w:r>
      <w:r w:rsidRPr="004A7AFC">
        <w:rPr>
          <w:rFonts w:ascii="Times New Roman" w:hAnsi="Times New Roman" w:cs="Times New Roman"/>
          <w:sz w:val="24"/>
          <w:szCs w:val="24"/>
        </w:rPr>
        <w:t xml:space="preserve"> Lütfü Emre Çiçek</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Yapımcı:</w:t>
      </w:r>
      <w:r w:rsidRPr="004A7AFC">
        <w:rPr>
          <w:rFonts w:ascii="Times New Roman" w:hAnsi="Times New Roman" w:cs="Times New Roman"/>
          <w:sz w:val="24"/>
          <w:szCs w:val="24"/>
        </w:rPr>
        <w:t xml:space="preserve"> Lütfü Emre Çiçek, Begüm Malaz</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Görüntü Yönetmeni:</w:t>
      </w:r>
      <w:r w:rsidRPr="004A7AFC">
        <w:rPr>
          <w:rFonts w:ascii="Times New Roman" w:hAnsi="Times New Roman" w:cs="Times New Roman"/>
          <w:sz w:val="24"/>
          <w:szCs w:val="24"/>
        </w:rPr>
        <w:t xml:space="preserve"> Kamil Satır</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Müzik:</w:t>
      </w:r>
      <w:r w:rsidRPr="004A7AFC">
        <w:rPr>
          <w:rFonts w:ascii="Times New Roman" w:hAnsi="Times New Roman" w:cs="Times New Roman"/>
          <w:sz w:val="24"/>
          <w:szCs w:val="24"/>
        </w:rPr>
        <w:t xml:space="preserve"> Zafer Aslan</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Pr:</w:t>
      </w:r>
      <w:r w:rsidRPr="004A7AFC">
        <w:rPr>
          <w:rFonts w:ascii="Times New Roman" w:hAnsi="Times New Roman" w:cs="Times New Roman"/>
          <w:sz w:val="24"/>
          <w:szCs w:val="24"/>
        </w:rPr>
        <w:t xml:space="preserve"> Mad Pr &amp; Digital</w:t>
      </w:r>
    </w:p>
    <w:p w:rsid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Süre:</w:t>
      </w:r>
      <w:r>
        <w:rPr>
          <w:rFonts w:ascii="Times New Roman" w:hAnsi="Times New Roman" w:cs="Times New Roman"/>
          <w:sz w:val="24"/>
          <w:szCs w:val="24"/>
        </w:rPr>
        <w:t xml:space="preserve"> 80 dk.</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b/>
          <w:sz w:val="24"/>
          <w:szCs w:val="24"/>
        </w:rPr>
        <w:t>Oyuncular:</w:t>
      </w:r>
      <w:r w:rsidRPr="004A7AFC">
        <w:rPr>
          <w:rFonts w:ascii="Times New Roman" w:hAnsi="Times New Roman" w:cs="Times New Roman"/>
          <w:sz w:val="24"/>
          <w:szCs w:val="24"/>
        </w:rPr>
        <w:t xml:space="preserve"> Derya Alabora, Esin Harvey, Görkem Mertsöz</w:t>
      </w:r>
      <w:r w:rsidR="008E2B5D">
        <w:rPr>
          <w:rFonts w:ascii="Times New Roman" w:hAnsi="Times New Roman" w:cs="Times New Roman"/>
          <w:sz w:val="24"/>
          <w:szCs w:val="24"/>
        </w:rPr>
        <w:t>, Erdoğan Ünlü</w:t>
      </w:r>
      <w:bookmarkStart w:id="0" w:name="_GoBack"/>
      <w:bookmarkEnd w:id="0"/>
    </w:p>
    <w:p w:rsid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"NACİYE" 11 Mart’ta vizyonda!</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 xml:space="preserve">!f İstanbul’un dikkat çeken filmi Naciye, seyirciyi daha fazla bekletmeden vizyona giriyor! </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 xml:space="preserve">İlk kez Ekim ayında ABD’de Screamfest’te ardından İtalya da Ravenna Nightmare’de gösterilen “Naciye” !f İstanbul’da gördüğü ilgiyi sıcağı sıcağına gösterime taşıyor. Festivalin sevilen, biletleri tükenen ve hatta özel gösterimi yapılan filmlerinden biri olan Naciye 11 Mart’ta vizyona giriyor. Lütfü Emre Çiçek’in ilk uzun metrajı olan film dramatik / psikolojik gerilim tarzıyla dikkat çekiyor. Yapım, filmin iki dişli karakteri Naciye ve Bengi’nin arasındaki gerilimli kovalamacayla tırmanışa geçiyor. Derya Alabora ve Esin Harvey’in rol aldığı film deneysel B movie havasıyla da göz dolduruyor! </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4A7AFC">
        <w:rPr>
          <w:rFonts w:ascii="Times New Roman" w:hAnsi="Times New Roman" w:cs="Times New Roman"/>
          <w:sz w:val="24"/>
          <w:szCs w:val="24"/>
        </w:rPr>
        <w:t xml:space="preserve">Filmin konusu: Her kadının kendine ait bir odaya ihtiyacı olması gibi Naciye’nin de kendine ait bir yere ihtiyacı var. Adadaki ev onun “güvenli” sığınağı, her şeyden öte onun kendi yeri. O evi ve içindekileri kanının son damlasına kadar koruyacak. Bengi ise hamile. Hem kendisiyle, hem doğmamış çocuğuyla, hem de Bengi için her şeyin en doğrusuna, tüm iyi niyetiyle karar veren kocasıyla ilişkileri karışık. Kocasının, ondan habersiz kiraladığı adadaki eve hafta sonu için kalmaya gidiyorlar. Bengi tüm bu plan program konusunda da, genel olarak hayatı konusunda pek hevesli değil, daha ziyade tedirgin. Naciye’de Derya Alabora ve Esin Harvey hayatta kalmaya çalışırken karşı karşıya gelen kadınları oynuyor. Gerilim giderek tırmanırken, gizli hikâyeler de bir bir gün yüzüne çıkıyor. </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b/>
          <w:sz w:val="24"/>
          <w:szCs w:val="24"/>
        </w:rPr>
      </w:pPr>
      <w:r w:rsidRPr="004A7AFC">
        <w:rPr>
          <w:rFonts w:ascii="Times New Roman" w:hAnsi="Times New Roman" w:cs="Times New Roman"/>
          <w:b/>
          <w:sz w:val="24"/>
          <w:szCs w:val="24"/>
        </w:rPr>
        <w:t>Yönetmen Görüşü:</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Bu filmle korku sineması severlere tanıdık gelecek araçları kullanırken bir yandan d</w:t>
      </w:r>
      <w:r>
        <w:rPr>
          <w:rFonts w:ascii="Times New Roman" w:hAnsi="Times New Roman" w:cs="Times New Roman"/>
          <w:sz w:val="24"/>
          <w:szCs w:val="24"/>
        </w:rPr>
        <w:t>a, adadaki ev, baş</w:t>
      </w:r>
      <w:r w:rsidRPr="004A7AFC">
        <w:rPr>
          <w:rFonts w:ascii="Times New Roman" w:hAnsi="Times New Roman" w:cs="Times New Roman"/>
          <w:sz w:val="24"/>
          <w:szCs w:val="24"/>
        </w:rPr>
        <w:t>rol oyuncularındaki pembe dizi kıvamlı histeri atakları, Naciye’nin kostümleri ve müzik gibi Türk tınılardan uzaklaşmamaya çalıştım. En büyük hayallerimizden biri de filmin</w:t>
      </w:r>
      <w:r>
        <w:rPr>
          <w:rFonts w:ascii="Times New Roman" w:hAnsi="Times New Roman" w:cs="Times New Roman"/>
          <w:sz w:val="24"/>
          <w:szCs w:val="24"/>
        </w:rPr>
        <w:t xml:space="preserve"> </w:t>
      </w:r>
      <w:r w:rsidRPr="004A7AFC">
        <w:rPr>
          <w:rFonts w:ascii="Times New Roman" w:hAnsi="Times New Roman" w:cs="Times New Roman"/>
          <w:sz w:val="24"/>
          <w:szCs w:val="24"/>
        </w:rPr>
        <w:t>Türkiye'deki ilk gösterimini !f İstanbul'da yapmaktı. Umarım ki, seyirci de bu filmden tatmink</w:t>
      </w:r>
      <w:r>
        <w:rPr>
          <w:rFonts w:ascii="Times New Roman" w:hAnsi="Times New Roman" w:cs="Times New Roman"/>
          <w:sz w:val="24"/>
          <w:szCs w:val="24"/>
        </w:rPr>
        <w:t>â</w:t>
      </w:r>
      <w:r w:rsidRPr="004A7AFC">
        <w:rPr>
          <w:rFonts w:ascii="Times New Roman" w:hAnsi="Times New Roman" w:cs="Times New Roman"/>
          <w:sz w:val="24"/>
          <w:szCs w:val="24"/>
        </w:rPr>
        <w:t>r ayrılacak.</w:t>
      </w:r>
    </w:p>
    <w:p w:rsidR="004A7AFC" w:rsidRPr="004A7AFC" w:rsidRDefault="004A7AFC" w:rsidP="004A7AFC">
      <w:pPr>
        <w:pStyle w:val="AralkYok"/>
        <w:jc w:val="both"/>
        <w:rPr>
          <w:rFonts w:ascii="Times New Roman" w:hAnsi="Times New Roman" w:cs="Times New Roman"/>
          <w:sz w:val="24"/>
          <w:szCs w:val="24"/>
        </w:rPr>
      </w:pPr>
    </w:p>
    <w:p w:rsidR="004A7AFC" w:rsidRPr="001E66F6" w:rsidRDefault="004A7AFC" w:rsidP="004A7AFC">
      <w:pPr>
        <w:pStyle w:val="AralkYok"/>
        <w:jc w:val="both"/>
        <w:rPr>
          <w:rFonts w:ascii="Times New Roman" w:hAnsi="Times New Roman" w:cs="Times New Roman"/>
          <w:b/>
          <w:sz w:val="24"/>
          <w:szCs w:val="24"/>
        </w:rPr>
      </w:pPr>
      <w:r w:rsidRPr="001E66F6">
        <w:rPr>
          <w:rFonts w:ascii="Times New Roman" w:hAnsi="Times New Roman" w:cs="Times New Roman"/>
          <w:b/>
          <w:sz w:val="24"/>
          <w:szCs w:val="24"/>
        </w:rPr>
        <w:t>Screamfest sonrası bazı yabancı eleştirmenlerin görüşleri:</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 xml:space="preserve">"Naciye gerçekten de eşi benzeri olmayan bir korku filmi." (Yılın en iyi beşinci korku filmi) </w:t>
      </w:r>
      <w:r>
        <w:rPr>
          <w:rFonts w:ascii="Times New Roman" w:hAnsi="Times New Roman" w:cs="Times New Roman"/>
          <w:sz w:val="24"/>
          <w:szCs w:val="24"/>
        </w:rPr>
        <w:t xml:space="preserve">- </w:t>
      </w:r>
      <w:r w:rsidRPr="004A7AFC">
        <w:rPr>
          <w:rFonts w:ascii="Times New Roman" w:hAnsi="Times New Roman" w:cs="Times New Roman"/>
          <w:sz w:val="24"/>
          <w:szCs w:val="24"/>
        </w:rPr>
        <w:t xml:space="preserve">Michael Klug / Horror Freak News </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"Filmde “Rosemary’s Baby”, “The Hand that Rocks the Cradle” ve “Inside” gibi klasik</w:t>
      </w:r>
      <w:r>
        <w:rPr>
          <w:rFonts w:ascii="Times New Roman" w:hAnsi="Times New Roman" w:cs="Times New Roman"/>
          <w:sz w:val="24"/>
          <w:szCs w:val="24"/>
        </w:rPr>
        <w:t>lerden bariz etkiler görülüyor.</w:t>
      </w:r>
      <w:r w:rsidRPr="004A7AFC">
        <w:rPr>
          <w:rFonts w:ascii="Times New Roman" w:hAnsi="Times New Roman" w:cs="Times New Roman"/>
          <w:sz w:val="24"/>
          <w:szCs w:val="24"/>
        </w:rPr>
        <w:t>"</w:t>
      </w:r>
      <w:r>
        <w:rPr>
          <w:rFonts w:ascii="Times New Roman" w:hAnsi="Times New Roman" w:cs="Times New Roman"/>
          <w:sz w:val="24"/>
          <w:szCs w:val="24"/>
        </w:rPr>
        <w:t xml:space="preserve"> - </w:t>
      </w:r>
      <w:r w:rsidRPr="004A7AFC">
        <w:rPr>
          <w:rFonts w:ascii="Times New Roman" w:hAnsi="Times New Roman" w:cs="Times New Roman"/>
          <w:sz w:val="24"/>
          <w:szCs w:val="24"/>
        </w:rPr>
        <w:t>Luke Rodriguez / Modern Horrors</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"Bu film, satın almayı düşündüğünüz evin geçmişini biraz daha araştırmak istemenize sebep olabilir."</w:t>
      </w:r>
      <w:r>
        <w:rPr>
          <w:rFonts w:ascii="Times New Roman" w:hAnsi="Times New Roman" w:cs="Times New Roman"/>
          <w:sz w:val="24"/>
          <w:szCs w:val="24"/>
        </w:rPr>
        <w:t xml:space="preserve"> - </w:t>
      </w:r>
      <w:r w:rsidRPr="004A7AFC">
        <w:rPr>
          <w:rFonts w:ascii="Times New Roman" w:hAnsi="Times New Roman" w:cs="Times New Roman"/>
          <w:sz w:val="24"/>
          <w:szCs w:val="24"/>
        </w:rPr>
        <w:t>Ernie Trinidad / Film Pulse</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"Lütfü Emre Çiçek'in daha da karanlık ve rahatsız edici filmlerini sabırsızlıkla bekliyorum!"</w:t>
      </w:r>
      <w:r>
        <w:rPr>
          <w:rFonts w:ascii="Times New Roman" w:hAnsi="Times New Roman" w:cs="Times New Roman"/>
          <w:sz w:val="24"/>
          <w:szCs w:val="24"/>
        </w:rPr>
        <w:t xml:space="preserve"> - </w:t>
      </w:r>
      <w:r w:rsidRPr="004A7AFC">
        <w:rPr>
          <w:rFonts w:ascii="Times New Roman" w:hAnsi="Times New Roman" w:cs="Times New Roman"/>
          <w:sz w:val="24"/>
          <w:szCs w:val="24"/>
        </w:rPr>
        <w:t>Ari Drew / Dread Central</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Daha çok filmin denemesini umduğum yönde ilerleyen iyi ve akıl dolu bir korku filmi. Gördüğünüzü düşündüğünüz şeyi gördüğünüzden emin olmak için birkaç kez izlemek isteyeceğiniz türde bir film.</w:t>
      </w:r>
      <w:r>
        <w:rPr>
          <w:rFonts w:ascii="Times New Roman" w:hAnsi="Times New Roman" w:cs="Times New Roman"/>
          <w:sz w:val="24"/>
          <w:szCs w:val="24"/>
        </w:rPr>
        <w:t xml:space="preserve"> - </w:t>
      </w:r>
      <w:r w:rsidRPr="004A7AFC">
        <w:rPr>
          <w:rFonts w:ascii="Times New Roman" w:hAnsi="Times New Roman" w:cs="Times New Roman"/>
          <w:sz w:val="24"/>
          <w:szCs w:val="24"/>
        </w:rPr>
        <w:t>Horrornews.net</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b/>
          <w:sz w:val="24"/>
          <w:szCs w:val="24"/>
        </w:rPr>
      </w:pPr>
      <w:r w:rsidRPr="004A7AFC">
        <w:rPr>
          <w:rFonts w:ascii="Times New Roman" w:hAnsi="Times New Roman" w:cs="Times New Roman"/>
          <w:b/>
          <w:sz w:val="24"/>
          <w:szCs w:val="24"/>
        </w:rPr>
        <w:t>Naciye’nin fragmanını izlemek ve indirmek için:</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https://vimeo.com/157392625</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https://www.youtube.com/watch?v=BoWGaj1UXcI</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b/>
          <w:sz w:val="24"/>
          <w:szCs w:val="24"/>
        </w:rPr>
      </w:pPr>
      <w:r w:rsidRPr="004A7AFC">
        <w:rPr>
          <w:rFonts w:ascii="Times New Roman" w:hAnsi="Times New Roman" w:cs="Times New Roman"/>
          <w:b/>
          <w:sz w:val="24"/>
          <w:szCs w:val="24"/>
        </w:rPr>
        <w:t>“Naciye” sosyal medya hesapları:</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http://www.naciyemovie.com/</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facebook.com/naciyemovie</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twitter.com/naciyemovie</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instagram.com/naciyemovie</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 xml:space="preserve"> </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Basın Danışmanı</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Banu Bozdemir</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0542 272 85 78</w:t>
      </w:r>
    </w:p>
    <w:p w:rsidR="004A7AFC" w:rsidRPr="004A7AFC" w:rsidRDefault="004A7AFC" w:rsidP="004A7AFC">
      <w:pPr>
        <w:pStyle w:val="AralkYok"/>
        <w:jc w:val="both"/>
        <w:rPr>
          <w:rFonts w:ascii="Times New Roman" w:hAnsi="Times New Roman" w:cs="Times New Roman"/>
          <w:sz w:val="24"/>
          <w:szCs w:val="24"/>
        </w:rPr>
      </w:pPr>
      <w:r w:rsidRPr="004A7AFC">
        <w:rPr>
          <w:rFonts w:ascii="Times New Roman" w:hAnsi="Times New Roman" w:cs="Times New Roman"/>
          <w:sz w:val="24"/>
          <w:szCs w:val="24"/>
        </w:rPr>
        <w:t>madinformatics.com</w:t>
      </w:r>
    </w:p>
    <w:p w:rsidR="004A7AFC" w:rsidRPr="004A7AFC" w:rsidRDefault="004A7AFC" w:rsidP="004A7AFC">
      <w:pPr>
        <w:pStyle w:val="AralkYok"/>
        <w:jc w:val="both"/>
        <w:rPr>
          <w:rFonts w:ascii="Times New Roman" w:hAnsi="Times New Roman" w:cs="Times New Roman"/>
          <w:sz w:val="24"/>
          <w:szCs w:val="24"/>
        </w:rPr>
      </w:pPr>
    </w:p>
    <w:p w:rsidR="004A7AFC" w:rsidRPr="004A7AFC" w:rsidRDefault="004A7AFC" w:rsidP="004A7AFC">
      <w:pPr>
        <w:pStyle w:val="AralkYok"/>
        <w:jc w:val="both"/>
        <w:rPr>
          <w:rFonts w:ascii="Times New Roman" w:hAnsi="Times New Roman" w:cs="Times New Roman"/>
          <w:sz w:val="24"/>
          <w:szCs w:val="24"/>
        </w:rPr>
      </w:pPr>
    </w:p>
    <w:p w:rsidR="00832B4A" w:rsidRPr="004A7AFC" w:rsidRDefault="00832B4A" w:rsidP="004A7AFC">
      <w:pPr>
        <w:pStyle w:val="AralkYok"/>
        <w:jc w:val="both"/>
        <w:rPr>
          <w:rFonts w:ascii="Times New Roman" w:hAnsi="Times New Roman" w:cs="Times New Roman"/>
          <w:sz w:val="24"/>
          <w:szCs w:val="24"/>
        </w:rPr>
      </w:pPr>
    </w:p>
    <w:sectPr w:rsidR="00832B4A" w:rsidRPr="004A7A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FC"/>
    <w:rsid w:val="001E66F6"/>
    <w:rsid w:val="004A7AFC"/>
    <w:rsid w:val="00832B4A"/>
    <w:rsid w:val="008E2B5D"/>
    <w:rsid w:val="009B7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1D38"/>
  <w15:chartTrackingRefBased/>
  <w15:docId w15:val="{0F506E57-50EB-406E-A596-2C3DD9F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7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2016-03-03T21:03:00Z</dcterms:created>
  <dcterms:modified xsi:type="dcterms:W3CDTF">2016-03-03T21:18:00Z</dcterms:modified>
</cp:coreProperties>
</file>