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16CB" w14:textId="2AF0CA8B" w:rsidR="00766F2C" w:rsidRPr="00766F2C" w:rsidRDefault="00766F2C" w:rsidP="00766F2C">
      <w:pPr>
        <w:pStyle w:val="AralkYok"/>
        <w:rPr>
          <w:b/>
          <w:bCs/>
          <w:sz w:val="40"/>
          <w:szCs w:val="40"/>
          <w:shd w:val="clear" w:color="auto" w:fill="FFFFFF"/>
        </w:rPr>
      </w:pPr>
      <w:proofErr w:type="spellStart"/>
      <w:r w:rsidRPr="00766F2C">
        <w:rPr>
          <w:b/>
          <w:bCs/>
          <w:sz w:val="40"/>
          <w:szCs w:val="40"/>
          <w:shd w:val="clear" w:color="auto" w:fill="FFFFFF"/>
        </w:rPr>
        <w:t>Mühr</w:t>
      </w:r>
      <w:proofErr w:type="spellEnd"/>
      <w:r w:rsidRPr="00766F2C">
        <w:rPr>
          <w:b/>
          <w:bCs/>
          <w:sz w:val="40"/>
          <w:szCs w:val="40"/>
          <w:shd w:val="clear" w:color="auto" w:fill="FFFFFF"/>
        </w:rPr>
        <w:t>-ü Musallat: Perihan</w:t>
      </w:r>
    </w:p>
    <w:p w14:paraId="7296FBBA" w14:textId="2544087B" w:rsidR="00766F2C" w:rsidRPr="00766F2C" w:rsidRDefault="00766F2C" w:rsidP="00766F2C">
      <w:pPr>
        <w:pStyle w:val="AralkYok"/>
        <w:rPr>
          <w:sz w:val="24"/>
          <w:szCs w:val="24"/>
          <w:shd w:val="clear" w:color="auto" w:fill="FFFFFF"/>
        </w:rPr>
      </w:pPr>
    </w:p>
    <w:p w14:paraId="3E061E8A" w14:textId="2A78DC1B" w:rsidR="00766F2C" w:rsidRPr="00766F2C" w:rsidRDefault="00766F2C" w:rsidP="00766F2C">
      <w:pPr>
        <w:pStyle w:val="AralkYok"/>
        <w:rPr>
          <w:sz w:val="24"/>
          <w:szCs w:val="24"/>
          <w:shd w:val="clear" w:color="auto" w:fill="FFFFFF"/>
        </w:rPr>
      </w:pPr>
      <w:r w:rsidRPr="00766F2C">
        <w:rPr>
          <w:b/>
          <w:bCs/>
          <w:sz w:val="24"/>
          <w:szCs w:val="24"/>
          <w:shd w:val="clear" w:color="auto" w:fill="FFFFFF"/>
        </w:rPr>
        <w:t>Gösterim Tarihi:</w:t>
      </w:r>
      <w:r w:rsidRPr="00766F2C">
        <w:rPr>
          <w:sz w:val="24"/>
          <w:szCs w:val="24"/>
          <w:shd w:val="clear" w:color="auto" w:fill="FFFFFF"/>
        </w:rPr>
        <w:t xml:space="preserve"> 17 Haziran 2022</w:t>
      </w:r>
    </w:p>
    <w:p w14:paraId="79A0CF3F" w14:textId="4465BA2C" w:rsidR="00766F2C" w:rsidRPr="00766F2C" w:rsidRDefault="00766F2C" w:rsidP="00766F2C">
      <w:pPr>
        <w:pStyle w:val="AralkYok"/>
        <w:rPr>
          <w:sz w:val="24"/>
          <w:szCs w:val="24"/>
          <w:shd w:val="clear" w:color="auto" w:fill="FFFFFF"/>
        </w:rPr>
      </w:pPr>
      <w:r w:rsidRPr="00766F2C">
        <w:rPr>
          <w:b/>
          <w:bCs/>
          <w:sz w:val="24"/>
          <w:szCs w:val="24"/>
          <w:shd w:val="clear" w:color="auto" w:fill="FFFFFF"/>
        </w:rPr>
        <w:t>Dağıtım:</w:t>
      </w:r>
      <w:r w:rsidRPr="00766F2C">
        <w:rPr>
          <w:sz w:val="24"/>
          <w:szCs w:val="24"/>
          <w:shd w:val="clear" w:color="auto" w:fill="FFFFFF"/>
        </w:rPr>
        <w:t xml:space="preserve"> </w:t>
      </w:r>
      <w:r w:rsidR="0008752B">
        <w:rPr>
          <w:sz w:val="24"/>
          <w:szCs w:val="24"/>
          <w:shd w:val="clear" w:color="auto" w:fill="FFFFFF"/>
        </w:rPr>
        <w:t xml:space="preserve">TME </w:t>
      </w:r>
      <w:proofErr w:type="spellStart"/>
      <w:r w:rsidR="0008752B">
        <w:rPr>
          <w:sz w:val="24"/>
          <w:szCs w:val="24"/>
          <w:shd w:val="clear" w:color="auto" w:fill="FFFFFF"/>
        </w:rPr>
        <w:t>Films</w:t>
      </w:r>
      <w:proofErr w:type="spellEnd"/>
    </w:p>
    <w:p w14:paraId="235083DE" w14:textId="4662CD09" w:rsidR="00766F2C" w:rsidRDefault="00766F2C" w:rsidP="00766F2C">
      <w:pPr>
        <w:pStyle w:val="AralkYok"/>
        <w:rPr>
          <w:sz w:val="24"/>
          <w:szCs w:val="24"/>
          <w:shd w:val="clear" w:color="auto" w:fill="FFFFFF"/>
        </w:rPr>
      </w:pPr>
      <w:r w:rsidRPr="00766F2C">
        <w:rPr>
          <w:b/>
          <w:bCs/>
          <w:sz w:val="24"/>
          <w:szCs w:val="24"/>
          <w:shd w:val="clear" w:color="auto" w:fill="FFFFFF"/>
        </w:rPr>
        <w:t>Yapım:</w:t>
      </w:r>
      <w:r w:rsidRPr="00766F2C">
        <w:rPr>
          <w:sz w:val="24"/>
          <w:szCs w:val="24"/>
          <w:shd w:val="clear" w:color="auto" w:fill="FFFFFF"/>
        </w:rPr>
        <w:t xml:space="preserve"> </w:t>
      </w:r>
      <w:r w:rsidR="0008752B">
        <w:rPr>
          <w:sz w:val="24"/>
          <w:szCs w:val="24"/>
          <w:shd w:val="clear" w:color="auto" w:fill="FFFFFF"/>
        </w:rPr>
        <w:t>Mutluluk Fabrikası</w:t>
      </w:r>
    </w:p>
    <w:p w14:paraId="46525E17" w14:textId="2BFFE327" w:rsidR="00766F2C" w:rsidRDefault="00766F2C" w:rsidP="00766F2C">
      <w:pPr>
        <w:pStyle w:val="AralkYok"/>
        <w:rPr>
          <w:sz w:val="24"/>
          <w:szCs w:val="24"/>
          <w:shd w:val="clear" w:color="auto" w:fill="FFFFFF"/>
        </w:rPr>
      </w:pPr>
      <w:r w:rsidRPr="0008752B">
        <w:rPr>
          <w:b/>
          <w:bCs/>
          <w:sz w:val="24"/>
          <w:szCs w:val="24"/>
          <w:shd w:val="clear" w:color="auto" w:fill="FFFFFF"/>
        </w:rPr>
        <w:t xml:space="preserve">Senaryo: </w:t>
      </w:r>
      <w:r w:rsidR="0008752B">
        <w:rPr>
          <w:sz w:val="24"/>
          <w:szCs w:val="24"/>
          <w:shd w:val="clear" w:color="auto" w:fill="FFFFFF"/>
        </w:rPr>
        <w:t xml:space="preserve">Bulut Tar, </w:t>
      </w:r>
      <w:r>
        <w:rPr>
          <w:sz w:val="24"/>
          <w:szCs w:val="24"/>
          <w:shd w:val="clear" w:color="auto" w:fill="FFFFFF"/>
        </w:rPr>
        <w:t>Tolga Aydın</w:t>
      </w:r>
    </w:p>
    <w:p w14:paraId="754590C2" w14:textId="0C070AEA" w:rsidR="0008752B" w:rsidRDefault="0008752B" w:rsidP="00766F2C">
      <w:pPr>
        <w:pStyle w:val="AralkYok"/>
        <w:rPr>
          <w:sz w:val="24"/>
          <w:szCs w:val="24"/>
          <w:shd w:val="clear" w:color="auto" w:fill="FFFFFF"/>
        </w:rPr>
      </w:pPr>
      <w:r w:rsidRPr="0008752B">
        <w:rPr>
          <w:b/>
          <w:bCs/>
          <w:sz w:val="24"/>
          <w:szCs w:val="24"/>
          <w:shd w:val="clear" w:color="auto" w:fill="FFFFFF"/>
        </w:rPr>
        <w:t>Müzik:</w:t>
      </w:r>
      <w:r>
        <w:rPr>
          <w:sz w:val="24"/>
          <w:szCs w:val="24"/>
          <w:shd w:val="clear" w:color="auto" w:fill="FFFFFF"/>
        </w:rPr>
        <w:t xml:space="preserve"> Ajlan Akyüz, Umut </w:t>
      </w:r>
      <w:proofErr w:type="spellStart"/>
      <w:r>
        <w:rPr>
          <w:sz w:val="24"/>
          <w:szCs w:val="24"/>
          <w:shd w:val="clear" w:color="auto" w:fill="FFFFFF"/>
        </w:rPr>
        <w:t>Eral</w:t>
      </w:r>
      <w:proofErr w:type="spellEnd"/>
    </w:p>
    <w:p w14:paraId="053A654A" w14:textId="553677FD" w:rsidR="0008752B" w:rsidRDefault="0008752B" w:rsidP="00766F2C">
      <w:pPr>
        <w:pStyle w:val="AralkYok"/>
        <w:rPr>
          <w:sz w:val="24"/>
          <w:szCs w:val="24"/>
          <w:shd w:val="clear" w:color="auto" w:fill="FFFFFF"/>
        </w:rPr>
      </w:pPr>
      <w:r w:rsidRPr="0008752B">
        <w:rPr>
          <w:b/>
          <w:bCs/>
          <w:sz w:val="24"/>
          <w:szCs w:val="24"/>
          <w:shd w:val="clear" w:color="auto" w:fill="FFFFFF"/>
        </w:rPr>
        <w:t>Görüntü Yönetmeni:</w:t>
      </w:r>
      <w:r>
        <w:rPr>
          <w:sz w:val="24"/>
          <w:szCs w:val="24"/>
          <w:shd w:val="clear" w:color="auto" w:fill="FFFFFF"/>
        </w:rPr>
        <w:t xml:space="preserve"> İlker </w:t>
      </w:r>
      <w:proofErr w:type="spellStart"/>
      <w:r>
        <w:rPr>
          <w:sz w:val="24"/>
          <w:szCs w:val="24"/>
          <w:shd w:val="clear" w:color="auto" w:fill="FFFFFF"/>
        </w:rPr>
        <w:t>Özkap</w:t>
      </w:r>
      <w:proofErr w:type="spellEnd"/>
    </w:p>
    <w:p w14:paraId="46BEB75B" w14:textId="35D282A7" w:rsidR="00766F2C" w:rsidRDefault="00766F2C" w:rsidP="00766F2C">
      <w:pPr>
        <w:pStyle w:val="AralkYok"/>
        <w:rPr>
          <w:sz w:val="24"/>
          <w:szCs w:val="24"/>
          <w:shd w:val="clear" w:color="auto" w:fill="FFFFFF"/>
        </w:rPr>
      </w:pPr>
      <w:r w:rsidRPr="0008752B">
        <w:rPr>
          <w:b/>
          <w:bCs/>
          <w:sz w:val="24"/>
          <w:szCs w:val="24"/>
          <w:shd w:val="clear" w:color="auto" w:fill="FFFFFF"/>
        </w:rPr>
        <w:t>Yönetmen:</w:t>
      </w:r>
      <w:r>
        <w:rPr>
          <w:sz w:val="24"/>
          <w:szCs w:val="24"/>
          <w:shd w:val="clear" w:color="auto" w:fill="FFFFFF"/>
        </w:rPr>
        <w:t xml:space="preserve"> Metin Kuru</w:t>
      </w:r>
    </w:p>
    <w:p w14:paraId="67EB0141" w14:textId="1F02D817" w:rsidR="00766F2C" w:rsidRDefault="00766F2C" w:rsidP="00766F2C">
      <w:pPr>
        <w:pStyle w:val="AralkYok"/>
        <w:rPr>
          <w:sz w:val="24"/>
          <w:szCs w:val="24"/>
          <w:shd w:val="clear" w:color="auto" w:fill="FFFFFF"/>
        </w:rPr>
      </w:pPr>
      <w:r w:rsidRPr="0008752B">
        <w:rPr>
          <w:b/>
          <w:bCs/>
          <w:sz w:val="24"/>
          <w:szCs w:val="24"/>
          <w:shd w:val="clear" w:color="auto" w:fill="FFFFFF"/>
        </w:rPr>
        <w:t>Oyuncular:</w:t>
      </w:r>
      <w:r>
        <w:rPr>
          <w:sz w:val="24"/>
          <w:szCs w:val="24"/>
          <w:shd w:val="clear" w:color="auto" w:fill="FFFFFF"/>
        </w:rPr>
        <w:t xml:space="preserve"> Sena Yıldız, Ercan </w:t>
      </w:r>
      <w:proofErr w:type="spellStart"/>
      <w:r>
        <w:rPr>
          <w:sz w:val="24"/>
          <w:szCs w:val="24"/>
          <w:shd w:val="clear" w:color="auto" w:fill="FFFFFF"/>
        </w:rPr>
        <w:t>Özdal</w:t>
      </w:r>
      <w:proofErr w:type="spellEnd"/>
      <w:r>
        <w:rPr>
          <w:sz w:val="24"/>
          <w:szCs w:val="24"/>
          <w:shd w:val="clear" w:color="auto" w:fill="FFFFFF"/>
        </w:rPr>
        <w:t xml:space="preserve">, Selahattin </w:t>
      </w:r>
      <w:proofErr w:type="spellStart"/>
      <w:r>
        <w:rPr>
          <w:sz w:val="24"/>
          <w:szCs w:val="24"/>
          <w:shd w:val="clear" w:color="auto" w:fill="FFFFFF"/>
        </w:rPr>
        <w:t>Taşdöğen</w:t>
      </w:r>
      <w:proofErr w:type="spellEnd"/>
      <w:r>
        <w:rPr>
          <w:sz w:val="24"/>
          <w:szCs w:val="24"/>
          <w:shd w:val="clear" w:color="auto" w:fill="FFFFFF"/>
        </w:rPr>
        <w:t>, Nilüfer Aydan, Mehmet Güneş</w:t>
      </w:r>
    </w:p>
    <w:p w14:paraId="286CC6E6" w14:textId="77777777" w:rsidR="00766F2C" w:rsidRPr="00766F2C" w:rsidRDefault="00766F2C" w:rsidP="00766F2C">
      <w:pPr>
        <w:pStyle w:val="AralkYok"/>
        <w:rPr>
          <w:sz w:val="24"/>
          <w:szCs w:val="24"/>
          <w:shd w:val="clear" w:color="auto" w:fill="FFFFFF"/>
        </w:rPr>
      </w:pPr>
    </w:p>
    <w:p w14:paraId="235F81AC" w14:textId="77777777" w:rsidR="00766F2C" w:rsidRPr="00766F2C" w:rsidRDefault="00766F2C" w:rsidP="00766F2C">
      <w:pPr>
        <w:pStyle w:val="AralkYok"/>
        <w:rPr>
          <w:b/>
          <w:bCs/>
          <w:sz w:val="24"/>
          <w:szCs w:val="24"/>
          <w:shd w:val="clear" w:color="auto" w:fill="FFFFFF"/>
        </w:rPr>
      </w:pPr>
      <w:r w:rsidRPr="00766F2C">
        <w:rPr>
          <w:b/>
          <w:bCs/>
          <w:sz w:val="24"/>
          <w:szCs w:val="24"/>
          <w:shd w:val="clear" w:color="auto" w:fill="FFFFFF"/>
        </w:rPr>
        <w:t>Konu:</w:t>
      </w:r>
    </w:p>
    <w:p w14:paraId="378E53B1" w14:textId="77777777" w:rsidR="00766F2C" w:rsidRPr="00766F2C" w:rsidRDefault="00766F2C" w:rsidP="00766F2C">
      <w:pPr>
        <w:pStyle w:val="AralkYok"/>
        <w:rPr>
          <w:sz w:val="24"/>
          <w:szCs w:val="24"/>
          <w:shd w:val="clear" w:color="auto" w:fill="FFFFFF"/>
        </w:rPr>
      </w:pPr>
    </w:p>
    <w:p w14:paraId="04DF0BB7" w14:textId="745585D2" w:rsidR="00E54CF6" w:rsidRPr="00766F2C" w:rsidRDefault="00766F2C" w:rsidP="00766F2C">
      <w:pPr>
        <w:pStyle w:val="AralkYok"/>
        <w:rPr>
          <w:sz w:val="24"/>
          <w:szCs w:val="24"/>
        </w:rPr>
      </w:pPr>
      <w:r w:rsidRPr="00766F2C">
        <w:rPr>
          <w:sz w:val="24"/>
          <w:szCs w:val="24"/>
          <w:shd w:val="clear" w:color="auto" w:fill="FFFFFF"/>
        </w:rPr>
        <w:t xml:space="preserve">Üç sosyoloji öğrencisi, yıllar önce Perihan adında genç bir kızın ölümüyle sonuçlanan bir cin çıkarma ritüelini araştırmak için ücra bir köye gider. Gençler, Hanife adında yanlış bilgiler veren bir kadının anlattıkları ve onlara yardım etmeyi Kabul eden tek kişi olan Hasan’ın rehberliğinde araştırma yapmaya başlar. Ancak çok geçmeden araştırmaları, tehlikeli, </w:t>
      </w:r>
      <w:proofErr w:type="spellStart"/>
      <w:r w:rsidRPr="00766F2C">
        <w:rPr>
          <w:sz w:val="24"/>
          <w:szCs w:val="24"/>
          <w:shd w:val="clear" w:color="auto" w:fill="FFFFFF"/>
        </w:rPr>
        <w:t>spiritüel</w:t>
      </w:r>
      <w:proofErr w:type="spellEnd"/>
      <w:r w:rsidRPr="00766F2C">
        <w:rPr>
          <w:sz w:val="24"/>
          <w:szCs w:val="24"/>
          <w:shd w:val="clear" w:color="auto" w:fill="FFFFFF"/>
        </w:rPr>
        <w:t xml:space="preserve"> ve kanlı bir hal alır. Grup, gün geçtikçe kendilerini korkunç bir k</w:t>
      </w:r>
      <w:r>
        <w:rPr>
          <w:sz w:val="24"/>
          <w:szCs w:val="24"/>
          <w:shd w:val="clear" w:color="auto" w:fill="FFFFFF"/>
        </w:rPr>
        <w:t>â</w:t>
      </w:r>
      <w:r w:rsidRPr="00766F2C">
        <w:rPr>
          <w:sz w:val="24"/>
          <w:szCs w:val="24"/>
          <w:shd w:val="clear" w:color="auto" w:fill="FFFFFF"/>
        </w:rPr>
        <w:t>busun içinde bulur.</w:t>
      </w:r>
    </w:p>
    <w:sectPr w:rsidR="00E54CF6" w:rsidRPr="00766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F6"/>
    <w:rsid w:val="0008752B"/>
    <w:rsid w:val="00766F2C"/>
    <w:rsid w:val="00E54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91F8"/>
  <w15:chartTrackingRefBased/>
  <w15:docId w15:val="{585E84D3-E997-4D68-BD8A-5C1F424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4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657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2022-06-22T11:50:00Z</dcterms:created>
  <dcterms:modified xsi:type="dcterms:W3CDTF">2022-06-22T12:25:00Z</dcterms:modified>
</cp:coreProperties>
</file>