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D1" w:rsidRDefault="006479D1" w:rsidP="006479D1">
      <w:pPr>
        <w:jc w:val="center"/>
        <w:rPr>
          <w:rFonts w:ascii="Tahoma" w:hAnsi="Tahoma" w:cs="Tahoma"/>
          <w:b/>
          <w:bCs/>
          <w:szCs w:val="22"/>
        </w:rPr>
      </w:pPr>
      <w:r w:rsidRPr="00014CAC">
        <w:rPr>
          <w:rFonts w:ascii="Arial" w:hAnsi="Arial" w:cs="Arial"/>
          <w:b/>
          <w:noProof/>
        </w:rPr>
        <w:drawing>
          <wp:inline distT="0" distB="0" distL="0" distR="0" wp14:anchorId="56CFA86B" wp14:editId="777CEFCD">
            <wp:extent cx="264795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333375"/>
                    </a:xfrm>
                    <a:prstGeom prst="rect">
                      <a:avLst/>
                    </a:prstGeom>
                    <a:noFill/>
                    <a:ln>
                      <a:noFill/>
                    </a:ln>
                  </pic:spPr>
                </pic:pic>
              </a:graphicData>
            </a:graphic>
          </wp:inline>
        </w:drawing>
      </w:r>
    </w:p>
    <w:p w:rsidR="0004510F" w:rsidRDefault="0004510F" w:rsidP="006479D1">
      <w:pPr>
        <w:rPr>
          <w:rFonts w:asciiTheme="majorHAnsi" w:hAnsiTheme="majorHAnsi" w:cstheme="majorHAnsi"/>
          <w:b/>
          <w:bCs/>
        </w:rPr>
      </w:pPr>
    </w:p>
    <w:p w:rsidR="006479D1" w:rsidRPr="0004510F" w:rsidRDefault="006479D1" w:rsidP="006479D1">
      <w:pPr>
        <w:rPr>
          <w:rFonts w:asciiTheme="majorHAnsi" w:hAnsiTheme="majorHAnsi" w:cstheme="majorHAnsi"/>
          <w:b/>
          <w:bCs/>
          <w:sz w:val="40"/>
          <w:szCs w:val="40"/>
        </w:rPr>
      </w:pPr>
      <w:r w:rsidRPr="0004510F">
        <w:rPr>
          <w:rFonts w:asciiTheme="majorHAnsi" w:hAnsiTheme="majorHAnsi" w:cstheme="majorHAnsi"/>
          <w:b/>
          <w:bCs/>
          <w:sz w:val="40"/>
          <w:szCs w:val="40"/>
        </w:rPr>
        <w:t>MUCİZE</w:t>
      </w:r>
    </w:p>
    <w:p w:rsidR="006479D1" w:rsidRPr="0004510F" w:rsidRDefault="0004510F" w:rsidP="00DE075D">
      <w:pPr>
        <w:rPr>
          <w:rFonts w:asciiTheme="majorHAnsi" w:hAnsiTheme="majorHAnsi" w:cstheme="majorHAnsi"/>
          <w:b/>
          <w:sz w:val="32"/>
          <w:szCs w:val="32"/>
        </w:rPr>
      </w:pPr>
      <w:r w:rsidRPr="0004510F">
        <w:rPr>
          <w:rFonts w:asciiTheme="majorHAnsi" w:hAnsiTheme="majorHAnsi" w:cstheme="majorHAnsi"/>
          <w:b/>
          <w:sz w:val="32"/>
          <w:szCs w:val="32"/>
        </w:rPr>
        <w:t>(Wonder)</w:t>
      </w:r>
    </w:p>
    <w:p w:rsidR="0004510F" w:rsidRPr="0004510F" w:rsidRDefault="0004510F" w:rsidP="00DE075D">
      <w:pPr>
        <w:rPr>
          <w:rFonts w:asciiTheme="majorHAnsi" w:hAnsiTheme="majorHAnsi" w:cstheme="majorHAnsi"/>
        </w:rPr>
      </w:pPr>
    </w:p>
    <w:p w:rsidR="0004510F" w:rsidRDefault="0004510F" w:rsidP="00DE075D">
      <w:pPr>
        <w:rPr>
          <w:rFonts w:asciiTheme="majorHAnsi" w:hAnsiTheme="majorHAnsi" w:cstheme="majorHAnsi"/>
        </w:rPr>
      </w:pPr>
      <w:r w:rsidRPr="0004510F">
        <w:rPr>
          <w:rFonts w:asciiTheme="majorHAnsi" w:hAnsiTheme="majorHAnsi" w:cstheme="majorHAnsi"/>
          <w:b/>
        </w:rPr>
        <w:t>Gösterim Tarihi:</w:t>
      </w:r>
      <w:r>
        <w:rPr>
          <w:rFonts w:asciiTheme="majorHAnsi" w:hAnsiTheme="majorHAnsi" w:cstheme="majorHAnsi"/>
        </w:rPr>
        <w:t xml:space="preserve"> </w:t>
      </w:r>
      <w:r>
        <w:rPr>
          <w:rFonts w:asciiTheme="majorHAnsi" w:hAnsiTheme="majorHAnsi" w:cstheme="majorHAnsi"/>
        </w:rPr>
        <w:tab/>
      </w:r>
      <w:r w:rsidR="00397DE9">
        <w:rPr>
          <w:rFonts w:asciiTheme="majorHAnsi" w:hAnsiTheme="majorHAnsi" w:cstheme="majorHAnsi"/>
        </w:rPr>
        <w:t>24</w:t>
      </w:r>
      <w:r>
        <w:rPr>
          <w:rFonts w:asciiTheme="majorHAnsi" w:hAnsiTheme="majorHAnsi" w:cstheme="majorHAnsi"/>
        </w:rPr>
        <w:t xml:space="preserve"> Kasım 2017</w:t>
      </w:r>
    </w:p>
    <w:p w:rsidR="0004510F" w:rsidRDefault="0004510F" w:rsidP="00DE075D">
      <w:pPr>
        <w:rPr>
          <w:rFonts w:asciiTheme="majorHAnsi" w:hAnsiTheme="majorHAnsi" w:cstheme="majorHAnsi"/>
        </w:rPr>
      </w:pPr>
      <w:r w:rsidRPr="0004510F">
        <w:rPr>
          <w:rFonts w:asciiTheme="majorHAnsi" w:hAnsiTheme="majorHAnsi" w:cstheme="majorHAnsi"/>
          <w:b/>
        </w:rPr>
        <w:t>Dağıtım:</w:t>
      </w:r>
      <w:r w:rsidR="0071581A">
        <w:rPr>
          <w:rFonts w:asciiTheme="majorHAnsi" w:hAnsiTheme="majorHAnsi" w:cstheme="majorHAnsi"/>
        </w:rPr>
        <w:t xml:space="preserve"> </w:t>
      </w:r>
      <w:r w:rsidR="0071581A">
        <w:rPr>
          <w:rFonts w:asciiTheme="majorHAnsi" w:hAnsiTheme="majorHAnsi" w:cstheme="majorHAnsi"/>
        </w:rPr>
        <w:tab/>
      </w:r>
      <w:r w:rsidR="0071581A">
        <w:rPr>
          <w:rFonts w:asciiTheme="majorHAnsi" w:hAnsiTheme="majorHAnsi" w:cstheme="majorHAnsi"/>
        </w:rPr>
        <w:tab/>
        <w:t>TME</w:t>
      </w:r>
      <w:bookmarkStart w:id="0" w:name="_GoBack"/>
      <w:bookmarkEnd w:id="0"/>
      <w:r>
        <w:rPr>
          <w:rFonts w:asciiTheme="majorHAnsi" w:hAnsiTheme="majorHAnsi" w:cstheme="majorHAnsi"/>
        </w:rPr>
        <w:t xml:space="preserve"> Films</w:t>
      </w:r>
    </w:p>
    <w:p w:rsidR="00DE075D" w:rsidRPr="0004510F" w:rsidRDefault="00C437D4" w:rsidP="00DE075D">
      <w:pPr>
        <w:rPr>
          <w:rFonts w:asciiTheme="majorHAnsi" w:hAnsiTheme="majorHAnsi" w:cstheme="majorHAnsi"/>
        </w:rPr>
      </w:pPr>
      <w:r w:rsidRPr="0004510F">
        <w:rPr>
          <w:rFonts w:asciiTheme="majorHAnsi" w:hAnsiTheme="majorHAnsi" w:cstheme="majorHAnsi"/>
          <w:b/>
        </w:rPr>
        <w:t>Tanıtım Materyalleri</w:t>
      </w:r>
      <w:r w:rsidR="0004510F" w:rsidRPr="0004510F">
        <w:rPr>
          <w:rFonts w:asciiTheme="majorHAnsi" w:hAnsiTheme="majorHAnsi" w:cstheme="majorHAnsi"/>
          <w:b/>
        </w:rPr>
        <w:t>:</w:t>
      </w:r>
      <w:r w:rsidR="0004510F">
        <w:rPr>
          <w:rFonts w:asciiTheme="majorHAnsi" w:hAnsiTheme="majorHAnsi" w:cstheme="majorHAnsi"/>
        </w:rPr>
        <w:tab/>
      </w:r>
      <w:hyperlink r:id="rId5" w:history="1">
        <w:r w:rsidR="00DE075D" w:rsidRPr="0004510F">
          <w:rPr>
            <w:rStyle w:val="Kpr"/>
            <w:rFonts w:asciiTheme="majorHAnsi" w:hAnsiTheme="majorHAnsi" w:cstheme="majorHAnsi"/>
          </w:rPr>
          <w:t>www.lionsgatepublicity.com/theatrical/Wonder</w:t>
        </w:r>
      </w:hyperlink>
    </w:p>
    <w:p w:rsidR="00DE075D" w:rsidRPr="0004510F" w:rsidRDefault="0004510F" w:rsidP="00DE075D">
      <w:pPr>
        <w:rPr>
          <w:rFonts w:asciiTheme="majorHAnsi" w:hAnsiTheme="majorHAnsi" w:cstheme="majorHAnsi"/>
        </w:rPr>
      </w:pPr>
      <w:r w:rsidRPr="0004510F">
        <w:rPr>
          <w:rFonts w:asciiTheme="majorHAnsi" w:hAnsiTheme="majorHAnsi" w:cstheme="majorHAnsi"/>
          <w:b/>
        </w:rPr>
        <w:t>Facebook:</w:t>
      </w:r>
      <w:r>
        <w:rPr>
          <w:rFonts w:asciiTheme="majorHAnsi" w:hAnsiTheme="majorHAnsi" w:cstheme="majorHAnsi"/>
        </w:rPr>
        <w:tab/>
      </w:r>
      <w:r>
        <w:rPr>
          <w:rFonts w:asciiTheme="majorHAnsi" w:hAnsiTheme="majorHAnsi" w:cstheme="majorHAnsi"/>
        </w:rPr>
        <w:tab/>
      </w:r>
      <w:hyperlink r:id="rId6" w:history="1">
        <w:r w:rsidR="00DE075D" w:rsidRPr="0004510F">
          <w:rPr>
            <w:rStyle w:val="Kpr"/>
            <w:rFonts w:asciiTheme="majorHAnsi" w:hAnsiTheme="majorHAnsi" w:cstheme="majorHAnsi"/>
          </w:rPr>
          <w:t>www.facebook.com/WonderTheMovie</w:t>
        </w:r>
      </w:hyperlink>
      <w:r w:rsidR="00DE075D" w:rsidRPr="0004510F">
        <w:rPr>
          <w:rFonts w:asciiTheme="majorHAnsi" w:hAnsiTheme="majorHAnsi" w:cstheme="majorHAnsi"/>
        </w:rPr>
        <w:t xml:space="preserve"> </w:t>
      </w:r>
      <w:r w:rsidR="00DE075D" w:rsidRPr="0004510F">
        <w:rPr>
          <w:rFonts w:asciiTheme="majorHAnsi" w:hAnsiTheme="majorHAnsi" w:cstheme="majorHAnsi"/>
        </w:rPr>
        <w:tab/>
        <w:t xml:space="preserve"> </w:t>
      </w:r>
    </w:p>
    <w:p w:rsidR="00DE075D" w:rsidRPr="0004510F" w:rsidRDefault="0004510F" w:rsidP="00DE075D">
      <w:pPr>
        <w:rPr>
          <w:rFonts w:asciiTheme="majorHAnsi" w:hAnsiTheme="majorHAnsi" w:cstheme="majorHAnsi"/>
        </w:rPr>
      </w:pPr>
      <w:r w:rsidRPr="0004510F">
        <w:rPr>
          <w:rFonts w:asciiTheme="majorHAnsi" w:hAnsiTheme="majorHAnsi" w:cstheme="majorHAnsi"/>
          <w:b/>
        </w:rPr>
        <w:t>Instagram:</w:t>
      </w:r>
      <w:r w:rsidRPr="0004510F">
        <w:rPr>
          <w:rFonts w:asciiTheme="majorHAnsi" w:hAnsiTheme="majorHAnsi" w:cstheme="majorHAnsi"/>
          <w:b/>
        </w:rPr>
        <w:tab/>
      </w:r>
      <w:r>
        <w:rPr>
          <w:rFonts w:asciiTheme="majorHAnsi" w:hAnsiTheme="majorHAnsi" w:cstheme="majorHAnsi"/>
        </w:rPr>
        <w:tab/>
      </w:r>
      <w:hyperlink r:id="rId7" w:history="1">
        <w:r w:rsidR="00DE075D" w:rsidRPr="0004510F">
          <w:rPr>
            <w:rStyle w:val="Kpr"/>
            <w:rFonts w:asciiTheme="majorHAnsi" w:hAnsiTheme="majorHAnsi" w:cstheme="majorHAnsi"/>
          </w:rPr>
          <w:t>www.instagram.com/WonderTheMovie</w:t>
        </w:r>
      </w:hyperlink>
      <w:r w:rsidR="00DE075D" w:rsidRPr="0004510F">
        <w:rPr>
          <w:rFonts w:asciiTheme="majorHAnsi" w:hAnsiTheme="majorHAnsi" w:cstheme="majorHAnsi"/>
        </w:rPr>
        <w:t xml:space="preserve"> </w:t>
      </w:r>
    </w:p>
    <w:p w:rsidR="00DE075D" w:rsidRPr="0004510F" w:rsidRDefault="0004510F" w:rsidP="00DE075D">
      <w:pPr>
        <w:rPr>
          <w:rFonts w:asciiTheme="majorHAnsi" w:hAnsiTheme="majorHAnsi" w:cstheme="majorHAnsi"/>
        </w:rPr>
      </w:pPr>
      <w:r w:rsidRPr="0004510F">
        <w:rPr>
          <w:rFonts w:asciiTheme="majorHAnsi" w:hAnsiTheme="majorHAnsi" w:cstheme="majorHAnsi"/>
          <w:b/>
        </w:rPr>
        <w:t>Twitter:</w:t>
      </w:r>
      <w:r>
        <w:rPr>
          <w:rFonts w:asciiTheme="majorHAnsi" w:hAnsiTheme="majorHAnsi" w:cstheme="majorHAnsi"/>
        </w:rPr>
        <w:tab/>
      </w:r>
      <w:r>
        <w:rPr>
          <w:rFonts w:asciiTheme="majorHAnsi" w:hAnsiTheme="majorHAnsi" w:cstheme="majorHAnsi"/>
        </w:rPr>
        <w:tab/>
      </w:r>
      <w:hyperlink r:id="rId8" w:history="1">
        <w:r w:rsidR="00DE075D" w:rsidRPr="0004510F">
          <w:rPr>
            <w:rStyle w:val="Kpr"/>
            <w:rFonts w:asciiTheme="majorHAnsi" w:hAnsiTheme="majorHAnsi" w:cstheme="majorHAnsi"/>
          </w:rPr>
          <w:t>www.twitter.com/WonderTheMovie</w:t>
        </w:r>
      </w:hyperlink>
      <w:r w:rsidR="00DE075D" w:rsidRPr="0004510F">
        <w:rPr>
          <w:rFonts w:asciiTheme="majorHAnsi" w:hAnsiTheme="majorHAnsi" w:cstheme="majorHAnsi"/>
        </w:rPr>
        <w:t xml:space="preserve"> </w:t>
      </w:r>
    </w:p>
    <w:p w:rsidR="00DE075D" w:rsidRPr="0004510F" w:rsidRDefault="0004510F" w:rsidP="00DE075D">
      <w:pPr>
        <w:rPr>
          <w:rFonts w:asciiTheme="majorHAnsi" w:hAnsiTheme="majorHAnsi" w:cstheme="majorHAnsi"/>
        </w:rPr>
      </w:pPr>
      <w:r>
        <w:rPr>
          <w:rFonts w:asciiTheme="majorHAnsi" w:hAnsiTheme="majorHAnsi" w:cstheme="majorHAnsi"/>
          <w:b/>
        </w:rPr>
        <w:t>Etiket:</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DE075D" w:rsidRPr="0004510F">
        <w:rPr>
          <w:rFonts w:asciiTheme="majorHAnsi" w:hAnsiTheme="majorHAnsi" w:cstheme="majorHAnsi"/>
        </w:rPr>
        <w:t xml:space="preserve">#WonderMovie </w:t>
      </w:r>
    </w:p>
    <w:p w:rsidR="0089047B" w:rsidRPr="0004510F" w:rsidRDefault="0089047B" w:rsidP="0004510F">
      <w:pPr>
        <w:rPr>
          <w:rFonts w:asciiTheme="majorHAnsi" w:hAnsiTheme="majorHAnsi" w:cstheme="majorHAnsi"/>
        </w:rPr>
      </w:pPr>
    </w:p>
    <w:p w:rsidR="00DE075D" w:rsidRPr="0004510F" w:rsidRDefault="0004510F" w:rsidP="0004510F">
      <w:pPr>
        <w:rPr>
          <w:rFonts w:asciiTheme="majorHAnsi" w:hAnsiTheme="majorHAnsi" w:cstheme="majorHAnsi"/>
        </w:rPr>
      </w:pPr>
      <w:r w:rsidRPr="0004510F">
        <w:rPr>
          <w:rFonts w:asciiTheme="majorHAnsi" w:hAnsiTheme="majorHAnsi" w:cstheme="majorHAnsi"/>
          <w:b/>
        </w:rPr>
        <w:t>Sınıflandırma:</w:t>
      </w:r>
      <w:r>
        <w:rPr>
          <w:rFonts w:asciiTheme="majorHAnsi" w:hAnsiTheme="majorHAnsi" w:cstheme="majorHAnsi"/>
        </w:rPr>
        <w:tab/>
      </w:r>
      <w:r>
        <w:rPr>
          <w:rFonts w:asciiTheme="majorHAnsi" w:hAnsiTheme="majorHAnsi" w:cstheme="majorHAnsi"/>
        </w:rPr>
        <w:tab/>
      </w:r>
      <w:r w:rsidR="00C437D4" w:rsidRPr="0004510F">
        <w:rPr>
          <w:rFonts w:asciiTheme="majorHAnsi" w:hAnsiTheme="majorHAnsi" w:cstheme="majorHAnsi"/>
        </w:rPr>
        <w:t>Ebeveyn Rehberliği-</w:t>
      </w:r>
      <w:r w:rsidR="00DE075D" w:rsidRPr="0004510F">
        <w:rPr>
          <w:rFonts w:asciiTheme="majorHAnsi" w:hAnsiTheme="majorHAnsi" w:cstheme="majorHAnsi"/>
        </w:rPr>
        <w:t>Zorbalık ve bazı kaba dil içeren tematik unsurlar için</w:t>
      </w:r>
    </w:p>
    <w:p w:rsidR="00DE075D" w:rsidRPr="0004510F" w:rsidRDefault="00DE075D" w:rsidP="0004510F">
      <w:pPr>
        <w:rPr>
          <w:rFonts w:asciiTheme="majorHAnsi" w:hAnsiTheme="majorHAnsi" w:cstheme="majorHAnsi"/>
        </w:rPr>
      </w:pPr>
    </w:p>
    <w:p w:rsidR="00DE075D" w:rsidRPr="0004510F" w:rsidRDefault="0004510F" w:rsidP="0004510F">
      <w:pPr>
        <w:rPr>
          <w:rFonts w:asciiTheme="majorHAnsi" w:hAnsiTheme="majorHAnsi" w:cstheme="majorHAnsi"/>
        </w:rPr>
      </w:pPr>
      <w:r w:rsidRPr="0004510F">
        <w:rPr>
          <w:rFonts w:asciiTheme="majorHAnsi" w:hAnsiTheme="majorHAnsi" w:cstheme="majorHAnsi"/>
          <w:b/>
        </w:rPr>
        <w:t xml:space="preserve">ABD Vizyon Tarihi: </w:t>
      </w:r>
      <w:r w:rsidRPr="0004510F">
        <w:rPr>
          <w:rFonts w:asciiTheme="majorHAnsi" w:hAnsiTheme="majorHAnsi" w:cstheme="majorHAnsi"/>
          <w:b/>
        </w:rPr>
        <w:tab/>
      </w:r>
      <w:r w:rsidR="00DE075D" w:rsidRPr="0004510F">
        <w:rPr>
          <w:rFonts w:asciiTheme="majorHAnsi" w:hAnsiTheme="majorHAnsi" w:cstheme="majorHAnsi"/>
        </w:rPr>
        <w:t>17 Kasım 2017</w:t>
      </w:r>
    </w:p>
    <w:p w:rsidR="00DE075D" w:rsidRPr="0004510F" w:rsidRDefault="00DE075D" w:rsidP="0004510F">
      <w:pPr>
        <w:rPr>
          <w:rFonts w:asciiTheme="majorHAnsi" w:hAnsiTheme="majorHAnsi" w:cstheme="majorHAnsi"/>
        </w:rPr>
      </w:pPr>
      <w:r w:rsidRPr="0004510F">
        <w:rPr>
          <w:rFonts w:asciiTheme="majorHAnsi" w:hAnsiTheme="majorHAnsi" w:cstheme="majorHAnsi"/>
          <w:b/>
        </w:rPr>
        <w:t>Film Süresi:</w:t>
      </w:r>
      <w:r w:rsidR="0004510F">
        <w:rPr>
          <w:rFonts w:asciiTheme="majorHAnsi" w:hAnsiTheme="majorHAnsi" w:cstheme="majorHAnsi"/>
        </w:rPr>
        <w:tab/>
      </w:r>
      <w:r w:rsidR="0004510F">
        <w:rPr>
          <w:rFonts w:asciiTheme="majorHAnsi" w:hAnsiTheme="majorHAnsi" w:cstheme="majorHAnsi"/>
        </w:rPr>
        <w:tab/>
      </w:r>
      <w:r w:rsidR="006479D1" w:rsidRPr="0004510F">
        <w:rPr>
          <w:rFonts w:asciiTheme="majorHAnsi" w:hAnsiTheme="majorHAnsi" w:cstheme="majorHAnsi"/>
        </w:rPr>
        <w:t>Belirlenmemiş</w:t>
      </w:r>
    </w:p>
    <w:p w:rsidR="00DE075D" w:rsidRPr="0004510F" w:rsidRDefault="00DE075D" w:rsidP="0004510F">
      <w:pPr>
        <w:rPr>
          <w:rFonts w:asciiTheme="majorHAnsi" w:hAnsiTheme="majorHAnsi" w:cstheme="majorHAnsi"/>
        </w:rPr>
      </w:pPr>
    </w:p>
    <w:p w:rsidR="00DE075D" w:rsidRPr="0004510F" w:rsidRDefault="00DE075D" w:rsidP="0004510F">
      <w:pPr>
        <w:ind w:left="2160" w:hanging="2160"/>
        <w:rPr>
          <w:rFonts w:asciiTheme="majorHAnsi" w:hAnsiTheme="majorHAnsi" w:cstheme="majorHAnsi"/>
        </w:rPr>
      </w:pPr>
      <w:r w:rsidRPr="0004510F">
        <w:rPr>
          <w:rFonts w:asciiTheme="majorHAnsi" w:hAnsiTheme="majorHAnsi" w:cstheme="majorHAnsi"/>
          <w:b/>
        </w:rPr>
        <w:t>Oyuncular:</w:t>
      </w:r>
      <w:r w:rsidRPr="0004510F">
        <w:rPr>
          <w:rFonts w:asciiTheme="majorHAnsi" w:hAnsiTheme="majorHAnsi" w:cstheme="majorHAnsi"/>
        </w:rPr>
        <w:tab/>
        <w:t>Julia Roberts, Owen Wilson, Jacob Tremblay, Mandy Patinkin, Daveed Diggs</w:t>
      </w:r>
    </w:p>
    <w:p w:rsidR="00DE075D" w:rsidRPr="0004510F" w:rsidRDefault="00DE075D" w:rsidP="0004510F">
      <w:pPr>
        <w:rPr>
          <w:rFonts w:asciiTheme="majorHAnsi" w:hAnsiTheme="majorHAnsi" w:cstheme="majorHAnsi"/>
        </w:rPr>
      </w:pPr>
    </w:p>
    <w:p w:rsidR="00DE075D" w:rsidRPr="0004510F" w:rsidRDefault="00DE075D" w:rsidP="00DE075D">
      <w:pPr>
        <w:rPr>
          <w:rFonts w:asciiTheme="majorHAnsi" w:hAnsiTheme="majorHAnsi" w:cstheme="majorHAnsi"/>
        </w:rPr>
      </w:pPr>
      <w:r w:rsidRPr="0004510F">
        <w:rPr>
          <w:rFonts w:asciiTheme="majorHAnsi" w:hAnsiTheme="majorHAnsi" w:cstheme="majorHAnsi"/>
          <w:b/>
        </w:rPr>
        <w:t>Yönetmen:</w:t>
      </w:r>
      <w:r w:rsidR="0004510F">
        <w:rPr>
          <w:rFonts w:asciiTheme="majorHAnsi" w:hAnsiTheme="majorHAnsi" w:cstheme="majorHAnsi"/>
        </w:rPr>
        <w:tab/>
      </w:r>
      <w:r w:rsidR="0004510F">
        <w:rPr>
          <w:rFonts w:asciiTheme="majorHAnsi" w:hAnsiTheme="majorHAnsi" w:cstheme="majorHAnsi"/>
        </w:rPr>
        <w:tab/>
      </w:r>
      <w:r w:rsidRPr="0004510F">
        <w:rPr>
          <w:rFonts w:asciiTheme="majorHAnsi" w:hAnsiTheme="majorHAnsi" w:cstheme="majorHAnsi"/>
        </w:rPr>
        <w:t>Stephen Chbosky</w:t>
      </w:r>
    </w:p>
    <w:p w:rsidR="00DE075D" w:rsidRPr="0004510F" w:rsidRDefault="00DE075D" w:rsidP="0004510F">
      <w:pPr>
        <w:pStyle w:val="AklamaMetni"/>
        <w:rPr>
          <w:rFonts w:asciiTheme="majorHAnsi" w:hAnsiTheme="majorHAnsi" w:cstheme="majorHAnsi"/>
          <w:sz w:val="24"/>
          <w:szCs w:val="24"/>
        </w:rPr>
      </w:pPr>
      <w:r w:rsidRPr="0004510F">
        <w:rPr>
          <w:rFonts w:asciiTheme="majorHAnsi" w:hAnsiTheme="majorHAnsi" w:cstheme="majorHAnsi"/>
          <w:b/>
          <w:sz w:val="24"/>
          <w:szCs w:val="24"/>
        </w:rPr>
        <w:t>Senaryo:</w:t>
      </w:r>
      <w:r w:rsidR="0004510F">
        <w:rPr>
          <w:rFonts w:asciiTheme="majorHAnsi" w:hAnsiTheme="majorHAnsi" w:cstheme="majorHAnsi"/>
          <w:sz w:val="24"/>
          <w:szCs w:val="24"/>
        </w:rPr>
        <w:tab/>
      </w:r>
      <w:r w:rsidR="0004510F">
        <w:rPr>
          <w:rFonts w:asciiTheme="majorHAnsi" w:hAnsiTheme="majorHAnsi" w:cstheme="majorHAnsi"/>
          <w:sz w:val="24"/>
          <w:szCs w:val="24"/>
        </w:rPr>
        <w:tab/>
      </w:r>
      <w:r w:rsidRPr="0004510F">
        <w:rPr>
          <w:rFonts w:asciiTheme="majorHAnsi" w:hAnsiTheme="majorHAnsi" w:cstheme="majorHAnsi"/>
          <w:sz w:val="24"/>
          <w:szCs w:val="24"/>
        </w:rPr>
        <w:t>Stephen Chbosky</w:t>
      </w:r>
      <w:r w:rsidR="00C437D4" w:rsidRPr="0004510F">
        <w:rPr>
          <w:rFonts w:asciiTheme="majorHAnsi" w:hAnsiTheme="majorHAnsi" w:cstheme="majorHAnsi"/>
          <w:sz w:val="24"/>
          <w:szCs w:val="24"/>
        </w:rPr>
        <w:t xml:space="preserve"> ve</w:t>
      </w:r>
      <w:r w:rsidRPr="0004510F">
        <w:rPr>
          <w:rFonts w:asciiTheme="majorHAnsi" w:hAnsiTheme="majorHAnsi" w:cstheme="majorHAnsi"/>
          <w:sz w:val="24"/>
          <w:szCs w:val="24"/>
        </w:rPr>
        <w:t xml:space="preserve"> Steven Conrad and Jack Thorne</w:t>
      </w:r>
      <w:r w:rsidRPr="0004510F">
        <w:rPr>
          <w:rFonts w:asciiTheme="majorHAnsi" w:hAnsiTheme="majorHAnsi" w:cstheme="majorHAnsi"/>
          <w:sz w:val="24"/>
          <w:szCs w:val="24"/>
        </w:rPr>
        <w:tab/>
      </w:r>
    </w:p>
    <w:p w:rsidR="00DE075D" w:rsidRPr="0004510F" w:rsidRDefault="00DE075D" w:rsidP="0004510F">
      <w:pPr>
        <w:rPr>
          <w:rFonts w:asciiTheme="majorHAnsi" w:hAnsiTheme="majorHAnsi" w:cstheme="majorHAnsi"/>
        </w:rPr>
      </w:pPr>
      <w:r w:rsidRPr="0004510F">
        <w:rPr>
          <w:rFonts w:asciiTheme="majorHAnsi" w:hAnsiTheme="majorHAnsi" w:cstheme="majorHAnsi"/>
          <w:b/>
        </w:rPr>
        <w:t>Bağlı Kalınan Roman:</w:t>
      </w:r>
      <w:r w:rsidRPr="0004510F">
        <w:rPr>
          <w:rFonts w:asciiTheme="majorHAnsi" w:hAnsiTheme="majorHAnsi" w:cstheme="majorHAnsi"/>
        </w:rPr>
        <w:tab/>
        <w:t>R. J. Palacio</w:t>
      </w:r>
    </w:p>
    <w:p w:rsidR="00DE075D" w:rsidRPr="0004510F" w:rsidRDefault="00DE075D" w:rsidP="0004510F">
      <w:pPr>
        <w:rPr>
          <w:rFonts w:asciiTheme="majorHAnsi" w:hAnsiTheme="majorHAnsi" w:cstheme="majorHAnsi"/>
        </w:rPr>
      </w:pPr>
      <w:r w:rsidRPr="0004510F">
        <w:rPr>
          <w:rFonts w:asciiTheme="majorHAnsi" w:hAnsiTheme="majorHAnsi" w:cstheme="majorHAnsi"/>
          <w:b/>
        </w:rPr>
        <w:t>Yapımcı:</w:t>
      </w:r>
      <w:r w:rsidR="0004510F">
        <w:rPr>
          <w:rFonts w:asciiTheme="majorHAnsi" w:hAnsiTheme="majorHAnsi" w:cstheme="majorHAnsi"/>
          <w:b/>
        </w:rPr>
        <w:tab/>
      </w:r>
      <w:r w:rsidR="0004510F">
        <w:rPr>
          <w:rFonts w:asciiTheme="majorHAnsi" w:hAnsiTheme="majorHAnsi" w:cstheme="majorHAnsi"/>
          <w:b/>
        </w:rPr>
        <w:tab/>
      </w:r>
      <w:r w:rsidRPr="0004510F">
        <w:rPr>
          <w:rFonts w:asciiTheme="majorHAnsi" w:hAnsiTheme="majorHAnsi" w:cstheme="majorHAnsi"/>
        </w:rPr>
        <w:t>David Hoberman, p.g.a., Todd Lieberman, p.g.a.</w:t>
      </w:r>
    </w:p>
    <w:p w:rsidR="00DE075D" w:rsidRPr="0004510F" w:rsidRDefault="00DE075D" w:rsidP="0004510F">
      <w:pPr>
        <w:rPr>
          <w:rFonts w:asciiTheme="majorHAnsi" w:hAnsiTheme="majorHAnsi" w:cstheme="majorHAnsi"/>
        </w:rPr>
      </w:pPr>
      <w:r w:rsidRPr="0004510F">
        <w:rPr>
          <w:rFonts w:asciiTheme="majorHAnsi" w:hAnsiTheme="majorHAnsi" w:cstheme="majorHAnsi"/>
          <w:b/>
        </w:rPr>
        <w:t>Baş Yapımcılar:</w:t>
      </w:r>
      <w:r w:rsidR="0004510F">
        <w:rPr>
          <w:rFonts w:asciiTheme="majorHAnsi" w:hAnsiTheme="majorHAnsi" w:cstheme="majorHAnsi"/>
        </w:rPr>
        <w:tab/>
      </w:r>
      <w:r w:rsidRPr="0004510F">
        <w:rPr>
          <w:rFonts w:asciiTheme="majorHAnsi" w:hAnsiTheme="majorHAnsi" w:cstheme="majorHAnsi"/>
        </w:rPr>
        <w:t>Jeff Skoll, Robert Kessel, Michael Beugg, R.</w:t>
      </w:r>
      <w:r w:rsidR="0004510F">
        <w:rPr>
          <w:rFonts w:asciiTheme="majorHAnsi" w:hAnsiTheme="majorHAnsi" w:cstheme="majorHAnsi"/>
        </w:rPr>
        <w:t xml:space="preserve"> </w:t>
      </w:r>
      <w:r w:rsidRPr="0004510F">
        <w:rPr>
          <w:rFonts w:asciiTheme="majorHAnsi" w:hAnsiTheme="majorHAnsi" w:cstheme="majorHAnsi"/>
        </w:rPr>
        <w:t>J. Palacio, Alexander Young</w:t>
      </w:r>
    </w:p>
    <w:p w:rsidR="00DE075D" w:rsidRPr="0004510F" w:rsidRDefault="00DE075D" w:rsidP="0004510F">
      <w:pPr>
        <w:rPr>
          <w:rFonts w:asciiTheme="majorHAnsi" w:hAnsiTheme="majorHAnsi" w:cstheme="majorHAnsi"/>
        </w:rPr>
      </w:pPr>
    </w:p>
    <w:p w:rsidR="003776B9" w:rsidRPr="0004510F" w:rsidRDefault="003776B9" w:rsidP="0004510F">
      <w:pPr>
        <w:rPr>
          <w:rFonts w:asciiTheme="majorHAnsi" w:hAnsiTheme="majorHAnsi" w:cstheme="majorHAnsi"/>
          <w:i/>
        </w:rPr>
      </w:pPr>
      <w:r w:rsidRPr="0004510F">
        <w:rPr>
          <w:rFonts w:asciiTheme="majorHAnsi" w:hAnsiTheme="majorHAnsi" w:cstheme="majorHAnsi"/>
          <w:i/>
        </w:rPr>
        <w:t>Jenerik sözleşmesiz</w:t>
      </w:r>
    </w:p>
    <w:p w:rsidR="003776B9" w:rsidRPr="0004510F" w:rsidRDefault="003776B9">
      <w:pPr>
        <w:rPr>
          <w:rFonts w:asciiTheme="majorHAnsi" w:hAnsiTheme="majorHAnsi" w:cstheme="majorHAnsi"/>
        </w:rPr>
      </w:pPr>
    </w:p>
    <w:p w:rsidR="003776B9" w:rsidRPr="0004510F" w:rsidRDefault="003776B9">
      <w:pPr>
        <w:rPr>
          <w:rFonts w:asciiTheme="majorHAnsi" w:hAnsiTheme="majorHAnsi" w:cstheme="majorHAnsi"/>
          <w:b/>
        </w:rPr>
      </w:pPr>
      <w:r w:rsidRPr="0004510F">
        <w:rPr>
          <w:rFonts w:asciiTheme="majorHAnsi" w:hAnsiTheme="majorHAnsi" w:cstheme="majorHAnsi"/>
          <w:b/>
        </w:rPr>
        <w:t>ÖZET</w:t>
      </w:r>
    </w:p>
    <w:p w:rsidR="003776B9" w:rsidRPr="0004510F" w:rsidRDefault="003776B9">
      <w:pPr>
        <w:rPr>
          <w:rFonts w:asciiTheme="majorHAnsi" w:hAnsiTheme="majorHAnsi" w:cstheme="majorHAnsi"/>
        </w:rPr>
      </w:pPr>
      <w:r w:rsidRPr="0004510F">
        <w:rPr>
          <w:rFonts w:asciiTheme="majorHAnsi" w:hAnsiTheme="majorHAnsi" w:cstheme="majorHAnsi"/>
        </w:rPr>
        <w:t xml:space="preserve">New York Times'ın en çok satan </w:t>
      </w:r>
      <w:r w:rsidR="006479D1" w:rsidRPr="0004510F">
        <w:rPr>
          <w:rFonts w:asciiTheme="majorHAnsi" w:hAnsiTheme="majorHAnsi" w:cstheme="majorHAnsi"/>
        </w:rPr>
        <w:t>kitabından</w:t>
      </w:r>
      <w:r w:rsidRPr="0004510F">
        <w:rPr>
          <w:rFonts w:asciiTheme="majorHAnsi" w:hAnsiTheme="majorHAnsi" w:cstheme="majorHAnsi"/>
        </w:rPr>
        <w:t xml:space="preserve"> yola çıkılarak yapılmış MUCİZE, August Pullman'ın ilham verici ve sıcak hikayesini anlatıyor. Auggie, normal bir okula gitmesini engelleyen yüz farklılıklarıyla doğdu ve beşinci sınıfa başladığında kahramanların en benzersizi oldu. Ailesi, yeni sınıf arkadaşları ve daha büyük toplulukların hepsi merhametlerini ve kabullerini bulmak için uğraşırken, Auggie'nin olağanüstü yolculuğu hepsini birleştirecek ve öne çıkmak için doğduğunuzda karışamayacağınızı kanıtlayacaktır.</w:t>
      </w:r>
    </w:p>
    <w:p w:rsidR="009C2976" w:rsidRPr="0004510F" w:rsidRDefault="009C2976">
      <w:pPr>
        <w:rPr>
          <w:rFonts w:asciiTheme="majorHAnsi" w:hAnsiTheme="majorHAnsi" w:cstheme="majorHAnsi"/>
        </w:rPr>
      </w:pPr>
    </w:p>
    <w:p w:rsidR="009C2976" w:rsidRPr="0004510F" w:rsidRDefault="009C2976">
      <w:pPr>
        <w:rPr>
          <w:rFonts w:asciiTheme="majorHAnsi" w:hAnsiTheme="majorHAnsi" w:cstheme="majorHAnsi"/>
        </w:rPr>
      </w:pPr>
      <w:r w:rsidRPr="0004510F">
        <w:rPr>
          <w:rFonts w:asciiTheme="majorHAnsi" w:hAnsiTheme="majorHAnsi" w:cstheme="majorHAnsi"/>
        </w:rPr>
        <w:t>Lionsgate; Walden Media ve Participant Media işbirliği ile sunar. Bir Mandeville Films / Lionsgate yapımı.</w:t>
      </w:r>
    </w:p>
    <w:p w:rsidR="0004510F" w:rsidRDefault="0004510F">
      <w:pPr>
        <w:rPr>
          <w:rFonts w:asciiTheme="majorHAnsi" w:hAnsiTheme="majorHAnsi" w:cstheme="majorHAnsi"/>
          <w:b/>
        </w:rPr>
      </w:pPr>
    </w:p>
    <w:p w:rsidR="006479D1" w:rsidRPr="0004510F" w:rsidRDefault="006479D1">
      <w:pPr>
        <w:rPr>
          <w:rFonts w:asciiTheme="majorHAnsi" w:hAnsiTheme="majorHAnsi" w:cstheme="majorHAnsi"/>
          <w:b/>
        </w:rPr>
      </w:pPr>
      <w:r w:rsidRPr="0004510F">
        <w:rPr>
          <w:rFonts w:asciiTheme="majorHAnsi" w:hAnsiTheme="majorHAnsi" w:cstheme="majorHAnsi"/>
          <w:b/>
        </w:rPr>
        <w:t>KISA BAŞLIK</w:t>
      </w:r>
    </w:p>
    <w:p w:rsidR="006479D1" w:rsidRPr="0004510F" w:rsidRDefault="006479D1">
      <w:pPr>
        <w:rPr>
          <w:rFonts w:asciiTheme="majorHAnsi" w:hAnsiTheme="majorHAnsi" w:cstheme="majorHAnsi"/>
        </w:rPr>
      </w:pPr>
      <w:r w:rsidRPr="0004510F">
        <w:rPr>
          <w:rFonts w:asciiTheme="majorHAnsi" w:hAnsiTheme="majorHAnsi" w:cstheme="majorHAnsi"/>
        </w:rPr>
        <w:t>New York Times'ın en çok satan kitabına dayanan MUCİZE, beşinci sınıfa başlayan, yüz farklılıkları olan ve ilk kez normal bir okula giden August Pullman'ın inanılmaz ilham verici ve sıcak hikayesini anlatıyor.</w:t>
      </w:r>
    </w:p>
    <w:sectPr w:rsidR="006479D1" w:rsidRPr="0004510F" w:rsidSect="00891B04">
      <w:pgSz w:w="12240" w:h="15840"/>
      <w:pgMar w:top="1138" w:right="1411" w:bottom="1138"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75D"/>
    <w:rsid w:val="0004510F"/>
    <w:rsid w:val="003078BA"/>
    <w:rsid w:val="003776B9"/>
    <w:rsid w:val="00397DE9"/>
    <w:rsid w:val="006479D1"/>
    <w:rsid w:val="0071581A"/>
    <w:rsid w:val="0089047B"/>
    <w:rsid w:val="00891B04"/>
    <w:rsid w:val="009C2976"/>
    <w:rsid w:val="00C437D4"/>
    <w:rsid w:val="00DE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AB7C9"/>
  <w14:defaultImageDpi w14:val="300"/>
  <w15:docId w15:val="{1F3D0AD0-078D-488C-B054-E68273B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5D"/>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075D"/>
    <w:rPr>
      <w:color w:val="0000FF" w:themeColor="hyperlink"/>
      <w:u w:val="single"/>
    </w:rPr>
  </w:style>
  <w:style w:type="paragraph" w:styleId="AklamaMetni">
    <w:name w:val="annotation text"/>
    <w:basedOn w:val="Normal"/>
    <w:link w:val="AklamaMetniChar"/>
    <w:uiPriority w:val="99"/>
    <w:unhideWhenUsed/>
    <w:rsid w:val="00DE075D"/>
    <w:rPr>
      <w:sz w:val="20"/>
      <w:szCs w:val="20"/>
    </w:rPr>
  </w:style>
  <w:style w:type="character" w:customStyle="1" w:styleId="AklamaMetniChar">
    <w:name w:val="Açıklama Metni Char"/>
    <w:basedOn w:val="VarsaylanParagrafYazTipi"/>
    <w:link w:val="AklamaMetni"/>
    <w:uiPriority w:val="99"/>
    <w:rsid w:val="00DE075D"/>
    <w:rPr>
      <w:rFonts w:ascii="Times New Roman" w:eastAsia="Calibri" w:hAnsi="Times New Roman" w:cs="Times New Roman"/>
      <w:sz w:val="20"/>
      <w:szCs w:val="20"/>
    </w:rPr>
  </w:style>
  <w:style w:type="paragraph" w:styleId="BalonMetni">
    <w:name w:val="Balloon Text"/>
    <w:basedOn w:val="Normal"/>
    <w:link w:val="BalonMetniChar"/>
    <w:uiPriority w:val="99"/>
    <w:semiHidden/>
    <w:unhideWhenUsed/>
    <w:rsid w:val="006479D1"/>
    <w:rPr>
      <w:rFonts w:ascii="Lucida Grande" w:hAnsi="Lucida Grande"/>
      <w:sz w:val="18"/>
      <w:szCs w:val="18"/>
    </w:rPr>
  </w:style>
  <w:style w:type="character" w:customStyle="1" w:styleId="BalonMetniChar">
    <w:name w:val="Balon Metni Char"/>
    <w:basedOn w:val="VarsaylanParagrafYazTipi"/>
    <w:link w:val="BalonMetni"/>
    <w:uiPriority w:val="99"/>
    <w:semiHidden/>
    <w:rsid w:val="006479D1"/>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onderTheMovie" TargetMode="External"/><Relationship Id="rId3" Type="http://schemas.openxmlformats.org/officeDocument/2006/relationships/webSettings" Target="webSettings.xml"/><Relationship Id="rId7" Type="http://schemas.openxmlformats.org/officeDocument/2006/relationships/hyperlink" Target="http://www.instagram.com/WonderThe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WonderTheMovie" TargetMode="External"/><Relationship Id="rId5" Type="http://schemas.openxmlformats.org/officeDocument/2006/relationships/hyperlink" Target="http://www.lionsgatepublicity.com/theatrical/Wonde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285</Words>
  <Characters>1627</Characters>
  <Application>Microsoft Office Word</Application>
  <DocSecurity>0</DocSecurity>
  <Lines>13</Lines>
  <Paragraphs>3</Paragraphs>
  <ScaleCrop>false</ScaleCrop>
  <Company>SUNY NEW PALTZ</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MAZLUM</dc:creator>
  <cp:keywords/>
  <dc:description/>
  <cp:lastModifiedBy>Sadi Cilingir</cp:lastModifiedBy>
  <cp:revision>6</cp:revision>
  <dcterms:created xsi:type="dcterms:W3CDTF">2017-05-15T17:42:00Z</dcterms:created>
  <dcterms:modified xsi:type="dcterms:W3CDTF">2017-11-15T10:28:00Z</dcterms:modified>
</cp:coreProperties>
</file>