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6706" w14:textId="77777777" w:rsidR="00751602" w:rsidRPr="00751602" w:rsidRDefault="00751602" w:rsidP="00751602">
      <w:pPr>
        <w:pStyle w:val="AralkYok"/>
        <w:rPr>
          <w:b/>
          <w:bCs/>
          <w:sz w:val="40"/>
          <w:szCs w:val="40"/>
        </w:rPr>
      </w:pPr>
      <w:proofErr w:type="spellStart"/>
      <w:r w:rsidRPr="00751602">
        <w:rPr>
          <w:b/>
          <w:bCs/>
          <w:sz w:val="40"/>
          <w:szCs w:val="40"/>
        </w:rPr>
        <w:t>Mother</w:t>
      </w:r>
      <w:proofErr w:type="spellEnd"/>
      <w:r w:rsidRPr="00751602">
        <w:rPr>
          <w:b/>
          <w:bCs/>
          <w:sz w:val="40"/>
          <w:szCs w:val="40"/>
        </w:rPr>
        <w:t xml:space="preserve"> Mary</w:t>
      </w:r>
    </w:p>
    <w:p w14:paraId="25E76C8E" w14:textId="77777777" w:rsidR="00751602" w:rsidRPr="00751602" w:rsidRDefault="00751602" w:rsidP="00751602">
      <w:pPr>
        <w:pStyle w:val="AralkYok"/>
        <w:rPr>
          <w:sz w:val="24"/>
          <w:szCs w:val="24"/>
        </w:rPr>
      </w:pPr>
    </w:p>
    <w:p w14:paraId="34D0FEB3" w14:textId="3C7E7AD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Gösterim Tarihi:</w:t>
      </w:r>
      <w:r w:rsidRPr="00751602">
        <w:rPr>
          <w:sz w:val="24"/>
          <w:szCs w:val="24"/>
        </w:rPr>
        <w:t xml:space="preserve"> 17 Nisan 2026</w:t>
      </w:r>
    </w:p>
    <w:p w14:paraId="0FCF5417" w14:textId="6DA7557F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Dağıtım:</w:t>
      </w:r>
      <w:r w:rsidRPr="00751602">
        <w:rPr>
          <w:sz w:val="24"/>
          <w:szCs w:val="24"/>
        </w:rPr>
        <w:t xml:space="preserve"> Başka Sinema</w:t>
      </w:r>
    </w:p>
    <w:p w14:paraId="43F88163" w14:textId="6D4F2641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İthalat:</w:t>
      </w:r>
      <w:r w:rsidRPr="00751602">
        <w:rPr>
          <w:sz w:val="24"/>
          <w:szCs w:val="24"/>
        </w:rPr>
        <w:t xml:space="preserve"> Mars </w:t>
      </w:r>
      <w:proofErr w:type="spellStart"/>
      <w:r w:rsidRPr="00751602">
        <w:rPr>
          <w:sz w:val="24"/>
          <w:szCs w:val="24"/>
        </w:rPr>
        <w:t>Production</w:t>
      </w:r>
      <w:proofErr w:type="spellEnd"/>
    </w:p>
    <w:p w14:paraId="47B267DF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Yapım:</w:t>
      </w:r>
      <w:r w:rsidRPr="00751602">
        <w:rPr>
          <w:sz w:val="24"/>
          <w:szCs w:val="24"/>
        </w:rPr>
        <w:t xml:space="preserve"> A24</w:t>
      </w:r>
    </w:p>
    <w:p w14:paraId="453FE6B0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 xml:space="preserve">Ülke: </w:t>
      </w:r>
      <w:r w:rsidRPr="00751602">
        <w:rPr>
          <w:sz w:val="24"/>
          <w:szCs w:val="24"/>
        </w:rPr>
        <w:t>Birleşik Krallık, Finlandiya, Almanya, ABD</w:t>
      </w:r>
    </w:p>
    <w:p w14:paraId="229D7857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Yapım Yılı:</w:t>
      </w:r>
      <w:r w:rsidRPr="00751602">
        <w:rPr>
          <w:sz w:val="24"/>
          <w:szCs w:val="24"/>
        </w:rPr>
        <w:t xml:space="preserve"> 2026</w:t>
      </w:r>
    </w:p>
    <w:p w14:paraId="3B577813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Tür:</w:t>
      </w:r>
      <w:r w:rsidRPr="00751602">
        <w:rPr>
          <w:sz w:val="24"/>
          <w:szCs w:val="24"/>
        </w:rPr>
        <w:t xml:space="preserve"> Dram, Gerilim, Müzik</w:t>
      </w:r>
    </w:p>
    <w:p w14:paraId="18F29654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Süre:</w:t>
      </w:r>
      <w:r w:rsidRPr="00751602">
        <w:rPr>
          <w:sz w:val="24"/>
          <w:szCs w:val="24"/>
        </w:rPr>
        <w:t xml:space="preserve"> 112 dakika</w:t>
      </w:r>
    </w:p>
    <w:p w14:paraId="27E83EE9" w14:textId="6E0D91FC" w:rsid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i</w:t>
      </w:r>
      <w:r w:rsidRPr="00751602">
        <w:rPr>
          <w:b/>
          <w:bCs/>
          <w:sz w:val="24"/>
          <w:szCs w:val="24"/>
        </w:rPr>
        <w:t>l:</w:t>
      </w:r>
      <w:r w:rsidRPr="00751602">
        <w:rPr>
          <w:sz w:val="24"/>
          <w:szCs w:val="24"/>
        </w:rPr>
        <w:t xml:space="preserve"> İngilizce </w:t>
      </w:r>
    </w:p>
    <w:p w14:paraId="0619FBA9" w14:textId="499CA578" w:rsidR="00EF46B9" w:rsidRDefault="00EF46B9" w:rsidP="00751602">
      <w:pPr>
        <w:pStyle w:val="AralkYok"/>
        <w:rPr>
          <w:sz w:val="24"/>
          <w:szCs w:val="24"/>
        </w:rPr>
      </w:pPr>
      <w:r w:rsidRPr="00EF46B9">
        <w:rPr>
          <w:b/>
          <w:bCs/>
          <w:sz w:val="24"/>
          <w:szCs w:val="24"/>
        </w:rPr>
        <w:t>Müzik: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xcx</w:t>
      </w:r>
      <w:proofErr w:type="spellEnd"/>
      <w:r>
        <w:rPr>
          <w:sz w:val="24"/>
          <w:szCs w:val="24"/>
        </w:rPr>
        <w:t xml:space="preserve">, FKA </w:t>
      </w:r>
      <w:proofErr w:type="spellStart"/>
      <w:r>
        <w:rPr>
          <w:sz w:val="24"/>
          <w:szCs w:val="24"/>
        </w:rPr>
        <w:t>Twigs</w:t>
      </w:r>
      <w:proofErr w:type="spellEnd"/>
    </w:p>
    <w:p w14:paraId="729856C2" w14:textId="3D3A6652" w:rsidR="00FE30A4" w:rsidRPr="00751602" w:rsidRDefault="00FE30A4" w:rsidP="00751602">
      <w:pPr>
        <w:pStyle w:val="AralkYok"/>
        <w:rPr>
          <w:sz w:val="24"/>
          <w:szCs w:val="24"/>
        </w:rPr>
      </w:pPr>
      <w:r w:rsidRPr="00FE30A4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E53CE0">
          <w:rPr>
            <w:rStyle w:val="Kpr"/>
            <w:sz w:val="24"/>
            <w:szCs w:val="24"/>
          </w:rPr>
          <w:t>https://www.youtube.com/watch?v=AFwbxTEt-7U</w:t>
        </w:r>
      </w:hyperlink>
      <w:r>
        <w:rPr>
          <w:sz w:val="24"/>
          <w:szCs w:val="24"/>
        </w:rPr>
        <w:t xml:space="preserve"> </w:t>
      </w:r>
    </w:p>
    <w:p w14:paraId="7290E746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Yönetmen:</w:t>
      </w:r>
      <w:r w:rsidRPr="00751602">
        <w:rPr>
          <w:sz w:val="24"/>
          <w:szCs w:val="24"/>
        </w:rPr>
        <w:t xml:space="preserve"> David </w:t>
      </w:r>
      <w:proofErr w:type="spellStart"/>
      <w:r w:rsidRPr="00751602">
        <w:rPr>
          <w:sz w:val="24"/>
          <w:szCs w:val="24"/>
        </w:rPr>
        <w:t>Lowery</w:t>
      </w:r>
      <w:proofErr w:type="spellEnd"/>
    </w:p>
    <w:p w14:paraId="3C05542D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b/>
          <w:bCs/>
          <w:sz w:val="24"/>
          <w:szCs w:val="24"/>
        </w:rPr>
        <w:t>Oyuncular:</w:t>
      </w:r>
      <w:r w:rsidRPr="00751602">
        <w:rPr>
          <w:sz w:val="24"/>
          <w:szCs w:val="24"/>
        </w:rPr>
        <w:t xml:space="preserve"> Anne Hathaway, </w:t>
      </w:r>
      <w:proofErr w:type="spellStart"/>
      <w:r w:rsidRPr="00751602">
        <w:rPr>
          <w:sz w:val="24"/>
          <w:szCs w:val="24"/>
        </w:rPr>
        <w:t>Michaela</w:t>
      </w:r>
      <w:proofErr w:type="spellEnd"/>
      <w:r w:rsidRPr="00751602">
        <w:rPr>
          <w:sz w:val="24"/>
          <w:szCs w:val="24"/>
        </w:rPr>
        <w:t xml:space="preserve"> </w:t>
      </w:r>
      <w:proofErr w:type="spellStart"/>
      <w:r w:rsidRPr="00751602">
        <w:rPr>
          <w:sz w:val="24"/>
          <w:szCs w:val="24"/>
        </w:rPr>
        <w:t>Coel</w:t>
      </w:r>
      <w:proofErr w:type="spellEnd"/>
      <w:r w:rsidRPr="00751602">
        <w:rPr>
          <w:sz w:val="24"/>
          <w:szCs w:val="24"/>
        </w:rPr>
        <w:t xml:space="preserve">, </w:t>
      </w:r>
      <w:proofErr w:type="spellStart"/>
      <w:r w:rsidRPr="00751602">
        <w:rPr>
          <w:sz w:val="24"/>
          <w:szCs w:val="24"/>
        </w:rPr>
        <w:t>Hunter</w:t>
      </w:r>
      <w:proofErr w:type="spellEnd"/>
      <w:r w:rsidRPr="00751602">
        <w:rPr>
          <w:sz w:val="24"/>
          <w:szCs w:val="24"/>
        </w:rPr>
        <w:t xml:space="preserve"> </w:t>
      </w:r>
      <w:proofErr w:type="spellStart"/>
      <w:r w:rsidRPr="00751602">
        <w:rPr>
          <w:sz w:val="24"/>
          <w:szCs w:val="24"/>
        </w:rPr>
        <w:t>Schafer</w:t>
      </w:r>
      <w:proofErr w:type="spellEnd"/>
      <w:r w:rsidRPr="00751602">
        <w:rPr>
          <w:sz w:val="24"/>
          <w:szCs w:val="24"/>
        </w:rPr>
        <w:t xml:space="preserve">, </w:t>
      </w:r>
      <w:proofErr w:type="spellStart"/>
      <w:r w:rsidRPr="00751602">
        <w:rPr>
          <w:sz w:val="24"/>
          <w:szCs w:val="24"/>
        </w:rPr>
        <w:t>Atheena</w:t>
      </w:r>
      <w:proofErr w:type="spellEnd"/>
      <w:r w:rsidRPr="00751602">
        <w:rPr>
          <w:sz w:val="24"/>
          <w:szCs w:val="24"/>
        </w:rPr>
        <w:t xml:space="preserve"> </w:t>
      </w:r>
      <w:proofErr w:type="spellStart"/>
      <w:r w:rsidRPr="00751602">
        <w:rPr>
          <w:sz w:val="24"/>
          <w:szCs w:val="24"/>
        </w:rPr>
        <w:t>Frizzell</w:t>
      </w:r>
      <w:proofErr w:type="spellEnd"/>
    </w:p>
    <w:p w14:paraId="0852B973" w14:textId="77777777" w:rsidR="00751602" w:rsidRPr="00751602" w:rsidRDefault="00751602" w:rsidP="00751602">
      <w:pPr>
        <w:pStyle w:val="AralkYok"/>
        <w:rPr>
          <w:sz w:val="24"/>
          <w:szCs w:val="24"/>
        </w:rPr>
      </w:pPr>
    </w:p>
    <w:p w14:paraId="0A6892BC" w14:textId="7D297683" w:rsidR="00751602" w:rsidRPr="00751602" w:rsidRDefault="00751602" w:rsidP="00751602">
      <w:pPr>
        <w:pStyle w:val="AralkYok"/>
        <w:rPr>
          <w:b/>
          <w:bCs/>
          <w:sz w:val="24"/>
          <w:szCs w:val="24"/>
        </w:rPr>
      </w:pPr>
      <w:r w:rsidRPr="00751602">
        <w:rPr>
          <w:b/>
          <w:bCs/>
          <w:sz w:val="24"/>
          <w:szCs w:val="24"/>
        </w:rPr>
        <w:t>Konu:</w:t>
      </w:r>
    </w:p>
    <w:p w14:paraId="1D5A639F" w14:textId="77777777" w:rsidR="00751602" w:rsidRPr="00751602" w:rsidRDefault="00751602" w:rsidP="00751602">
      <w:pPr>
        <w:pStyle w:val="AralkYok"/>
        <w:rPr>
          <w:sz w:val="24"/>
          <w:szCs w:val="24"/>
        </w:rPr>
      </w:pPr>
    </w:p>
    <w:p w14:paraId="2FAC8AFA" w14:textId="77777777" w:rsidR="00751602" w:rsidRPr="00751602" w:rsidRDefault="00751602" w:rsidP="00751602">
      <w:pPr>
        <w:pStyle w:val="AralkYok"/>
        <w:rPr>
          <w:sz w:val="24"/>
          <w:szCs w:val="24"/>
        </w:rPr>
      </w:pPr>
      <w:r w:rsidRPr="00751602">
        <w:rPr>
          <w:sz w:val="24"/>
          <w:szCs w:val="24"/>
        </w:rPr>
        <w:t xml:space="preserve">Dünyaca ünlü pop yıldızı </w:t>
      </w:r>
      <w:proofErr w:type="spellStart"/>
      <w:r w:rsidRPr="00751602">
        <w:rPr>
          <w:sz w:val="24"/>
          <w:szCs w:val="24"/>
        </w:rPr>
        <w:t>Mother</w:t>
      </w:r>
      <w:proofErr w:type="spellEnd"/>
      <w:r w:rsidRPr="00751602">
        <w:rPr>
          <w:sz w:val="24"/>
          <w:szCs w:val="24"/>
        </w:rPr>
        <w:t xml:space="preserve"> Mary, tam da sahnelere geri döneceği konserinden kaçıp, bir süredir araları açık olan, eskiden en iyi arkadaşı ve kostüm tasarımcısı Sam ile buluşur. Eski yaralar su yüzüne çıkar; kırılanlar onarılmaz, bazı düşmanlıklar küllenmez. Yönetmen David </w:t>
      </w:r>
      <w:proofErr w:type="spellStart"/>
      <w:r w:rsidRPr="00751602">
        <w:rPr>
          <w:sz w:val="24"/>
          <w:szCs w:val="24"/>
        </w:rPr>
        <w:t>Lowery’nin</w:t>
      </w:r>
      <w:proofErr w:type="spellEnd"/>
      <w:r w:rsidRPr="00751602">
        <w:rPr>
          <w:sz w:val="24"/>
          <w:szCs w:val="24"/>
        </w:rPr>
        <w:t xml:space="preserve"> “bir pop gerilim” olarak tanımladığı filmde </w:t>
      </w:r>
      <w:proofErr w:type="spellStart"/>
      <w:r w:rsidRPr="00751602">
        <w:rPr>
          <w:sz w:val="24"/>
          <w:szCs w:val="24"/>
        </w:rPr>
        <w:t>Mother</w:t>
      </w:r>
      <w:proofErr w:type="spellEnd"/>
      <w:r w:rsidRPr="00751602">
        <w:rPr>
          <w:sz w:val="24"/>
          <w:szCs w:val="24"/>
        </w:rPr>
        <w:t xml:space="preserve"> Mary rolünde Anne Hathaway ve Sam rolünde </w:t>
      </w:r>
      <w:proofErr w:type="spellStart"/>
      <w:r w:rsidRPr="00751602">
        <w:rPr>
          <w:sz w:val="24"/>
          <w:szCs w:val="24"/>
        </w:rPr>
        <w:t>Michaela</w:t>
      </w:r>
      <w:proofErr w:type="spellEnd"/>
      <w:r w:rsidRPr="00751602">
        <w:rPr>
          <w:sz w:val="24"/>
          <w:szCs w:val="24"/>
        </w:rPr>
        <w:t xml:space="preserve"> </w:t>
      </w:r>
      <w:proofErr w:type="spellStart"/>
      <w:r w:rsidRPr="00751602">
        <w:rPr>
          <w:sz w:val="24"/>
          <w:szCs w:val="24"/>
        </w:rPr>
        <w:t>Coel</w:t>
      </w:r>
      <w:proofErr w:type="spellEnd"/>
      <w:r w:rsidRPr="00751602">
        <w:rPr>
          <w:sz w:val="24"/>
          <w:szCs w:val="24"/>
        </w:rPr>
        <w:t xml:space="preserve"> var. Filmin müziklerinde </w:t>
      </w:r>
      <w:proofErr w:type="spellStart"/>
      <w:r w:rsidRPr="00751602">
        <w:rPr>
          <w:sz w:val="24"/>
          <w:szCs w:val="24"/>
        </w:rPr>
        <w:t>Charli</w:t>
      </w:r>
      <w:proofErr w:type="spellEnd"/>
      <w:r w:rsidRPr="00751602">
        <w:rPr>
          <w:sz w:val="24"/>
          <w:szCs w:val="24"/>
        </w:rPr>
        <w:t xml:space="preserve"> </w:t>
      </w:r>
      <w:proofErr w:type="spellStart"/>
      <w:r w:rsidRPr="00751602">
        <w:rPr>
          <w:sz w:val="24"/>
          <w:szCs w:val="24"/>
        </w:rPr>
        <w:t>xcx</w:t>
      </w:r>
      <w:proofErr w:type="spellEnd"/>
      <w:r w:rsidRPr="00751602">
        <w:rPr>
          <w:sz w:val="24"/>
          <w:szCs w:val="24"/>
        </w:rPr>
        <w:t xml:space="preserve"> ile FKA </w:t>
      </w:r>
      <w:proofErr w:type="spellStart"/>
      <w:r w:rsidRPr="00751602">
        <w:rPr>
          <w:sz w:val="24"/>
          <w:szCs w:val="24"/>
        </w:rPr>
        <w:t>Twigs’in</w:t>
      </w:r>
      <w:proofErr w:type="spellEnd"/>
      <w:r w:rsidRPr="00751602">
        <w:rPr>
          <w:sz w:val="24"/>
          <w:szCs w:val="24"/>
        </w:rPr>
        <w:t xml:space="preserve"> özgün besteleri de yer alıyor.</w:t>
      </w:r>
    </w:p>
    <w:p w14:paraId="095C65DA" w14:textId="77777777" w:rsidR="00751602" w:rsidRPr="00751602" w:rsidRDefault="00751602" w:rsidP="00751602">
      <w:pPr>
        <w:pStyle w:val="AralkYok"/>
        <w:rPr>
          <w:sz w:val="24"/>
          <w:szCs w:val="24"/>
        </w:rPr>
      </w:pPr>
    </w:p>
    <w:p w14:paraId="38BC052F" w14:textId="77777777" w:rsidR="00751602" w:rsidRPr="00751602" w:rsidRDefault="00751602" w:rsidP="00751602">
      <w:pPr>
        <w:pStyle w:val="AralkYok"/>
        <w:rPr>
          <w:sz w:val="24"/>
          <w:szCs w:val="24"/>
        </w:rPr>
      </w:pPr>
    </w:p>
    <w:p w14:paraId="201F9D44" w14:textId="77777777" w:rsidR="00751602" w:rsidRPr="00751602" w:rsidRDefault="00751602" w:rsidP="00751602">
      <w:pPr>
        <w:pStyle w:val="AralkYok"/>
        <w:rPr>
          <w:sz w:val="24"/>
          <w:szCs w:val="24"/>
        </w:rPr>
      </w:pPr>
    </w:p>
    <w:p w14:paraId="2247BA0B" w14:textId="77777777" w:rsidR="00751602" w:rsidRPr="00751602" w:rsidRDefault="00751602">
      <w:pPr>
        <w:pStyle w:val="AralkYok"/>
        <w:rPr>
          <w:sz w:val="24"/>
          <w:szCs w:val="24"/>
        </w:rPr>
      </w:pPr>
    </w:p>
    <w:sectPr w:rsidR="00751602" w:rsidRPr="00751602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2"/>
    <w:rsid w:val="00556779"/>
    <w:rsid w:val="006F1939"/>
    <w:rsid w:val="00751602"/>
    <w:rsid w:val="007B3F94"/>
    <w:rsid w:val="008D080F"/>
    <w:rsid w:val="00A12693"/>
    <w:rsid w:val="00B24181"/>
    <w:rsid w:val="00EF46B9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08B2"/>
  <w15:chartTrackingRefBased/>
  <w15:docId w15:val="{5E05485B-58ED-43B3-A334-36CF8799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1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1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1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1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1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1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160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160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16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16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16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16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16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16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16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160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1602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5160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E30A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E3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FwbxTEt-7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2026-04-14T16:03:00Z</dcterms:created>
  <dcterms:modified xsi:type="dcterms:W3CDTF">2026-04-14T17:07:00Z</dcterms:modified>
</cp:coreProperties>
</file>