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308A1" w14:textId="190E30B4" w:rsidR="00C24D45" w:rsidRPr="00630799" w:rsidRDefault="00C24D45" w:rsidP="00630799">
      <w:pPr>
        <w:spacing w:line="240" w:lineRule="auto"/>
        <w:rPr>
          <w:b/>
          <w:bCs/>
          <w:sz w:val="40"/>
          <w:szCs w:val="40"/>
        </w:rPr>
      </w:pPr>
      <w:r w:rsidRPr="00630799">
        <w:rPr>
          <w:b/>
          <w:bCs/>
          <w:sz w:val="40"/>
          <w:szCs w:val="40"/>
        </w:rPr>
        <w:t xml:space="preserve">Milyonluk Hurdacı </w:t>
      </w:r>
      <w:r w:rsidR="00630799" w:rsidRPr="00630799">
        <w:rPr>
          <w:b/>
          <w:bCs/>
          <w:sz w:val="40"/>
          <w:szCs w:val="40"/>
        </w:rPr>
        <w:t>Filminin Afişi Yayınlandı</w:t>
      </w:r>
      <w:r w:rsidR="00630799">
        <w:rPr>
          <w:b/>
          <w:bCs/>
          <w:sz w:val="40"/>
          <w:szCs w:val="40"/>
        </w:rPr>
        <w:t>,</w:t>
      </w:r>
      <w:r w:rsidR="00630799" w:rsidRPr="00630799">
        <w:rPr>
          <w:b/>
          <w:bCs/>
          <w:sz w:val="40"/>
          <w:szCs w:val="40"/>
        </w:rPr>
        <w:t xml:space="preserve"> 23 </w:t>
      </w:r>
      <w:r w:rsidRPr="00630799">
        <w:rPr>
          <w:b/>
          <w:bCs/>
          <w:sz w:val="40"/>
          <w:szCs w:val="40"/>
        </w:rPr>
        <w:t xml:space="preserve">Ekim’de </w:t>
      </w:r>
      <w:r w:rsidR="00630799" w:rsidRPr="00630799">
        <w:rPr>
          <w:b/>
          <w:bCs/>
          <w:sz w:val="40"/>
          <w:szCs w:val="40"/>
        </w:rPr>
        <w:t>Vizyonda</w:t>
      </w:r>
    </w:p>
    <w:p w14:paraId="6A6EC7CD" w14:textId="77777777" w:rsidR="00C24D45" w:rsidRPr="00630799" w:rsidRDefault="00C24D45" w:rsidP="00630799">
      <w:pPr>
        <w:spacing w:line="240" w:lineRule="auto"/>
        <w:rPr>
          <w:sz w:val="24"/>
          <w:szCs w:val="24"/>
        </w:rPr>
      </w:pPr>
      <w:r w:rsidRPr="00630799">
        <w:rPr>
          <w:sz w:val="24"/>
          <w:szCs w:val="24"/>
        </w:rPr>
        <w:t>Başrollerini Selahattin Taşdöğen, İnan Ulaş Torun ve Ahmet Kayakesen’in üstlendiği komedi ve macera türündeki “Milyonluk Hurdacı” filminin afiş ve fragmanı izleyiciyle buluştu.</w:t>
      </w:r>
      <w:r w:rsidRPr="00630799">
        <w:rPr>
          <w:sz w:val="24"/>
          <w:szCs w:val="24"/>
        </w:rPr>
        <w:br/>
      </w:r>
      <w:r w:rsidRPr="00630799">
        <w:rPr>
          <w:sz w:val="24"/>
          <w:szCs w:val="24"/>
        </w:rPr>
        <w:br/>
        <w:t>Sinema sektörüne adım atan Marnel Pictures’ın ilk sinema projesi olan yapımın yapımcılığını Mehmet Salih Gök, yönetmenliğini Ercüment Çavluer, senaristliğini ise Şeyda Delibaşı üstleniyor. Yapım, 23 Ekim 2026 tarihinde sinema salonlarında gösterime girecek.</w:t>
      </w:r>
    </w:p>
    <w:p w14:paraId="36F3EFF8" w14:textId="77777777" w:rsidR="00C24D45" w:rsidRPr="00630799" w:rsidRDefault="00C24D45" w:rsidP="00630799">
      <w:pPr>
        <w:spacing w:line="240" w:lineRule="auto"/>
        <w:rPr>
          <w:b/>
          <w:bCs/>
          <w:sz w:val="24"/>
          <w:szCs w:val="24"/>
        </w:rPr>
      </w:pPr>
      <w:r w:rsidRPr="00630799">
        <w:rPr>
          <w:b/>
          <w:bCs/>
          <w:sz w:val="24"/>
          <w:szCs w:val="24"/>
        </w:rPr>
        <w:t>Sürprizlerle dolu absürt bir yol macerası</w:t>
      </w:r>
    </w:p>
    <w:p w14:paraId="4749D788" w14:textId="77777777" w:rsidR="00C24D45" w:rsidRPr="00630799" w:rsidRDefault="00C24D45" w:rsidP="00630799">
      <w:pPr>
        <w:spacing w:line="240" w:lineRule="auto"/>
        <w:rPr>
          <w:sz w:val="24"/>
          <w:szCs w:val="24"/>
        </w:rPr>
      </w:pPr>
      <w:r w:rsidRPr="00630799">
        <w:rPr>
          <w:sz w:val="24"/>
          <w:szCs w:val="24"/>
        </w:rPr>
        <w:t>Güçlü oyuncu kadrosunda Melis Gürhan, Suat Sungur, Orçun Kaptan, Gürhan Koç, Deniz Oral ve Naci Taşdöğen gibi isimlerin yer aldığı film, temposu düşmeyen bir yol hikayesini konu alıyor. Hovarda geçmişi yüzünden dağılan ailesini yeniden bir araya getirmek isteyen yaşlı bir hurdacının, vefat eden arkadaşından kalan kutsal bir emaneti satmak amacıyla çocuklarını sürüklediği absürt olaylar silsilesi beyazperdeye taşınıyor. Düğünlerden tabutlara uzanan bu kovalamaca, karakterlere maddi değerlerden çok daha önemli kavramları hatırlatmayı hedefliyor.</w:t>
      </w:r>
    </w:p>
    <w:p w14:paraId="76DE5F75" w14:textId="6A1B119A" w:rsidR="00C24D45" w:rsidRPr="00630799" w:rsidRDefault="00C24D45" w:rsidP="00630799">
      <w:pPr>
        <w:spacing w:line="240" w:lineRule="auto"/>
        <w:rPr>
          <w:b/>
          <w:bCs/>
          <w:sz w:val="24"/>
          <w:szCs w:val="24"/>
        </w:rPr>
      </w:pPr>
      <w:r w:rsidRPr="00630799">
        <w:rPr>
          <w:b/>
          <w:bCs/>
          <w:sz w:val="24"/>
          <w:szCs w:val="24"/>
        </w:rPr>
        <w:t>Beyazperdede komedi ve macera rüzg</w:t>
      </w:r>
      <w:r w:rsidR="00A26403">
        <w:rPr>
          <w:b/>
          <w:bCs/>
          <w:sz w:val="24"/>
          <w:szCs w:val="24"/>
        </w:rPr>
        <w:t>â</w:t>
      </w:r>
      <w:r w:rsidRPr="00630799">
        <w:rPr>
          <w:b/>
          <w:bCs/>
          <w:sz w:val="24"/>
          <w:szCs w:val="24"/>
        </w:rPr>
        <w:t>rı</w:t>
      </w:r>
    </w:p>
    <w:p w14:paraId="1DD158A1" w14:textId="379F78EE" w:rsidR="00556779" w:rsidRPr="00630799" w:rsidRDefault="00C24D45" w:rsidP="00630799">
      <w:pPr>
        <w:spacing w:line="240" w:lineRule="auto"/>
        <w:rPr>
          <w:sz w:val="24"/>
          <w:szCs w:val="24"/>
        </w:rPr>
      </w:pPr>
      <w:r w:rsidRPr="00630799">
        <w:rPr>
          <w:sz w:val="24"/>
          <w:szCs w:val="24"/>
        </w:rPr>
        <w:t>Yerli sinema sektöründe özellikle yol ve aile temalı komedi filmleri, geniş izleyici kitlelerine ulaşması ve gişede yakaladığı yüksek izlenme oranlarıyla öne çıkıyor. Birlikte hareket etmek zorunda kalan uyumsuz aile fertlerinin yaşadığı maceraları hem mizahi hem de duygusal bir dille ele alan “Milyonluk Hurdacı”, sürprizlerle dolu kurgusuyla sezona iddialı bir giriş yapmayı amaçlıyor.</w:t>
      </w:r>
    </w:p>
    <w:sectPr w:rsidR="00556779" w:rsidRPr="00630799"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6222E"/>
    <w:multiLevelType w:val="multilevel"/>
    <w:tmpl w:val="0094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6977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45"/>
    <w:rsid w:val="00556779"/>
    <w:rsid w:val="00630799"/>
    <w:rsid w:val="0064166F"/>
    <w:rsid w:val="006F1939"/>
    <w:rsid w:val="00A26403"/>
    <w:rsid w:val="00C24D45"/>
    <w:rsid w:val="00D3693C"/>
    <w:rsid w:val="00EC13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A5B5"/>
  <w15:chartTrackingRefBased/>
  <w15:docId w15:val="{2AF50116-BA72-46A0-BA79-9657F5134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24D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24D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24D4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24D4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24D4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24D4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24D4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24D4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24D4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24D4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24D4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24D4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24D4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24D4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24D4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24D4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24D4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24D45"/>
    <w:rPr>
      <w:rFonts w:eastAsiaTheme="majorEastAsia" w:cstheme="majorBidi"/>
      <w:color w:val="272727" w:themeColor="text1" w:themeTint="D8"/>
    </w:rPr>
  </w:style>
  <w:style w:type="paragraph" w:styleId="KonuBal">
    <w:name w:val="Title"/>
    <w:basedOn w:val="Normal"/>
    <w:next w:val="Normal"/>
    <w:link w:val="KonuBalChar"/>
    <w:uiPriority w:val="10"/>
    <w:qFormat/>
    <w:rsid w:val="00C24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24D4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24D4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24D4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24D4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24D45"/>
    <w:rPr>
      <w:i/>
      <w:iCs/>
      <w:color w:val="404040" w:themeColor="text1" w:themeTint="BF"/>
    </w:rPr>
  </w:style>
  <w:style w:type="paragraph" w:styleId="ListeParagraf">
    <w:name w:val="List Paragraph"/>
    <w:basedOn w:val="Normal"/>
    <w:uiPriority w:val="34"/>
    <w:qFormat/>
    <w:rsid w:val="00C24D45"/>
    <w:pPr>
      <w:ind w:left="720"/>
      <w:contextualSpacing/>
    </w:pPr>
  </w:style>
  <w:style w:type="character" w:styleId="GlVurgulama">
    <w:name w:val="Intense Emphasis"/>
    <w:basedOn w:val="VarsaylanParagrafYazTipi"/>
    <w:uiPriority w:val="21"/>
    <w:qFormat/>
    <w:rsid w:val="00C24D45"/>
    <w:rPr>
      <w:i/>
      <w:iCs/>
      <w:color w:val="2F5496" w:themeColor="accent1" w:themeShade="BF"/>
    </w:rPr>
  </w:style>
  <w:style w:type="paragraph" w:styleId="GlAlnt">
    <w:name w:val="Intense Quote"/>
    <w:basedOn w:val="Normal"/>
    <w:next w:val="Normal"/>
    <w:link w:val="GlAlntChar"/>
    <w:uiPriority w:val="30"/>
    <w:qFormat/>
    <w:rsid w:val="00C24D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24D45"/>
    <w:rPr>
      <w:i/>
      <w:iCs/>
      <w:color w:val="2F5496" w:themeColor="accent1" w:themeShade="BF"/>
    </w:rPr>
  </w:style>
  <w:style w:type="character" w:styleId="GlBavuru">
    <w:name w:val="Intense Reference"/>
    <w:basedOn w:val="VarsaylanParagrafYazTipi"/>
    <w:uiPriority w:val="32"/>
    <w:qFormat/>
    <w:rsid w:val="00C24D45"/>
    <w:rPr>
      <w:b/>
      <w:bCs/>
      <w:smallCaps/>
      <w:color w:val="2F5496" w:themeColor="accent1" w:themeShade="BF"/>
      <w:spacing w:val="5"/>
    </w:rPr>
  </w:style>
  <w:style w:type="character" w:styleId="Kpr">
    <w:name w:val="Hyperlink"/>
    <w:basedOn w:val="VarsaylanParagrafYazTipi"/>
    <w:uiPriority w:val="99"/>
    <w:unhideWhenUsed/>
    <w:rsid w:val="00C24D45"/>
    <w:rPr>
      <w:color w:val="0563C1" w:themeColor="hyperlink"/>
      <w:u w:val="single"/>
    </w:rPr>
  </w:style>
  <w:style w:type="character" w:styleId="zmlenmeyenBahsetme">
    <w:name w:val="Unresolved Mention"/>
    <w:basedOn w:val="VarsaylanParagrafYazTipi"/>
    <w:uiPriority w:val="99"/>
    <w:semiHidden/>
    <w:unhideWhenUsed/>
    <w:rsid w:val="00C24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1294</Characters>
  <Application>Microsoft Office Word</Application>
  <DocSecurity>0</DocSecurity>
  <Lines>10</Lines>
  <Paragraphs>3</Paragraphs>
  <ScaleCrop>false</ScaleCrop>
  <Company/>
  <LinksUpToDate>false</LinksUpToDate>
  <CharactersWithSpaces>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4</cp:revision>
  <dcterms:created xsi:type="dcterms:W3CDTF">2026-10-26T08:31:00Z</dcterms:created>
  <dcterms:modified xsi:type="dcterms:W3CDTF">2026-10-27T16:04:00Z</dcterms:modified>
</cp:coreProperties>
</file>