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87" w:rsidRPr="00D52F87" w:rsidRDefault="00D52F87" w:rsidP="00D52F87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D52F87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METELER’E ŞIRNAKTA GALA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METELER FİLMİNİN GALASI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OYUNCULAR VE METELER TİMİN^DEN GERÇEK ASKERLERİN KATILIMI İLE ŞIRNAK’TA YAPILACAK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İLK GÖSTERİM ŞIRNAKTA ASKERLERE YAPILACAK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FİLMDE GERÇEK SİLAH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VE ÜNİFORMALAR KULLANILDI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2.000.000 TL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BÜTÇELİ METELER FİLMİ 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- 5 DERECEDE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SUDA OYUNCULUK AŞKI 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Türk Silahlı Kuvvetlerinin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Afrin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bölgesine düzenlediği operasyonda görev alan Yüzbaşı Kürşad ve 8 kişilik mangasının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Afrin’in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kuzey bölgesinde bulanan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Burseya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Dağı yakınlarında, teröristlere karşı verdikleri destansı mücadelesinin anlatıldığı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Türk Silahlı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Kuvvetlerinin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kahraman timi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Meteler</w:t>
      </w:r>
      <w:r w:rsidR="00D52F87">
        <w:rPr>
          <w:rFonts w:eastAsia="Times New Roman" w:cstheme="minorHAnsi"/>
          <w:color w:val="000000"/>
          <w:sz w:val="24"/>
          <w:szCs w:val="24"/>
          <w:lang w:eastAsia="tr-TR"/>
        </w:rPr>
        <w:t>’i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konu alan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sinema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filminin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çekimleri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tamamlandı.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Yapımcılığını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Jineps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Yapımın üstlendiği başrolünü Yüzbaşı Kürşad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karakteriyle Gökhan Mumcu’nun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oynadığı “ Meteler” filminde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Yüzbaşı’nın 8 kişilik mangasındaki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askerlere, Burak Akbulut, Cem Okay,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Kerem Tanık, Mert Temizce, Mete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Deran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Nazım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Atcı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Serhan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Çeliker,Temmuz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Gürkan Karaca, gibi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oyuncular hayat verdi.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ay ön hazırlık süresi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sonrasında 2 ay gibi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bir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sürede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Kayseri’de çekilen, 19 Nisan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tarihinde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vizyona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girecek “Meteler”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sinema filminin galası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oyuncular ve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Terörle mücadele konusunda bir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çok başarılı operasyona katılan Türk Silahlı Kuvvetleri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Jandarma özel Harekat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Meteler Timi’nden askerlerin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katılımı ile yapılacaktır.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2.000.000 TL’lik dev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bütçeli filmde Milli Savunma Bakanlığı ile Makina ve Kimya Endüstrisi Kurumunun da destek verdiği filmde milli piyade tüfekleri MPT-76, MPT 55 ile milli keskin nişancı tüfeği JMK Bora 12 gibi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gerçek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silahların kullanılması yanı sıra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anafartalar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tarafından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tahsis edilen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orijinal üniformalar, katmerciler tarafından tahsis edilen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gerçek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zırhlı araç kullanıldı.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Oyuncuların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– 5 derecede Kovalı Barajı’na girdikleri anlar setin en zor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anları olarak objektiflere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yansıdı.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Burak Akyol'un yazıp yönettiği film için; Filmde,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Afrin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bölgesindeki Jandarma Özel Harekata bağlı 9 kişilik bir timin başından geçen olayları anlattıklarını belirten Akyol, şunları dile getirdi: “Filmimiz,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Afrin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operasyonunun 43'üncü gününde yüzbaşı Kürşad ile 8 askerinin yer aldığı Meteler timinin teröristlerle ve onlara destek veren yabancı unsurlarla mücadelesinin konu alıyor. Filmde Meteler timinin, Suriye'deki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Burseya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Dağı bölgesinde bulunan Katma köyünü teröristlerden alarak oraya Türk bayrağını dikenlerin kahramanlıklarını anlattık."</w:t>
      </w:r>
    </w:p>
    <w:p w:rsidR="00DD4253" w:rsidRPr="00DD4253" w:rsidRDefault="00DD4253" w:rsidP="00DD4253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b/>
          <w:sz w:val="24"/>
          <w:szCs w:val="24"/>
          <w:lang w:eastAsia="tr-TR"/>
        </w:rPr>
        <w:lastRenderedPageBreak/>
        <w:t> </w:t>
      </w: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ŞIRNAK METELER ÖZEL HAREKÂT TABUR KOMUTANLIĞI HAKKINDA BİLGİ 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Şırnak ili ve kırsalında Terörle Mücadelede en etkin şekilde operasyon görevlerini icra eden Jandarma Komando Özel Harekât Birliği (JÖH) olup, 1993 yılından bugüne kadar METELER ismiyle anılan </w:t>
      </w:r>
      <w:proofErr w:type="spellStart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J.Gn.K.lığına</w:t>
      </w:r>
      <w:proofErr w:type="spellEnd"/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bağlı Şırnak Jandarma Komando Özel Harekat Tabur Komutanlığıdır.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2000 yılından itibaren ismi Özel Harekât Tabur Komutanlığı olarak değiştirilmiştir.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GÖREVLERİ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Jandarma Komando Özel Harekât Tabur Komutanlığının vazifesi; emniyet ve asayiş ile kamu düzeninin korunmasını sağlamak maksadıyla;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Türkiye Cumhuriyeti Devletinin temel niteliklerini ortadan kaldırmaya yönelen her türlü yıkıcı, bölücü örgütlere karşı mücadele ederek etkisiz hale getirmek,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Kriz durumu ve seferde verilecek görevlere hazır olmak ve yapmak,</w:t>
      </w:r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Yetkili kurumların talebi halinde yasalar çerçevesinde büyük deprem, yangın, sel gibi doğal afetler ile toplumsal ve cezaevi olaylarına müdahale etmektir.</w:t>
      </w:r>
    </w:p>
    <w:p w:rsidR="00DD4253" w:rsidRDefault="00DD4253" w:rsidP="00DD4253">
      <w:pPr>
        <w:pStyle w:val="AralkYok"/>
        <w:rPr>
          <w:b/>
          <w:sz w:val="24"/>
          <w:szCs w:val="24"/>
          <w:lang w:eastAsia="tr-TR"/>
        </w:rPr>
      </w:pPr>
      <w:r w:rsidRPr="00DD4253">
        <w:rPr>
          <w:rFonts w:eastAsia="Times New Roman" w:cstheme="minorHAnsi"/>
          <w:color w:val="000000"/>
          <w:sz w:val="24"/>
          <w:szCs w:val="24"/>
          <w:lang w:eastAsia="tr-TR"/>
        </w:rPr>
        <w:t>2015-2019 tarihleri arasında bölücü terör örgütü PKK’ya yönelik yüzlerce operasyon gerçekleştirmiş, yapılan operasyonlarda 200’e yakın terörist Meteler Taburu tarafından etkisiz hale getirilmiştir.</w:t>
      </w:r>
      <w:r w:rsidRPr="00DD4253">
        <w:rPr>
          <w:b/>
          <w:sz w:val="24"/>
          <w:szCs w:val="24"/>
          <w:lang w:eastAsia="tr-TR"/>
        </w:rPr>
        <w:t xml:space="preserve"> </w:t>
      </w:r>
    </w:p>
    <w:p w:rsidR="00DD4253" w:rsidRDefault="00DD4253" w:rsidP="00DD4253">
      <w:pPr>
        <w:pStyle w:val="AralkYok"/>
        <w:rPr>
          <w:b/>
          <w:sz w:val="24"/>
          <w:szCs w:val="24"/>
          <w:lang w:eastAsia="tr-TR"/>
        </w:rPr>
      </w:pPr>
    </w:p>
    <w:p w:rsidR="00DD4253" w:rsidRPr="00DD4253" w:rsidRDefault="00DD4253" w:rsidP="00DD4253">
      <w:pPr>
        <w:pStyle w:val="AralkYok"/>
        <w:rPr>
          <w:sz w:val="24"/>
          <w:szCs w:val="24"/>
          <w:lang w:eastAsia="tr-TR"/>
        </w:rPr>
      </w:pPr>
      <w:r w:rsidRPr="00DD4253">
        <w:rPr>
          <w:sz w:val="24"/>
          <w:szCs w:val="24"/>
          <w:lang w:eastAsia="tr-TR"/>
        </w:rPr>
        <w:t>Saygılarımızla,</w:t>
      </w:r>
    </w:p>
    <w:p w:rsidR="00DD4253" w:rsidRPr="00DD4253" w:rsidRDefault="00DD4253" w:rsidP="00D82B4E">
      <w:pPr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tr-TR"/>
        </w:rPr>
      </w:pPr>
      <w:r w:rsidRPr="00DD4253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>
            <wp:extent cx="3562350" cy="514350"/>
            <wp:effectExtent l="0" t="0" r="0" b="0"/>
            <wp:docPr id="4" name="Resim 4" descr="http://extranet.medyabilgirehberi.com/cdata/images/405/20160524195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tranet.medyabilgirehberi.com/cdata/images/405/201605241952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53" w:rsidRPr="00DD4253" w:rsidRDefault="00DD4253" w:rsidP="00DD4253">
      <w:pPr>
        <w:pStyle w:val="AralkYok"/>
        <w:rPr>
          <w:b/>
          <w:sz w:val="24"/>
          <w:szCs w:val="24"/>
          <w:lang w:eastAsia="tr-TR"/>
        </w:rPr>
      </w:pPr>
      <w:r w:rsidRPr="00DD4253">
        <w:rPr>
          <w:b/>
          <w:sz w:val="24"/>
          <w:szCs w:val="24"/>
          <w:lang w:eastAsia="tr-TR"/>
        </w:rPr>
        <w:t>G: 0533 634 90 06</w:t>
      </w:r>
    </w:p>
    <w:p w:rsidR="00DD4253" w:rsidRPr="00DD4253" w:rsidRDefault="00DD4253" w:rsidP="00DD4253">
      <w:pPr>
        <w:pStyle w:val="AralkYok"/>
        <w:rPr>
          <w:b/>
          <w:sz w:val="24"/>
          <w:szCs w:val="24"/>
          <w:lang w:eastAsia="tr-TR"/>
        </w:rPr>
      </w:pPr>
      <w:r w:rsidRPr="00DD4253">
        <w:rPr>
          <w:b/>
          <w:sz w:val="24"/>
          <w:szCs w:val="24"/>
          <w:lang w:eastAsia="tr-TR"/>
        </w:rPr>
        <w:t>Akatlar Mah. Zeytinoğlu Cad. Lale Apt. C Blok Daire:2 No:33 Etiler / İSTANBUL</w:t>
      </w:r>
      <w:bookmarkStart w:id="0" w:name="_GoBack"/>
      <w:bookmarkEnd w:id="0"/>
    </w:p>
    <w:p w:rsidR="00DD4253" w:rsidRPr="00DD4253" w:rsidRDefault="00DD4253" w:rsidP="00DD4253">
      <w:pPr>
        <w:pStyle w:val="AralkYok"/>
        <w:rPr>
          <w:b/>
          <w:sz w:val="24"/>
          <w:szCs w:val="24"/>
          <w:lang w:eastAsia="tr-TR"/>
        </w:rPr>
      </w:pPr>
      <w:r w:rsidRPr="00DD4253">
        <w:rPr>
          <w:b/>
          <w:sz w:val="24"/>
          <w:szCs w:val="24"/>
          <w:lang w:eastAsia="tr-TR"/>
        </w:rPr>
        <w:t xml:space="preserve">T: 0212 352 1815 – </w:t>
      </w:r>
      <w:hyperlink r:id="rId5" w:history="1">
        <w:r w:rsidRPr="00DD4253">
          <w:rPr>
            <w:b/>
            <w:color w:val="0000FF"/>
            <w:sz w:val="24"/>
            <w:szCs w:val="24"/>
            <w:u w:val="single"/>
            <w:lang w:eastAsia="tr-TR"/>
          </w:rPr>
          <w:t>www.selimakar.com</w:t>
        </w:r>
      </w:hyperlink>
    </w:p>
    <w:p w:rsidR="00DD4253" w:rsidRPr="00DD4253" w:rsidRDefault="00DD4253" w:rsidP="00DD42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</w:p>
    <w:sectPr w:rsidR="00DD4253" w:rsidRPr="00DD425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53"/>
    <w:rsid w:val="005C1598"/>
    <w:rsid w:val="00607C99"/>
    <w:rsid w:val="00D52F87"/>
    <w:rsid w:val="00D82B4E"/>
    <w:rsid w:val="00D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85B92-130C-464F-BADD-BA77118A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D425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25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D4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imakar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2019-04-03T15:33:00Z</dcterms:created>
  <dcterms:modified xsi:type="dcterms:W3CDTF">2019-04-03T18:19:00Z</dcterms:modified>
</cp:coreProperties>
</file>