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A0" w:rsidRPr="00E713A0" w:rsidRDefault="00E713A0" w:rsidP="00E713A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E713A0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“</w:t>
      </w:r>
      <w:proofErr w:type="spellStart"/>
      <w:r w:rsidRPr="00E713A0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The</w:t>
      </w:r>
      <w:proofErr w:type="spellEnd"/>
      <w:r w:rsidRPr="00E713A0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 xml:space="preserve"> </w:t>
      </w:r>
      <w:proofErr w:type="spellStart"/>
      <w:r w:rsidRPr="00E713A0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Crossbreed</w:t>
      </w:r>
      <w:proofErr w:type="spellEnd"/>
      <w:r w:rsidRPr="00E713A0">
        <w:rPr>
          <w:rFonts w:ascii="Georgia" w:eastAsia="Times New Roman" w:hAnsi="Georgia" w:cs="Times New Roman"/>
          <w:b/>
          <w:bCs/>
          <w:color w:val="3F3A38"/>
          <w:sz w:val="40"/>
          <w:szCs w:val="40"/>
          <w:lang w:eastAsia="tr-TR"/>
        </w:rPr>
        <w:t>” Ödüle Doymuyor!</w:t>
      </w:r>
    </w:p>
    <w:p w:rsidR="00E713A0" w:rsidRPr="00E713A0" w:rsidRDefault="00E713A0" w:rsidP="00E713A0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</w:pPr>
    </w:p>
    <w:p w:rsidR="00E713A0" w:rsidRPr="00E713A0" w:rsidRDefault="00E713A0" w:rsidP="00E7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 “Araf”, “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Cennet”,“Cehennem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”</w:t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film üçlemesi ve </w:t>
      </w: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“Kanıt”</w:t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dizisiyle tanınan ünlü yönetmen Biray Dalkıran’ın yıl başında dünya çapında gösterime girmesi beklenen ABD’de çektiği ilk filmi </w:t>
      </w: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The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 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Crossbreed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”;</w:t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yurtdışında katıldığı festivallerden ödüllerle dönmeye devam ediyor.</w:t>
      </w:r>
      <w:r w:rsidRPr="00E713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713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Geçtiğimiz ay </w:t>
      </w: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Independent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 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Horror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 Movie 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Awards”</w:t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ta</w:t>
      </w:r>
      <w:proofErr w:type="spellEnd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‘En İyi Film’, ‘En İyi Kadın Oyuncu’, ‘En İyi Senaryo’, ‘En İyi Müzik’ ve ‘En İyi Dönüş’ olmak üzere 5 dalda aday gösterilmiş ve “En İyi Kadın Oyuncu” dalında Angela </w:t>
      </w:r>
      <w:proofErr w:type="spellStart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Durazo</w:t>
      </w:r>
      <w:proofErr w:type="spellEnd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ödülü </w:t>
      </w: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The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 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Crossbreed”</w:t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e</w:t>
      </w:r>
      <w:proofErr w:type="spellEnd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getirmişti.</w:t>
      </w:r>
      <w:r w:rsidRPr="00E713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713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Aralık ayı başında açıklanan iki önemli festivalden de ödül haberleri geldi. Movie Maker Magazine dergisinin en iyi 25 film festivali arasında gösterdiği ve adayları Oscar ve </w:t>
      </w:r>
      <w:proofErr w:type="spellStart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Emmy</w:t>
      </w:r>
      <w:proofErr w:type="spellEnd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ödüllerine de layık görülen </w:t>
      </w: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Accolade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 Global Film 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Competition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”</w:t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, Biray Dalkıran ve filmini “</w:t>
      </w:r>
      <w:proofErr w:type="spellStart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Award</w:t>
      </w:r>
      <w:proofErr w:type="spellEnd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of </w:t>
      </w:r>
      <w:proofErr w:type="spellStart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Merit</w:t>
      </w:r>
      <w:proofErr w:type="spellEnd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” (Liyakat Ödülü) ile ödüllendirdi.</w:t>
      </w:r>
      <w:r w:rsidRPr="00E713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713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Son olarak </w:t>
      </w:r>
      <w:proofErr w:type="spellStart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IMDb’nin</w:t>
      </w:r>
      <w:proofErr w:type="spellEnd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en prestijli ödül törenlerinden biri olarak gösterdiği </w:t>
      </w: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“Los Angeles Film 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Awards”</w:t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>tan</w:t>
      </w:r>
      <w:proofErr w:type="spellEnd"/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2 ödül birden geldi. En İyi Film kategorisinde ilk 10’a kalan </w:t>
      </w: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“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The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 </w:t>
      </w:r>
      <w:proofErr w:type="spellStart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Crossbreed</w:t>
      </w:r>
      <w:proofErr w:type="spellEnd"/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”;</w:t>
      </w:r>
      <w:r w:rsidRPr="00E713A0">
        <w:rPr>
          <w:rFonts w:ascii="Georgia" w:eastAsia="Times New Roman" w:hAnsi="Georgia" w:cs="Times New Roman"/>
          <w:color w:val="43404D"/>
          <w:sz w:val="24"/>
          <w:szCs w:val="24"/>
          <w:lang w:eastAsia="tr-TR"/>
        </w:rPr>
        <w:t xml:space="preserve"> “En İyi Gerilim Filmi” ve “En İyi Kadın Oyuncu” ödüllerini kazandı.</w:t>
      </w:r>
    </w:p>
    <w:p w:rsidR="00E713A0" w:rsidRPr="00E713A0" w:rsidRDefault="00E713A0" w:rsidP="00E713A0">
      <w:pPr>
        <w:rPr>
          <w:sz w:val="24"/>
          <w:szCs w:val="24"/>
        </w:rPr>
      </w:pPr>
      <w:bookmarkStart w:id="0" w:name="_GoBack"/>
      <w:bookmarkEnd w:id="0"/>
      <w:r w:rsidRPr="00E713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713A0">
        <w:rPr>
          <w:rFonts w:ascii="Georgia" w:eastAsia="Times New Roman" w:hAnsi="Georgia" w:cs="Times New Roman"/>
          <w:b/>
          <w:bCs/>
          <w:color w:val="43404D"/>
          <w:sz w:val="24"/>
          <w:szCs w:val="24"/>
          <w:lang w:eastAsia="tr-TR"/>
        </w:rPr>
        <w:t>Mert Güner</w:t>
      </w:r>
      <w:r w:rsidRPr="00E713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E713A0">
        <w:rPr>
          <w:rFonts w:ascii="Georgia" w:eastAsia="Times New Roman" w:hAnsi="Georgia" w:cs="Times New Roman"/>
          <w:i/>
          <w:iCs/>
          <w:color w:val="43404D"/>
          <w:sz w:val="24"/>
          <w:szCs w:val="24"/>
          <w:lang w:eastAsia="tr-TR"/>
        </w:rPr>
        <w:t>çokşeyyapanadam</w:t>
      </w:r>
      <w:proofErr w:type="spellEnd"/>
      <w:r w:rsidRPr="00E713A0">
        <w:rPr>
          <w:rFonts w:ascii="Georgia" w:eastAsia="Times New Roman" w:hAnsi="Georgia" w:cs="Times New Roman"/>
          <w:i/>
          <w:iCs/>
          <w:color w:val="43404D"/>
          <w:sz w:val="24"/>
          <w:szCs w:val="24"/>
          <w:lang w:eastAsia="tr-TR"/>
        </w:rPr>
        <w:t xml:space="preserve"> / </w:t>
      </w:r>
      <w:proofErr w:type="spellStart"/>
      <w:r w:rsidRPr="00E713A0">
        <w:rPr>
          <w:rFonts w:ascii="Georgia" w:eastAsia="Times New Roman" w:hAnsi="Georgia" w:cs="Times New Roman"/>
          <w:i/>
          <w:iCs/>
          <w:color w:val="43404D"/>
          <w:sz w:val="24"/>
          <w:szCs w:val="24"/>
          <w:lang w:eastAsia="tr-TR"/>
        </w:rPr>
        <w:t>pr</w:t>
      </w:r>
      <w:proofErr w:type="spellEnd"/>
      <w:r w:rsidRPr="00E713A0">
        <w:rPr>
          <w:rFonts w:ascii="Georgia" w:eastAsia="Times New Roman" w:hAnsi="Georgia" w:cs="Times New Roman"/>
          <w:i/>
          <w:iCs/>
          <w:color w:val="43404D"/>
          <w:sz w:val="24"/>
          <w:szCs w:val="24"/>
          <w:lang w:eastAsia="tr-TR"/>
        </w:rPr>
        <w:t xml:space="preserve"> &amp; </w:t>
      </w:r>
      <w:proofErr w:type="spellStart"/>
      <w:r w:rsidRPr="00E713A0">
        <w:rPr>
          <w:rFonts w:ascii="Georgia" w:eastAsia="Times New Roman" w:hAnsi="Georgia" w:cs="Times New Roman"/>
          <w:i/>
          <w:iCs/>
          <w:color w:val="43404D"/>
          <w:sz w:val="24"/>
          <w:szCs w:val="24"/>
          <w:lang w:eastAsia="tr-TR"/>
        </w:rPr>
        <w:t>media</w:t>
      </w:r>
      <w:proofErr w:type="spellEnd"/>
      <w:r w:rsidRPr="00E713A0">
        <w:rPr>
          <w:rFonts w:ascii="Georgia" w:eastAsia="Times New Roman" w:hAnsi="Georgia" w:cs="Times New Roman"/>
          <w:i/>
          <w:iCs/>
          <w:color w:val="43404D"/>
          <w:sz w:val="24"/>
          <w:szCs w:val="24"/>
          <w:lang w:eastAsia="tr-TR"/>
        </w:rPr>
        <w:t xml:space="preserve"> </w:t>
      </w:r>
      <w:proofErr w:type="spellStart"/>
      <w:r w:rsidRPr="00E713A0">
        <w:rPr>
          <w:rFonts w:ascii="Georgia" w:eastAsia="Times New Roman" w:hAnsi="Georgia" w:cs="Times New Roman"/>
          <w:i/>
          <w:iCs/>
          <w:color w:val="43404D"/>
          <w:sz w:val="24"/>
          <w:szCs w:val="24"/>
          <w:lang w:eastAsia="tr-TR"/>
        </w:rPr>
        <w:t>relations</w:t>
      </w:r>
      <w:proofErr w:type="spellEnd"/>
      <w:r w:rsidRPr="00E713A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>e-mail:</w:t>
      </w:r>
      <w:r w:rsidRPr="00E713A0">
        <w:rPr>
          <w:rFonts w:ascii="Georgia" w:eastAsia="Times New Roman" w:hAnsi="Georgia" w:cs="Times New Roman"/>
          <w:i/>
          <w:iCs/>
          <w:color w:val="43404D"/>
          <w:sz w:val="24"/>
          <w:szCs w:val="24"/>
          <w:lang w:eastAsia="tr-TR"/>
        </w:rPr>
        <w:t xml:space="preserve"> info@cokseyyapanadam.com / </w:t>
      </w:r>
      <w:r w:rsidRPr="00E713A0">
        <w:rPr>
          <w:rFonts w:ascii="Georgia" w:eastAsia="Times New Roman" w:hAnsi="Georgia" w:cs="Times New Roman"/>
          <w:b/>
          <w:bCs/>
          <w:i/>
          <w:iCs/>
          <w:color w:val="43404D"/>
          <w:sz w:val="24"/>
          <w:szCs w:val="24"/>
          <w:lang w:eastAsia="tr-TR"/>
        </w:rPr>
        <w:t xml:space="preserve">mobil: </w:t>
      </w:r>
      <w:r w:rsidRPr="00E713A0">
        <w:rPr>
          <w:rFonts w:ascii="Georgia" w:eastAsia="Times New Roman" w:hAnsi="Georgia" w:cs="Times New Roman"/>
          <w:i/>
          <w:iCs/>
          <w:color w:val="43404D"/>
          <w:sz w:val="24"/>
          <w:szCs w:val="24"/>
          <w:lang w:eastAsia="tr-TR"/>
        </w:rPr>
        <w:t>+905426636568</w:t>
      </w:r>
    </w:p>
    <w:sectPr w:rsidR="00E713A0" w:rsidRPr="00E713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A0"/>
    <w:rsid w:val="005F789B"/>
    <w:rsid w:val="00E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D416-CEE6-4885-9686-E5BAEA4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2017-12-05T04:57:00Z</dcterms:created>
  <dcterms:modified xsi:type="dcterms:W3CDTF">2017-12-05T05:34:00Z</dcterms:modified>
</cp:coreProperties>
</file>