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D4AB" w14:textId="77777777" w:rsidR="00DC74AA" w:rsidRDefault="00DC74AA">
      <w:pPr>
        <w:jc w:val="center"/>
        <w:rPr>
          <w:b/>
          <w:bCs/>
          <w:sz w:val="28"/>
          <w:szCs w:val="28"/>
        </w:rPr>
      </w:pPr>
    </w:p>
    <w:p w14:paraId="4ABD8527" w14:textId="77777777" w:rsidR="00DC74AA" w:rsidRDefault="00000000">
      <w:pPr>
        <w:jc w:val="center"/>
        <w:rPr>
          <w:b/>
          <w:bCs/>
          <w:sz w:val="28"/>
          <w:szCs w:val="28"/>
          <w:highlight w:val="white"/>
        </w:rPr>
      </w:pPr>
      <w:r>
        <w:rPr>
          <w:b/>
          <w:bCs/>
          <w:sz w:val="28"/>
          <w:szCs w:val="28"/>
        </w:rPr>
        <w:t>‘LEE CRONIN’DEN MUMYA</w:t>
      </w:r>
      <w:r>
        <w:rPr>
          <w:b/>
          <w:bCs/>
          <w:sz w:val="28"/>
          <w:szCs w:val="28"/>
          <w:highlight w:val="white"/>
        </w:rPr>
        <w:t xml:space="preserve"> (LEE CRONIN'S THE MUMMY)’ FİLMİNDEN</w:t>
      </w:r>
    </w:p>
    <w:p w14:paraId="63AA0BB2" w14:textId="77777777" w:rsidR="00DC74AA" w:rsidRDefault="00000000">
      <w:pPr>
        <w:jc w:val="center"/>
        <w:rPr>
          <w:b/>
          <w:bCs/>
          <w:sz w:val="28"/>
          <w:szCs w:val="28"/>
          <w:highlight w:val="white"/>
        </w:rPr>
      </w:pPr>
      <w:r>
        <w:rPr>
          <w:b/>
          <w:bCs/>
          <w:sz w:val="28"/>
          <w:szCs w:val="28"/>
          <w:highlight w:val="white"/>
        </w:rPr>
        <w:t>AFİŞ VE FRAGMAN YAYINLANDI!</w:t>
      </w:r>
    </w:p>
    <w:p w14:paraId="0D8FA666" w14:textId="77777777" w:rsidR="00DC74AA" w:rsidRDefault="00DC74AA">
      <w:pPr>
        <w:jc w:val="center"/>
        <w:rPr>
          <w:b/>
          <w:bCs/>
          <w:sz w:val="28"/>
          <w:szCs w:val="28"/>
          <w:highlight w:val="white"/>
        </w:rPr>
      </w:pPr>
    </w:p>
    <w:p w14:paraId="5AEF5EC2" w14:textId="77777777" w:rsidR="00DC74AA" w:rsidRDefault="00000000">
      <w:pPr>
        <w:jc w:val="center"/>
        <w:rPr>
          <w:b/>
          <w:bCs/>
          <w:sz w:val="28"/>
          <w:szCs w:val="28"/>
        </w:rPr>
      </w:pPr>
      <w:r>
        <w:rPr>
          <w:b/>
          <w:bCs/>
          <w:sz w:val="28"/>
          <w:szCs w:val="28"/>
          <w:highlight w:val="white"/>
        </w:rPr>
        <w:t>FİLM, TME FILMS DAĞITIMIYLA 17 NİSAN’DA SİNEMALARDA!</w:t>
      </w:r>
    </w:p>
    <w:p w14:paraId="2C133229" w14:textId="77777777" w:rsidR="00DC74AA" w:rsidRDefault="00DC74AA">
      <w:pPr>
        <w:jc w:val="center"/>
        <w:rPr>
          <w:b/>
          <w:bCs/>
          <w:sz w:val="28"/>
          <w:szCs w:val="28"/>
          <w:highlight w:val="white"/>
        </w:rPr>
      </w:pPr>
    </w:p>
    <w:p w14:paraId="77782822" w14:textId="3913F604" w:rsidR="00DC74AA" w:rsidRDefault="00000000">
      <w:pPr>
        <w:rPr>
          <w:b/>
          <w:bCs/>
          <w:sz w:val="24"/>
          <w:szCs w:val="24"/>
          <w:highlight w:val="white"/>
        </w:rPr>
      </w:pPr>
      <w:r>
        <w:rPr>
          <w:b/>
          <w:bCs/>
          <w:sz w:val="24"/>
          <w:szCs w:val="24"/>
          <w:highlight w:val="white"/>
        </w:rPr>
        <w:t>Fragman</w:t>
      </w:r>
      <w:r w:rsidR="00802833">
        <w:rPr>
          <w:b/>
          <w:bCs/>
          <w:sz w:val="24"/>
          <w:szCs w:val="24"/>
          <w:highlight w:val="white"/>
        </w:rPr>
        <w:t xml:space="preserve">: </w:t>
      </w:r>
      <w:hyperlink r:id="rId6" w:history="1">
        <w:r w:rsidR="00802833" w:rsidRPr="00203E79">
          <w:rPr>
            <w:rStyle w:val="Kpr"/>
            <w:color w:val="0070C0"/>
            <w:sz w:val="24"/>
            <w:szCs w:val="24"/>
          </w:rPr>
          <w:t>https://www.youtube.com/watch?v=TIzuJc3QQXM</w:t>
        </w:r>
      </w:hyperlink>
      <w:r w:rsidR="00802833">
        <w:t xml:space="preserve"> </w:t>
      </w:r>
    </w:p>
    <w:p w14:paraId="64B803F2" w14:textId="77777777" w:rsidR="00DC74AA" w:rsidRDefault="00000000">
      <w:pPr>
        <w:spacing w:before="240" w:after="240"/>
        <w:jc w:val="both"/>
        <w:rPr>
          <w:sz w:val="24"/>
          <w:szCs w:val="24"/>
          <w:highlight w:val="white"/>
        </w:rPr>
      </w:pPr>
      <w:r>
        <w:rPr>
          <w:sz w:val="24"/>
          <w:szCs w:val="24"/>
          <w:highlight w:val="white"/>
        </w:rPr>
        <w:t>Yazar ve yönetmen Lee Cronin, sinema tarihinin en ikonik korku hikayelerinden birini cesur anlatımıyla yeniden beyazperdeye taşıyor. New Line Cinema, Atomic Monster ve Blumhouse yapımı ‘Lee Cronin’den Mumya (Lee Cronin’s The Mummy)’ filminden afiş ve tüyler ürpertici bir fragman yayınlandı. Film, TME Films dağıtımıyla 17 Nisan’da sinemaseverlerle buluşacak.</w:t>
      </w:r>
    </w:p>
    <w:p w14:paraId="027C43E5" w14:textId="77777777" w:rsidR="00DC74AA" w:rsidRDefault="00000000">
      <w:pPr>
        <w:spacing w:before="240" w:after="240"/>
        <w:jc w:val="both"/>
        <w:rPr>
          <w:b/>
          <w:bCs/>
          <w:sz w:val="26"/>
          <w:szCs w:val="26"/>
          <w:highlight w:val="white"/>
        </w:rPr>
      </w:pPr>
      <w:r>
        <w:rPr>
          <w:b/>
          <w:bCs/>
          <w:sz w:val="26"/>
          <w:szCs w:val="26"/>
          <w:highlight w:val="white"/>
        </w:rPr>
        <w:t>Çölden Dönen Kâbus</w:t>
      </w:r>
    </w:p>
    <w:p w14:paraId="744547A9" w14:textId="77777777" w:rsidR="00DC74AA" w:rsidRDefault="00000000">
      <w:pPr>
        <w:spacing w:before="240" w:after="240"/>
        <w:jc w:val="both"/>
        <w:rPr>
          <w:sz w:val="24"/>
          <w:szCs w:val="24"/>
          <w:highlight w:val="white"/>
        </w:rPr>
      </w:pPr>
      <w:r>
        <w:rPr>
          <w:sz w:val="24"/>
          <w:szCs w:val="24"/>
          <w:highlight w:val="white"/>
        </w:rPr>
        <w:t>Bir gazetecinin küçük kızı, çölde iz bırakmadan kaybolur. Parçalanan aile, sekiz yıl sonra kızlarının aniden dönmesiyle sarsılır. Ancak beklenen bu mutlu kavuşma, kısa sürede yaşayan bir kâbusa dönüşür. Yayınlanan fragman, filmin izleyiciye uzun süre etkisinden çıkılamayacak bir korku deneyimi yaşatacağının sinyallerini veriyor.</w:t>
      </w:r>
    </w:p>
    <w:p w14:paraId="20DB0354" w14:textId="77777777" w:rsidR="00DC74AA" w:rsidRDefault="00000000">
      <w:pPr>
        <w:spacing w:before="240" w:after="240"/>
        <w:jc w:val="both"/>
        <w:rPr>
          <w:sz w:val="24"/>
          <w:szCs w:val="24"/>
          <w:highlight w:val="white"/>
        </w:rPr>
      </w:pPr>
      <w:r>
        <w:rPr>
          <w:sz w:val="24"/>
          <w:szCs w:val="24"/>
          <w:highlight w:val="white"/>
        </w:rPr>
        <w:t xml:space="preserve">Yapımda Jack Reynor, Laia Costa, May Calamawy, Natalie Grace ve Veronica Falcón rol alıyor. Yönetmenliğini ve senaristliğini Lee Cronin’in üstlendiği filmin yapımcıları James Wan, Jason Blum ve John Keville. Başyapımcılar arasında Michael Clear, Judson Scott, Macdara Kelleher ve Lee Cronin yer alıyor. </w:t>
      </w:r>
    </w:p>
    <w:p w14:paraId="0D1B6B56" w14:textId="77777777" w:rsidR="00DC74AA" w:rsidRDefault="00000000">
      <w:pPr>
        <w:spacing w:before="240" w:after="240"/>
        <w:jc w:val="both"/>
        <w:rPr>
          <w:sz w:val="24"/>
          <w:szCs w:val="24"/>
          <w:highlight w:val="white"/>
        </w:rPr>
      </w:pPr>
      <w:r>
        <w:rPr>
          <w:sz w:val="24"/>
          <w:szCs w:val="24"/>
          <w:highlight w:val="white"/>
        </w:rPr>
        <w:t>Kamera arkasında seçkin bir ekiple desteklenen yapımın görüntü yönetmenliğini Dave Garbett, yapım tasarımını Nick Bassett, kurgusunu Bryan Shaw, kostüm tasarımını Joanna Eatwell üstleniyor. Filmin müzikleri Stephen McKeon imzası taşırken, kasting çalışmaları Terri Taylor ve Sarah Domeier Lindo tarafından gerçekleştiriliyor.</w:t>
      </w:r>
    </w:p>
    <w:p w14:paraId="6FF17019" w14:textId="77777777" w:rsidR="00DC74AA" w:rsidRDefault="00000000">
      <w:pPr>
        <w:spacing w:before="240" w:after="240"/>
        <w:jc w:val="both"/>
        <w:rPr>
          <w:b/>
          <w:bCs/>
          <w:sz w:val="24"/>
          <w:szCs w:val="24"/>
        </w:rPr>
      </w:pPr>
      <w:r>
        <w:rPr>
          <w:b/>
          <w:bCs/>
          <w:sz w:val="24"/>
          <w:szCs w:val="24"/>
          <w:highlight w:val="white"/>
        </w:rPr>
        <w:t>Lee Cronin’den Mumya (Lee Cronin’s The Mummy), TME Films dağıtımıyla 17 Nisan’da sinemalarda.</w:t>
      </w:r>
    </w:p>
    <w:sectPr w:rsidR="00DC74AA">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EFD0F" w14:textId="77777777" w:rsidR="007B6801" w:rsidRDefault="007B6801">
      <w:r>
        <w:separator/>
      </w:r>
    </w:p>
  </w:endnote>
  <w:endnote w:type="continuationSeparator" w:id="0">
    <w:p w14:paraId="3121622F" w14:textId="77777777" w:rsidR="007B6801" w:rsidRDefault="007B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40987B-74C9-4004-8CF5-1DA7CBBF3267}"/>
  </w:font>
  <w:font w:name="Calibri">
    <w:panose1 w:val="020F0502020204030204"/>
    <w:charset w:val="00"/>
    <w:family w:val="swiss"/>
    <w:pitch w:val="variable"/>
    <w:sig w:usb0="E4002EFF" w:usb1="C200247B" w:usb2="00000009" w:usb3="00000000" w:csb0="000001FF" w:csb1="00000000"/>
    <w:embedRegular r:id="rId2" w:fontKey="{80ABD0F9-FE92-4CDE-ADE3-B85555C61E37}"/>
  </w:font>
  <w:font w:name="Cambria">
    <w:panose1 w:val="02040503050406030204"/>
    <w:charset w:val="00"/>
    <w:family w:val="roman"/>
    <w:pitch w:val="variable"/>
    <w:sig w:usb0="E00006FF" w:usb1="420024FF" w:usb2="02000000" w:usb3="00000000" w:csb0="0000019F" w:csb1="00000000"/>
    <w:embedRegular r:id="rId3" w:fontKey="{34D52BAD-A0D4-4724-9112-145450355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291F" w14:textId="77777777" w:rsidR="00DC74AA"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 xml:space="preserve">PPR Medya ve İletişim Anonim Şirketi </w:t>
    </w:r>
  </w:p>
  <w:p w14:paraId="5EBF5051" w14:textId="77777777" w:rsidR="00DC74AA" w:rsidRDefault="00000000">
    <w:pPr>
      <w:pBdr>
        <w:top w:val="nil"/>
        <w:left w:val="nil"/>
        <w:bottom w:val="nil"/>
        <w:right w:val="nil"/>
        <w:between w:val="nil"/>
      </w:pBdr>
      <w:tabs>
        <w:tab w:val="center" w:pos="4153"/>
        <w:tab w:val="right" w:pos="8306"/>
      </w:tabs>
      <w:jc w:val="center"/>
      <w:rPr>
        <w:color w:val="000000"/>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6C792D42" w14:textId="77777777" w:rsidR="00DC74AA" w:rsidRDefault="00DC74AA">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038A" w14:textId="77777777" w:rsidR="00DC74AA" w:rsidRDefault="00DC74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FB1C" w14:textId="77777777" w:rsidR="007B6801" w:rsidRDefault="007B6801">
      <w:r>
        <w:separator/>
      </w:r>
    </w:p>
  </w:footnote>
  <w:footnote w:type="continuationSeparator" w:id="0">
    <w:p w14:paraId="47CC06A5" w14:textId="77777777" w:rsidR="007B6801" w:rsidRDefault="007B6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0DA6" w14:textId="77777777" w:rsidR="00DC74AA"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2322C86D" wp14:editId="086FCAED">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CAA8" w14:textId="77777777" w:rsidR="00DC74AA" w:rsidRDefault="00DC74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4AA"/>
    <w:rsid w:val="007A6780"/>
    <w:rsid w:val="007B6801"/>
    <w:rsid w:val="00802833"/>
    <w:rsid w:val="00DC74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35013"/>
  <w15:docId w15:val="{AF336D22-3448-4161-9A36-425DEBC8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8028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TIzuJc3QQX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252</Words>
  <Characters>1437</Characters>
  <Application>Microsoft Office Word</Application>
  <DocSecurity>0</DocSecurity>
  <Lines>11</Lines>
  <Paragraphs>3</Paragraphs>
  <ScaleCrop>false</ScaleCrop>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2026-04-14T05:15:00Z</dcterms:created>
  <dcterms:modified xsi:type="dcterms:W3CDTF">2026-04-14T05:16:00Z</dcterms:modified>
</cp:coreProperties>
</file>