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836" w:rsidRPr="00C74836" w:rsidRDefault="000A7EDF" w:rsidP="00C74836">
      <w:pPr>
        <w:pStyle w:val="AralkYok"/>
        <w:rPr>
          <w:rFonts w:ascii="Times New Roman" w:hAnsi="Times New Roman"/>
          <w:b/>
          <w:sz w:val="40"/>
          <w:szCs w:val="40"/>
        </w:rPr>
      </w:pPr>
      <w:r w:rsidRPr="00C74836">
        <w:rPr>
          <w:noProof/>
        </w:rPr>
        <w:drawing>
          <wp:inline distT="0" distB="0" distL="0" distR="0">
            <wp:extent cx="1476375" cy="309245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4836">
        <w:rPr>
          <w:noProof/>
        </w:rPr>
        <w:drawing>
          <wp:inline distT="0" distB="0" distL="0" distR="0" wp14:anchorId="13237E83" wp14:editId="53B933B7">
            <wp:extent cx="2020570" cy="391795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4836">
        <w:br/>
      </w:r>
      <w:r w:rsidRPr="00C74836">
        <w:rPr>
          <w:sz w:val="24"/>
          <w:szCs w:val="24"/>
        </w:rPr>
        <w:br/>
      </w:r>
      <w:r w:rsidR="00C74836" w:rsidRPr="00C74836">
        <w:rPr>
          <w:rFonts w:ascii="Times New Roman" w:hAnsi="Times New Roman"/>
          <w:b/>
          <w:sz w:val="40"/>
          <w:szCs w:val="40"/>
        </w:rPr>
        <w:t xml:space="preserve">Küçük Şövalye </w:t>
      </w:r>
      <w:proofErr w:type="spellStart"/>
      <w:r w:rsidR="00C74836" w:rsidRPr="00C74836">
        <w:rPr>
          <w:rFonts w:ascii="Times New Roman" w:hAnsi="Times New Roman"/>
          <w:b/>
          <w:sz w:val="40"/>
          <w:szCs w:val="40"/>
        </w:rPr>
        <w:t>Trenk</w:t>
      </w:r>
      <w:proofErr w:type="spellEnd"/>
    </w:p>
    <w:p w:rsidR="00C74836" w:rsidRDefault="00C74836" w:rsidP="00C74836">
      <w:pPr>
        <w:pStyle w:val="AralkYok"/>
        <w:rPr>
          <w:rFonts w:ascii="Times New Roman" w:hAnsi="Times New Roman"/>
          <w:sz w:val="24"/>
          <w:szCs w:val="24"/>
        </w:rPr>
      </w:pPr>
      <w:r w:rsidRPr="00C74836">
        <w:rPr>
          <w:rFonts w:ascii="Times New Roman" w:hAnsi="Times New Roman"/>
          <w:b/>
          <w:sz w:val="32"/>
          <w:szCs w:val="32"/>
        </w:rPr>
        <w:t>(</w:t>
      </w:r>
      <w:proofErr w:type="spellStart"/>
      <w:r w:rsidRPr="00C74836">
        <w:rPr>
          <w:rFonts w:ascii="Times New Roman" w:hAnsi="Times New Roman"/>
          <w:b/>
          <w:sz w:val="32"/>
          <w:szCs w:val="32"/>
        </w:rPr>
        <w:t>Trenk</w:t>
      </w:r>
      <w:proofErr w:type="spellEnd"/>
      <w:r w:rsidRPr="00C74836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Pr="00C74836">
        <w:rPr>
          <w:rFonts w:ascii="Times New Roman" w:hAnsi="Times New Roman"/>
          <w:b/>
          <w:sz w:val="32"/>
          <w:szCs w:val="32"/>
        </w:rPr>
        <w:t>The</w:t>
      </w:r>
      <w:proofErr w:type="spellEnd"/>
      <w:r w:rsidRPr="00C74836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C74836">
        <w:rPr>
          <w:rFonts w:ascii="Times New Roman" w:hAnsi="Times New Roman"/>
          <w:b/>
          <w:sz w:val="32"/>
          <w:szCs w:val="32"/>
        </w:rPr>
        <w:t>Little</w:t>
      </w:r>
      <w:proofErr w:type="spellEnd"/>
      <w:r w:rsidRPr="00C74836">
        <w:rPr>
          <w:rFonts w:ascii="Times New Roman" w:hAnsi="Times New Roman"/>
          <w:b/>
          <w:sz w:val="32"/>
          <w:szCs w:val="32"/>
        </w:rPr>
        <w:t xml:space="preserve"> Knight)</w:t>
      </w:r>
      <w:r w:rsidRPr="00C74836">
        <w:rPr>
          <w:rFonts w:ascii="Times New Roman" w:hAnsi="Times New Roman"/>
          <w:b/>
          <w:sz w:val="32"/>
          <w:szCs w:val="32"/>
        </w:rPr>
        <w:br/>
      </w:r>
      <w:r w:rsidR="000A7EDF" w:rsidRPr="00C74836">
        <w:rPr>
          <w:rFonts w:ascii="Times New Roman" w:hAnsi="Times New Roman"/>
          <w:sz w:val="24"/>
          <w:szCs w:val="24"/>
        </w:rPr>
        <w:br/>
      </w:r>
      <w:r w:rsidRPr="00C74836">
        <w:rPr>
          <w:rFonts w:ascii="Times New Roman" w:hAnsi="Times New Roman"/>
          <w:b/>
          <w:color w:val="FF0000"/>
          <w:sz w:val="24"/>
          <w:szCs w:val="24"/>
        </w:rPr>
        <w:t xml:space="preserve">GÖSTERİM </w:t>
      </w:r>
      <w:r w:rsidR="000A7EDF" w:rsidRPr="00C74836">
        <w:rPr>
          <w:rFonts w:ascii="Times New Roman" w:hAnsi="Times New Roman"/>
          <w:b/>
          <w:color w:val="FF0000"/>
          <w:sz w:val="24"/>
          <w:szCs w:val="24"/>
        </w:rPr>
        <w:t>TARİHİ:</w:t>
      </w:r>
      <w:r w:rsidRPr="00C74836">
        <w:rPr>
          <w:rFonts w:ascii="Times New Roman" w:hAnsi="Times New Roman"/>
          <w:b/>
          <w:sz w:val="24"/>
          <w:szCs w:val="24"/>
        </w:rPr>
        <w:t xml:space="preserve"> </w:t>
      </w:r>
      <w:r w:rsidRPr="00C74836">
        <w:rPr>
          <w:rFonts w:ascii="Times New Roman" w:hAnsi="Times New Roman"/>
          <w:sz w:val="24"/>
          <w:szCs w:val="24"/>
        </w:rPr>
        <w:t xml:space="preserve">01 Temmuz </w:t>
      </w:r>
      <w:r w:rsidR="000A7EDF" w:rsidRPr="00C74836">
        <w:rPr>
          <w:rFonts w:ascii="Times New Roman" w:hAnsi="Times New Roman"/>
          <w:sz w:val="24"/>
          <w:szCs w:val="24"/>
        </w:rPr>
        <w:t>2016</w:t>
      </w:r>
    </w:p>
    <w:p w:rsidR="00C74836" w:rsidRDefault="00C74836" w:rsidP="00C74836">
      <w:pPr>
        <w:pStyle w:val="AralkYok"/>
        <w:rPr>
          <w:rFonts w:ascii="Times New Roman" w:hAnsi="Times New Roman"/>
          <w:sz w:val="24"/>
          <w:szCs w:val="24"/>
        </w:rPr>
      </w:pPr>
      <w:r w:rsidRPr="00C74836">
        <w:rPr>
          <w:rFonts w:ascii="Times New Roman" w:hAnsi="Times New Roman"/>
          <w:b/>
          <w:color w:val="FF0000"/>
          <w:sz w:val="24"/>
          <w:szCs w:val="24"/>
        </w:rPr>
        <w:t>DAĞITIM:</w:t>
      </w:r>
      <w:r w:rsidRPr="00C7483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Mars Dağıtım</w:t>
      </w:r>
    </w:p>
    <w:p w:rsidR="005B0CFD" w:rsidRDefault="00C74836" w:rsidP="00C74836">
      <w:pPr>
        <w:pStyle w:val="AralkYok"/>
        <w:rPr>
          <w:rFonts w:ascii="Times New Roman" w:hAnsi="Times New Roman"/>
          <w:sz w:val="24"/>
          <w:szCs w:val="24"/>
        </w:rPr>
      </w:pPr>
      <w:r w:rsidRPr="00C74836">
        <w:rPr>
          <w:rFonts w:ascii="Times New Roman" w:hAnsi="Times New Roman"/>
          <w:b/>
          <w:color w:val="FF0000"/>
          <w:sz w:val="24"/>
          <w:szCs w:val="24"/>
        </w:rPr>
        <w:t>İTHALAT:</w:t>
      </w:r>
      <w:r w:rsidRPr="00C7483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Medyavizyon</w:t>
      </w:r>
      <w:proofErr w:type="spellEnd"/>
      <w:r>
        <w:rPr>
          <w:rFonts w:ascii="Times New Roman" w:hAnsi="Times New Roman"/>
          <w:sz w:val="24"/>
          <w:szCs w:val="24"/>
        </w:rPr>
        <w:t xml:space="preserve"> Film </w:t>
      </w:r>
      <w:r w:rsidR="000A7EDF" w:rsidRPr="00C74836">
        <w:rPr>
          <w:rFonts w:ascii="Times New Roman" w:hAnsi="Times New Roman"/>
          <w:sz w:val="24"/>
          <w:szCs w:val="24"/>
        </w:rPr>
        <w:br/>
      </w:r>
      <w:r w:rsidR="000A7EDF" w:rsidRPr="00C74836">
        <w:rPr>
          <w:rFonts w:ascii="Times New Roman" w:hAnsi="Times New Roman"/>
          <w:b/>
          <w:color w:val="FF0000"/>
          <w:sz w:val="24"/>
          <w:szCs w:val="24"/>
        </w:rPr>
        <w:t>TÜR:</w:t>
      </w:r>
      <w:r w:rsidR="000A7EDF" w:rsidRPr="00C74836">
        <w:rPr>
          <w:rFonts w:ascii="Times New Roman" w:hAnsi="Times New Roman"/>
          <w:b/>
          <w:sz w:val="24"/>
          <w:szCs w:val="24"/>
        </w:rPr>
        <w:t xml:space="preserve"> </w:t>
      </w:r>
      <w:r w:rsidR="000A7EDF" w:rsidRPr="00C74836">
        <w:rPr>
          <w:rFonts w:ascii="Times New Roman" w:hAnsi="Times New Roman"/>
          <w:sz w:val="24"/>
          <w:szCs w:val="24"/>
        </w:rPr>
        <w:t>Animasyon</w:t>
      </w:r>
      <w:r w:rsidR="000A7EDF" w:rsidRPr="00C74836">
        <w:rPr>
          <w:rFonts w:ascii="Times New Roman" w:hAnsi="Times New Roman"/>
          <w:sz w:val="24"/>
          <w:szCs w:val="24"/>
        </w:rPr>
        <w:br/>
      </w:r>
      <w:r w:rsidR="000A7EDF" w:rsidRPr="00C74836">
        <w:rPr>
          <w:rFonts w:ascii="Times New Roman" w:hAnsi="Times New Roman"/>
          <w:b/>
          <w:color w:val="FF0000"/>
          <w:sz w:val="24"/>
          <w:szCs w:val="24"/>
        </w:rPr>
        <w:t>SÜRE:</w:t>
      </w:r>
      <w:r w:rsidR="000A7EDF" w:rsidRPr="00C74836">
        <w:rPr>
          <w:rFonts w:ascii="Times New Roman" w:hAnsi="Times New Roman"/>
          <w:b/>
          <w:sz w:val="24"/>
          <w:szCs w:val="24"/>
        </w:rPr>
        <w:t xml:space="preserve"> </w:t>
      </w:r>
      <w:r w:rsidR="000A7EDF" w:rsidRPr="00C74836">
        <w:rPr>
          <w:rFonts w:ascii="Times New Roman" w:hAnsi="Times New Roman"/>
          <w:sz w:val="24"/>
          <w:szCs w:val="24"/>
        </w:rPr>
        <w:t>90 dakika</w:t>
      </w:r>
      <w:r w:rsidR="000A7EDF" w:rsidRPr="00C74836">
        <w:rPr>
          <w:rFonts w:ascii="Times New Roman" w:hAnsi="Times New Roman"/>
          <w:sz w:val="24"/>
          <w:szCs w:val="24"/>
        </w:rPr>
        <w:br/>
      </w:r>
      <w:r w:rsidR="000A7EDF" w:rsidRPr="00C74836">
        <w:rPr>
          <w:rFonts w:ascii="Times New Roman" w:hAnsi="Times New Roman"/>
          <w:b/>
          <w:color w:val="FF0000"/>
          <w:sz w:val="24"/>
          <w:szCs w:val="24"/>
        </w:rPr>
        <w:t>ÜLKE:</w:t>
      </w:r>
      <w:r w:rsidR="000A7EDF" w:rsidRPr="00C74836">
        <w:rPr>
          <w:rFonts w:ascii="Times New Roman" w:hAnsi="Times New Roman"/>
          <w:b/>
          <w:sz w:val="24"/>
          <w:szCs w:val="24"/>
        </w:rPr>
        <w:t xml:space="preserve"> </w:t>
      </w:r>
      <w:r w:rsidR="000A7EDF" w:rsidRPr="00C74836">
        <w:rPr>
          <w:rFonts w:ascii="Times New Roman" w:hAnsi="Times New Roman"/>
          <w:sz w:val="24"/>
          <w:szCs w:val="24"/>
        </w:rPr>
        <w:t>Avusturya, Almanya</w:t>
      </w:r>
      <w:r w:rsidR="000A7EDF" w:rsidRPr="00C74836">
        <w:rPr>
          <w:rFonts w:ascii="Times New Roman" w:hAnsi="Times New Roman"/>
          <w:sz w:val="24"/>
          <w:szCs w:val="24"/>
        </w:rPr>
        <w:br/>
      </w:r>
      <w:r w:rsidRPr="00C74836">
        <w:rPr>
          <w:rFonts w:ascii="Times New Roman" w:hAnsi="Times New Roman"/>
          <w:b/>
          <w:color w:val="FF0000"/>
          <w:sz w:val="24"/>
          <w:szCs w:val="24"/>
        </w:rPr>
        <w:t>YÖNETMEN:</w:t>
      </w:r>
      <w:r w:rsidRPr="00C7483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74836">
        <w:rPr>
          <w:rFonts w:ascii="Times New Roman" w:hAnsi="Times New Roman"/>
          <w:sz w:val="24"/>
          <w:szCs w:val="24"/>
        </w:rPr>
        <w:t>Anthony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4836">
        <w:rPr>
          <w:rFonts w:ascii="Times New Roman" w:hAnsi="Times New Roman"/>
          <w:sz w:val="24"/>
          <w:szCs w:val="24"/>
        </w:rPr>
        <w:t>Power</w:t>
      </w:r>
      <w:bookmarkStart w:id="0" w:name="_GoBack"/>
      <w:bookmarkEnd w:id="0"/>
      <w:proofErr w:type="spellEnd"/>
    </w:p>
    <w:p w:rsidR="00C74836" w:rsidRDefault="005B0CFD" w:rsidP="00C74836">
      <w:pPr>
        <w:pStyle w:val="AralkYok"/>
        <w:rPr>
          <w:rFonts w:ascii="Times New Roman" w:hAnsi="Times New Roman"/>
          <w:b/>
          <w:color w:val="FF0000"/>
          <w:sz w:val="24"/>
          <w:szCs w:val="24"/>
        </w:rPr>
      </w:pPr>
      <w:r w:rsidRPr="005B0CFD">
        <w:rPr>
          <w:rFonts w:ascii="Times New Roman" w:hAnsi="Times New Roman"/>
          <w:b/>
          <w:color w:val="FF0000"/>
          <w:sz w:val="24"/>
          <w:szCs w:val="24"/>
        </w:rPr>
        <w:t>SESLENDİRENLER: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Georg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Sulzer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Axel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Prahl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Johannes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Zeiler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Denis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Lyons</w:t>
      </w:r>
      <w:proofErr w:type="spellEnd"/>
      <w:r w:rsidR="00C74836" w:rsidRPr="005B0CFD">
        <w:rPr>
          <w:rFonts w:ascii="Times New Roman" w:hAnsi="Times New Roman"/>
          <w:b/>
          <w:sz w:val="24"/>
          <w:szCs w:val="24"/>
        </w:rPr>
        <w:br/>
      </w:r>
      <w:r w:rsidR="000A7EDF" w:rsidRPr="00C74836">
        <w:rPr>
          <w:rFonts w:ascii="Times New Roman" w:hAnsi="Times New Roman"/>
          <w:b/>
          <w:sz w:val="24"/>
          <w:szCs w:val="24"/>
        </w:rPr>
        <w:br/>
      </w:r>
      <w:r w:rsidR="000A7EDF" w:rsidRPr="00C74836">
        <w:rPr>
          <w:rFonts w:ascii="Times New Roman" w:hAnsi="Times New Roman"/>
          <w:b/>
          <w:color w:val="FF0000"/>
          <w:sz w:val="24"/>
          <w:szCs w:val="24"/>
        </w:rPr>
        <w:t>ÖZET:</w:t>
      </w:r>
    </w:p>
    <w:p w:rsidR="000A7EDF" w:rsidRPr="00C74836" w:rsidRDefault="000A7EDF" w:rsidP="00C74836">
      <w:pPr>
        <w:pStyle w:val="AralkYok"/>
        <w:rPr>
          <w:rFonts w:ascii="Times New Roman" w:hAnsi="Times New Roman"/>
          <w:sz w:val="24"/>
          <w:szCs w:val="24"/>
        </w:rPr>
      </w:pPr>
      <w:r w:rsidRPr="00C7483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C74836">
        <w:rPr>
          <w:rFonts w:ascii="Times New Roman" w:hAnsi="Times New Roman"/>
          <w:sz w:val="24"/>
          <w:szCs w:val="24"/>
        </w:rPr>
        <w:t xml:space="preserve">Ortaçağ’da bir ejderha sorunu baş göstermiştir. Duke, bununla mücadele edecek bir turnuva yapmak için kolları sıvamıştır. Kazananın bir dilek hakkı olacaktır. Köylerden birinde kendi halinde yaşayan </w:t>
      </w:r>
      <w:proofErr w:type="spellStart"/>
      <w:r w:rsidRPr="00C74836">
        <w:rPr>
          <w:rFonts w:ascii="Times New Roman" w:hAnsi="Times New Roman"/>
          <w:sz w:val="24"/>
          <w:szCs w:val="24"/>
        </w:rPr>
        <w:t>Trenk’in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babası haksızca zindana atılmıştır ve </w:t>
      </w:r>
      <w:proofErr w:type="spellStart"/>
      <w:r w:rsidRPr="00C74836">
        <w:rPr>
          <w:rFonts w:ascii="Times New Roman" w:hAnsi="Times New Roman"/>
          <w:sz w:val="24"/>
          <w:szCs w:val="24"/>
        </w:rPr>
        <w:t>Trenk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babasını kurtarmak için savaşmayı öğrenmek zorundadır. Ejderha ile savaşmak için bir açık kollayan </w:t>
      </w:r>
      <w:proofErr w:type="spellStart"/>
      <w:r w:rsidRPr="00C74836">
        <w:rPr>
          <w:rFonts w:ascii="Times New Roman" w:hAnsi="Times New Roman"/>
          <w:sz w:val="24"/>
          <w:szCs w:val="24"/>
        </w:rPr>
        <w:t>Trenk’in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arkadaşı </w:t>
      </w:r>
      <w:proofErr w:type="spellStart"/>
      <w:r w:rsidRPr="00C74836">
        <w:rPr>
          <w:rFonts w:ascii="Times New Roman" w:hAnsi="Times New Roman"/>
          <w:sz w:val="24"/>
          <w:szCs w:val="24"/>
        </w:rPr>
        <w:t>Zink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turnuvaya katılır ama kaybeder. Babasının zindanda olması yüzünden de köyde güçlü erkek sayısı azalmıştır ve iş </w:t>
      </w:r>
      <w:proofErr w:type="spellStart"/>
      <w:r w:rsidRPr="00C74836">
        <w:rPr>
          <w:rFonts w:ascii="Times New Roman" w:hAnsi="Times New Roman"/>
          <w:sz w:val="24"/>
          <w:szCs w:val="24"/>
        </w:rPr>
        <w:t>Trenk’e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kalmıştır. </w:t>
      </w:r>
      <w:proofErr w:type="spellStart"/>
      <w:r w:rsidRPr="00C74836">
        <w:rPr>
          <w:rFonts w:ascii="Times New Roman" w:hAnsi="Times New Roman"/>
          <w:sz w:val="24"/>
          <w:szCs w:val="24"/>
        </w:rPr>
        <w:t>Trenk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babasının yerine savaşmak zorundadır artık... </w:t>
      </w:r>
      <w:proofErr w:type="spellStart"/>
      <w:r w:rsidRPr="00C74836">
        <w:rPr>
          <w:rFonts w:ascii="Times New Roman" w:hAnsi="Times New Roman"/>
          <w:sz w:val="24"/>
          <w:szCs w:val="24"/>
        </w:rPr>
        <w:t>Trenk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ve arkadaşları kötü </w:t>
      </w:r>
      <w:proofErr w:type="spellStart"/>
      <w:r w:rsidRPr="00C74836">
        <w:rPr>
          <w:rFonts w:ascii="Times New Roman" w:hAnsi="Times New Roman"/>
          <w:sz w:val="24"/>
          <w:szCs w:val="24"/>
        </w:rPr>
        <w:t>Wertolt</w:t>
      </w:r>
      <w:proofErr w:type="spellEnd"/>
      <w:r w:rsidRPr="00C74836">
        <w:rPr>
          <w:rFonts w:ascii="Times New Roman" w:hAnsi="Times New Roman"/>
          <w:sz w:val="24"/>
          <w:szCs w:val="24"/>
        </w:rPr>
        <w:t xml:space="preserve"> tarafından kapana sıkıştırılan ejderha ile savaşmaya çalışırken bu ejderhanın hiç bilinm</w:t>
      </w:r>
      <w:r w:rsidR="00C74836">
        <w:rPr>
          <w:rFonts w:ascii="Times New Roman" w:hAnsi="Times New Roman"/>
          <w:sz w:val="24"/>
          <w:szCs w:val="24"/>
        </w:rPr>
        <w:t>eyen bir yönünü keşfetmişlerdir</w:t>
      </w:r>
    </w:p>
    <w:sectPr w:rsidR="000A7EDF" w:rsidRPr="00C748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A5"/>
    <w:rsid w:val="000A7EDF"/>
    <w:rsid w:val="000B47A5"/>
    <w:rsid w:val="005B0CFD"/>
    <w:rsid w:val="009B7806"/>
    <w:rsid w:val="00C7483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5BAD"/>
  <w15:chartTrackingRefBased/>
  <w15:docId w15:val="{9AA8E97E-AA4F-426C-92D7-233D5BCC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7EDF"/>
    <w:pPr>
      <w:spacing w:after="120" w:line="264" w:lineRule="auto"/>
    </w:pPr>
    <w:rPr>
      <w:rFonts w:eastAsiaTheme="minorEastAsi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74836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2016-06-24T10:43:00Z</dcterms:created>
  <dcterms:modified xsi:type="dcterms:W3CDTF">2016-06-24T11:36:00Z</dcterms:modified>
</cp:coreProperties>
</file>