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C749" w14:textId="12A84C52" w:rsidR="009B1E5B" w:rsidRPr="00A5432C" w:rsidRDefault="00B5692A" w:rsidP="009B1E5B">
      <w:pPr>
        <w:jc w:val="center"/>
        <w:rPr>
          <w:rFonts w:ascii="Arial" w:hAnsi="Arial" w:cs="Arial"/>
          <w:b/>
          <w:bCs/>
          <w:sz w:val="40"/>
          <w:szCs w:val="40"/>
        </w:rPr>
      </w:pPr>
      <w:bookmarkStart w:id="0" w:name="_Hlk122444765"/>
      <w:r w:rsidRPr="00A5432C">
        <w:rPr>
          <w:rFonts w:ascii="Arial" w:hAnsi="Arial" w:cs="Arial"/>
          <w:b/>
          <w:bCs/>
          <w:noProof/>
          <w:sz w:val="40"/>
          <w:szCs w:val="40"/>
        </w:rPr>
        <mc:AlternateContent>
          <mc:Choice Requires="wps">
            <w:drawing>
              <wp:anchor distT="0" distB="0" distL="114935" distR="114935" simplePos="0" relativeHeight="251659264" behindDoc="0" locked="0" layoutInCell="1" allowOverlap="1" wp14:anchorId="32B0E50F" wp14:editId="2B0C4D19">
                <wp:simplePos x="0" y="0"/>
                <wp:positionH relativeFrom="column">
                  <wp:posOffset>-805180</wp:posOffset>
                </wp:positionH>
                <wp:positionV relativeFrom="paragraph">
                  <wp:posOffset>-1046480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77777777" w:rsidR="001B6F29" w:rsidRDefault="001B6F29" w:rsidP="001B6F29">
                            <w:r>
                              <w:rPr>
                                <w:rFonts w:ascii="Arial" w:eastAsia="Arial" w:hAnsi="Arial" w:cs="Arial"/>
                                <w:color w:val="000000"/>
                                <w:sz w:val="18"/>
                              </w:rPr>
                              <w:t>Tel: 212 29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63.4pt;margin-top:-82.4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77777777" w:rsidR="001B6F29" w:rsidRDefault="001B6F29" w:rsidP="001B6F29">
                      <w:r>
                        <w:rPr>
                          <w:rFonts w:ascii="Arial" w:eastAsia="Arial" w:hAnsi="Arial" w:cs="Arial"/>
                          <w:color w:val="000000"/>
                          <w:sz w:val="18"/>
                        </w:rPr>
                        <w:t>Tel: 212 29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r w:rsidR="009B1E5B" w:rsidRPr="00A5432C">
        <w:rPr>
          <w:rFonts w:ascii="Arial" w:hAnsi="Arial" w:cs="Arial"/>
          <w:b/>
          <w:bCs/>
          <w:sz w:val="40"/>
          <w:szCs w:val="40"/>
        </w:rPr>
        <w:t>Efsanevi</w:t>
      </w:r>
      <w:r w:rsidR="00420605" w:rsidRPr="00A5432C">
        <w:rPr>
          <w:rFonts w:ascii="Arial" w:hAnsi="Arial" w:cs="Arial"/>
          <w:b/>
          <w:bCs/>
          <w:sz w:val="40"/>
          <w:szCs w:val="40"/>
        </w:rPr>
        <w:t xml:space="preserve"> </w:t>
      </w:r>
      <w:r w:rsidR="00A5432C" w:rsidRPr="00A5432C">
        <w:rPr>
          <w:rFonts w:ascii="Arial" w:hAnsi="Arial" w:cs="Arial"/>
          <w:b/>
          <w:bCs/>
          <w:sz w:val="40"/>
          <w:szCs w:val="40"/>
        </w:rPr>
        <w:t xml:space="preserve">Korku Serisi, </w:t>
      </w:r>
    </w:p>
    <w:p w14:paraId="26531674" w14:textId="4F884164" w:rsidR="004B2A79" w:rsidRPr="00A5432C" w:rsidRDefault="00A5432C" w:rsidP="001B6F29">
      <w:pPr>
        <w:jc w:val="center"/>
        <w:rPr>
          <w:sz w:val="40"/>
          <w:szCs w:val="40"/>
        </w:rPr>
      </w:pPr>
      <w:r w:rsidRPr="00A5432C">
        <w:rPr>
          <w:rFonts w:ascii="Arial" w:hAnsi="Arial" w:cs="Arial"/>
          <w:b/>
          <w:bCs/>
          <w:sz w:val="40"/>
          <w:szCs w:val="40"/>
        </w:rPr>
        <w:t>“</w:t>
      </w:r>
      <w:r w:rsidR="009B1E5B" w:rsidRPr="00A5432C">
        <w:rPr>
          <w:rFonts w:ascii="Arial" w:hAnsi="Arial" w:cs="Arial"/>
          <w:b/>
          <w:bCs/>
          <w:sz w:val="40"/>
          <w:szCs w:val="40"/>
        </w:rPr>
        <w:t>Kötü Ruh</w:t>
      </w:r>
      <w:r w:rsidRPr="00A5432C">
        <w:rPr>
          <w:rFonts w:ascii="Arial" w:hAnsi="Arial" w:cs="Arial"/>
          <w:b/>
          <w:bCs/>
          <w:sz w:val="40"/>
          <w:szCs w:val="40"/>
        </w:rPr>
        <w:t xml:space="preserve">: </w:t>
      </w:r>
      <w:r w:rsidR="009B1E5B" w:rsidRPr="00A5432C">
        <w:rPr>
          <w:rFonts w:ascii="Arial" w:hAnsi="Arial" w:cs="Arial"/>
          <w:b/>
          <w:bCs/>
          <w:sz w:val="40"/>
          <w:szCs w:val="40"/>
        </w:rPr>
        <w:t>Uyanış</w:t>
      </w:r>
      <w:r w:rsidRPr="00A5432C">
        <w:rPr>
          <w:rFonts w:ascii="Arial" w:hAnsi="Arial" w:cs="Arial"/>
          <w:b/>
          <w:bCs/>
          <w:sz w:val="40"/>
          <w:szCs w:val="40"/>
        </w:rPr>
        <w:t xml:space="preserve">” </w:t>
      </w:r>
      <w:r>
        <w:rPr>
          <w:rFonts w:ascii="Arial" w:hAnsi="Arial" w:cs="Arial"/>
          <w:b/>
          <w:bCs/>
          <w:sz w:val="40"/>
          <w:szCs w:val="40"/>
        </w:rPr>
        <w:t>i</w:t>
      </w:r>
      <w:r w:rsidRPr="00A5432C">
        <w:rPr>
          <w:rFonts w:ascii="Arial" w:hAnsi="Arial" w:cs="Arial"/>
          <w:b/>
          <w:bCs/>
          <w:sz w:val="40"/>
          <w:szCs w:val="40"/>
        </w:rPr>
        <w:t>le Geri Dönüyor!</w:t>
      </w:r>
    </w:p>
    <w:p w14:paraId="7CE88DE3" w14:textId="7D5A4225" w:rsidR="00DE47E1" w:rsidRDefault="00DE47E1" w:rsidP="00A5432C">
      <w:pPr>
        <w:pStyle w:val="AralkYok"/>
      </w:pPr>
    </w:p>
    <w:p w14:paraId="2DF58498" w14:textId="73B936F3" w:rsidR="00765866" w:rsidRPr="00A5432C" w:rsidRDefault="0069536E" w:rsidP="00B5692A">
      <w:pPr>
        <w:jc w:val="center"/>
        <w:rPr>
          <w:rFonts w:ascii="Arial" w:hAnsi="Arial" w:cs="Arial"/>
          <w:b/>
          <w:bCs/>
          <w:sz w:val="24"/>
          <w:szCs w:val="24"/>
        </w:rPr>
      </w:pPr>
      <w:r w:rsidRPr="00A5432C">
        <w:rPr>
          <w:rFonts w:ascii="Arial" w:hAnsi="Arial" w:cs="Arial"/>
          <w:b/>
          <w:bCs/>
          <w:sz w:val="24"/>
          <w:szCs w:val="24"/>
        </w:rPr>
        <w:t xml:space="preserve">Efsanevi </w:t>
      </w:r>
      <w:r w:rsidR="0069472B" w:rsidRPr="00A5432C">
        <w:rPr>
          <w:rFonts w:ascii="Arial" w:hAnsi="Arial" w:cs="Arial"/>
          <w:b/>
          <w:bCs/>
          <w:sz w:val="24"/>
          <w:szCs w:val="24"/>
        </w:rPr>
        <w:t>korku</w:t>
      </w:r>
      <w:r w:rsidRPr="00A5432C">
        <w:rPr>
          <w:rFonts w:ascii="Arial" w:hAnsi="Arial" w:cs="Arial"/>
          <w:b/>
          <w:bCs/>
          <w:sz w:val="24"/>
          <w:szCs w:val="24"/>
        </w:rPr>
        <w:t xml:space="preserve"> serisi, yeni filmi </w:t>
      </w:r>
      <w:r w:rsidR="008052EE" w:rsidRPr="00A5432C">
        <w:rPr>
          <w:rFonts w:ascii="Arial" w:hAnsi="Arial" w:cs="Arial"/>
          <w:b/>
          <w:bCs/>
          <w:sz w:val="24"/>
          <w:szCs w:val="24"/>
        </w:rPr>
        <w:t>“</w:t>
      </w:r>
      <w:r w:rsidRPr="00A5432C">
        <w:rPr>
          <w:rFonts w:ascii="Arial" w:hAnsi="Arial" w:cs="Arial"/>
          <w:b/>
          <w:bCs/>
          <w:sz w:val="24"/>
          <w:szCs w:val="24"/>
        </w:rPr>
        <w:t>Kötü Ruh: Uyanış</w:t>
      </w:r>
      <w:r w:rsidR="008052EE" w:rsidRPr="00A5432C">
        <w:rPr>
          <w:rFonts w:ascii="Arial" w:hAnsi="Arial" w:cs="Arial"/>
          <w:b/>
          <w:bCs/>
          <w:sz w:val="24"/>
          <w:szCs w:val="24"/>
        </w:rPr>
        <w:t>” (Evil Dead Rise</w:t>
      </w:r>
      <w:r w:rsidRPr="00A5432C">
        <w:rPr>
          <w:rFonts w:ascii="Arial" w:hAnsi="Arial" w:cs="Arial"/>
          <w:b/>
          <w:bCs/>
          <w:sz w:val="24"/>
          <w:szCs w:val="24"/>
        </w:rPr>
        <w:t xml:space="preserve">) ile sinemaseverlerle buluşmaya hazırlanıyor. </w:t>
      </w:r>
      <w:r w:rsidR="00C05306" w:rsidRPr="00A5432C">
        <w:rPr>
          <w:rFonts w:ascii="Arial" w:hAnsi="Arial" w:cs="Arial"/>
          <w:b/>
          <w:bCs/>
          <w:sz w:val="24"/>
          <w:szCs w:val="24"/>
        </w:rPr>
        <w:t>Kötü Ruh serisinin yaratıcılarından yönetmen Sam Raimi’nin yönetici yapımcı olarak karşımıza çıktığı filmin yönetmen koltuğunda Lee Cronin</w:t>
      </w:r>
      <w:r w:rsidR="00B5692A" w:rsidRPr="00A5432C">
        <w:rPr>
          <w:rFonts w:ascii="Arial" w:hAnsi="Arial" w:cs="Arial"/>
          <w:b/>
          <w:bCs/>
          <w:sz w:val="24"/>
          <w:szCs w:val="24"/>
        </w:rPr>
        <w:t xml:space="preserve"> </w:t>
      </w:r>
      <w:r w:rsidR="00C05306" w:rsidRPr="00A5432C">
        <w:rPr>
          <w:rFonts w:ascii="Arial" w:hAnsi="Arial" w:cs="Arial"/>
          <w:b/>
          <w:bCs/>
          <w:sz w:val="24"/>
          <w:szCs w:val="24"/>
        </w:rPr>
        <w:t xml:space="preserve">oturuyor. </w:t>
      </w:r>
      <w:bookmarkStart w:id="1" w:name="_Hlk128737665"/>
      <w:r w:rsidR="00C05306" w:rsidRPr="00A5432C">
        <w:rPr>
          <w:rFonts w:ascii="Arial" w:hAnsi="Arial" w:cs="Arial"/>
          <w:b/>
          <w:bCs/>
          <w:sz w:val="24"/>
          <w:szCs w:val="24"/>
        </w:rPr>
        <w:t>1980'lerin başından günümüze kadar izleyici</w:t>
      </w:r>
      <w:r w:rsidR="006917B0" w:rsidRPr="00A5432C">
        <w:rPr>
          <w:rFonts w:ascii="Arial" w:hAnsi="Arial" w:cs="Arial"/>
          <w:b/>
          <w:bCs/>
          <w:sz w:val="24"/>
          <w:szCs w:val="24"/>
        </w:rPr>
        <w:t>yi</w:t>
      </w:r>
      <w:r w:rsidR="00C05306" w:rsidRPr="00A5432C">
        <w:rPr>
          <w:rFonts w:ascii="Arial" w:hAnsi="Arial" w:cs="Arial"/>
          <w:b/>
          <w:bCs/>
          <w:sz w:val="24"/>
          <w:szCs w:val="24"/>
        </w:rPr>
        <w:t xml:space="preserve"> yarattığı doğa üstü evrenle korkutmayı başaran Evil Dead</w:t>
      </w:r>
      <w:r w:rsidR="00B5692A" w:rsidRPr="00A5432C">
        <w:rPr>
          <w:rFonts w:ascii="Arial" w:hAnsi="Arial" w:cs="Arial"/>
          <w:b/>
          <w:bCs/>
          <w:sz w:val="24"/>
          <w:szCs w:val="24"/>
        </w:rPr>
        <w:t xml:space="preserve"> serisinde </w:t>
      </w:r>
      <w:r w:rsidR="00765866" w:rsidRPr="00A5432C">
        <w:rPr>
          <w:rFonts w:ascii="Arial" w:hAnsi="Arial" w:cs="Arial"/>
          <w:b/>
          <w:bCs/>
          <w:sz w:val="24"/>
          <w:szCs w:val="24"/>
        </w:rPr>
        <w:t xml:space="preserve">bu kez </w:t>
      </w:r>
      <w:r w:rsidR="00B5692A" w:rsidRPr="00A5432C">
        <w:rPr>
          <w:rFonts w:ascii="Arial" w:hAnsi="Arial" w:cs="Arial"/>
          <w:b/>
          <w:bCs/>
          <w:sz w:val="24"/>
          <w:szCs w:val="24"/>
        </w:rPr>
        <w:t>aksiyon ormandan şehre taşınıyor</w:t>
      </w:r>
      <w:bookmarkEnd w:id="1"/>
      <w:r w:rsidR="00B5692A" w:rsidRPr="00A5432C">
        <w:rPr>
          <w:rFonts w:ascii="Arial" w:hAnsi="Arial" w:cs="Arial"/>
          <w:b/>
          <w:bCs/>
          <w:sz w:val="24"/>
          <w:szCs w:val="24"/>
        </w:rPr>
        <w:t xml:space="preserve">! </w:t>
      </w:r>
    </w:p>
    <w:p w14:paraId="1108E133" w14:textId="77777777" w:rsidR="00765866" w:rsidRPr="00A5432C" w:rsidRDefault="00765866" w:rsidP="00A5432C">
      <w:pPr>
        <w:pStyle w:val="AralkYok"/>
      </w:pPr>
    </w:p>
    <w:p w14:paraId="1FFD7697" w14:textId="43181480" w:rsidR="00B5692A" w:rsidRPr="00A5432C" w:rsidRDefault="00700D45" w:rsidP="00B5692A">
      <w:pPr>
        <w:jc w:val="center"/>
        <w:rPr>
          <w:rFonts w:ascii="Arial" w:hAnsi="Arial" w:cs="Arial"/>
          <w:b/>
          <w:bCs/>
          <w:sz w:val="24"/>
          <w:szCs w:val="24"/>
        </w:rPr>
      </w:pPr>
      <w:bookmarkStart w:id="2" w:name="_Hlk125739655"/>
      <w:r w:rsidRPr="00A5432C">
        <w:rPr>
          <w:rFonts w:ascii="Arial" w:hAnsi="Arial" w:cs="Arial"/>
          <w:b/>
          <w:bCs/>
          <w:sz w:val="24"/>
          <w:szCs w:val="24"/>
        </w:rPr>
        <w:t>Ülkemizde</w:t>
      </w:r>
      <w:r w:rsidR="006770AF" w:rsidRPr="00A5432C">
        <w:rPr>
          <w:rFonts w:ascii="Arial" w:hAnsi="Arial" w:cs="Arial"/>
          <w:b/>
          <w:bCs/>
          <w:sz w:val="24"/>
          <w:szCs w:val="24"/>
        </w:rPr>
        <w:t>ki</w:t>
      </w:r>
      <w:r w:rsidRPr="00A5432C">
        <w:rPr>
          <w:rFonts w:ascii="Arial" w:hAnsi="Arial" w:cs="Arial"/>
          <w:b/>
          <w:bCs/>
          <w:sz w:val="24"/>
          <w:szCs w:val="24"/>
        </w:rPr>
        <w:t xml:space="preserve"> dağıtımını TME Films’in üstlendiği ve korku sineması tutkunları tarafından merakla beklenen </w:t>
      </w:r>
      <w:r w:rsidR="008052EE" w:rsidRPr="00A5432C">
        <w:rPr>
          <w:rFonts w:ascii="Arial" w:hAnsi="Arial" w:cs="Arial"/>
          <w:b/>
          <w:bCs/>
          <w:sz w:val="24"/>
          <w:szCs w:val="24"/>
        </w:rPr>
        <w:t>“</w:t>
      </w:r>
      <w:r w:rsidRPr="00A5432C">
        <w:rPr>
          <w:rFonts w:ascii="Arial" w:hAnsi="Arial" w:cs="Arial"/>
          <w:b/>
          <w:bCs/>
          <w:sz w:val="24"/>
          <w:szCs w:val="24"/>
        </w:rPr>
        <w:t>Kötü Ruh</w:t>
      </w:r>
      <w:r w:rsidR="00610872" w:rsidRPr="00A5432C">
        <w:rPr>
          <w:rFonts w:ascii="Arial" w:hAnsi="Arial" w:cs="Arial"/>
          <w:b/>
          <w:bCs/>
          <w:sz w:val="24"/>
          <w:szCs w:val="24"/>
        </w:rPr>
        <w:t>:</w:t>
      </w:r>
      <w:r w:rsidRPr="00A5432C">
        <w:rPr>
          <w:rFonts w:ascii="Arial" w:hAnsi="Arial" w:cs="Arial"/>
          <w:b/>
          <w:bCs/>
          <w:sz w:val="24"/>
          <w:szCs w:val="24"/>
        </w:rPr>
        <w:t xml:space="preserve"> Uyanış</w:t>
      </w:r>
      <w:r w:rsidR="008052EE" w:rsidRPr="00A5432C">
        <w:rPr>
          <w:rFonts w:ascii="Arial" w:hAnsi="Arial" w:cs="Arial"/>
          <w:b/>
          <w:bCs/>
          <w:sz w:val="24"/>
          <w:szCs w:val="24"/>
        </w:rPr>
        <w:t>”</w:t>
      </w:r>
      <w:r w:rsidRPr="00A5432C">
        <w:rPr>
          <w:rFonts w:ascii="Arial" w:hAnsi="Arial" w:cs="Arial"/>
          <w:b/>
          <w:bCs/>
          <w:sz w:val="24"/>
          <w:szCs w:val="24"/>
        </w:rPr>
        <w:t xml:space="preserve">, </w:t>
      </w:r>
      <w:r w:rsidR="008052EE" w:rsidRPr="00A5432C">
        <w:rPr>
          <w:rFonts w:ascii="Arial" w:hAnsi="Arial" w:cs="Arial"/>
          <w:b/>
          <w:bCs/>
          <w:sz w:val="24"/>
          <w:szCs w:val="24"/>
        </w:rPr>
        <w:t xml:space="preserve">dublaj ve altyazı seçenekleriyle </w:t>
      </w:r>
      <w:r w:rsidR="00451B02" w:rsidRPr="00A5432C">
        <w:rPr>
          <w:rFonts w:ascii="Arial" w:hAnsi="Arial" w:cs="Arial"/>
          <w:b/>
          <w:bCs/>
          <w:sz w:val="24"/>
          <w:szCs w:val="24"/>
        </w:rPr>
        <w:t>21</w:t>
      </w:r>
      <w:r w:rsidR="00B5692A" w:rsidRPr="00A5432C">
        <w:rPr>
          <w:rFonts w:ascii="Arial" w:hAnsi="Arial" w:cs="Arial"/>
          <w:b/>
          <w:bCs/>
          <w:sz w:val="24"/>
          <w:szCs w:val="24"/>
        </w:rPr>
        <w:t xml:space="preserve"> Nisan’da sinemalarda!</w:t>
      </w:r>
    </w:p>
    <w:bookmarkEnd w:id="2"/>
    <w:p w14:paraId="3D5D5E02" w14:textId="1244AD9D" w:rsidR="00B12305" w:rsidRPr="00A5432C" w:rsidRDefault="00B12305" w:rsidP="00A5432C">
      <w:pPr>
        <w:pStyle w:val="AralkYok"/>
      </w:pPr>
    </w:p>
    <w:p w14:paraId="6FC513BC" w14:textId="0BE0EB67" w:rsidR="009B1E5B" w:rsidRPr="00A5432C" w:rsidRDefault="00A749E8" w:rsidP="001B6F29">
      <w:pPr>
        <w:spacing w:after="120"/>
        <w:rPr>
          <w:rFonts w:ascii="Arial" w:eastAsia="Times New Roman" w:hAnsi="Arial" w:cs="Arial"/>
          <w:b/>
          <w:bCs/>
          <w:sz w:val="24"/>
          <w:szCs w:val="24"/>
          <w:u w:val="single"/>
        </w:rPr>
      </w:pPr>
      <w:r w:rsidRPr="00A5432C">
        <w:rPr>
          <w:rFonts w:ascii="Arial" w:hAnsi="Arial" w:cs="Arial"/>
          <w:b/>
          <w:bCs/>
          <w:color w:val="000000"/>
          <w:sz w:val="24"/>
          <w:szCs w:val="24"/>
          <w:u w:val="single"/>
        </w:rPr>
        <w:t>0</w:t>
      </w:r>
      <w:r w:rsidR="000909D8" w:rsidRPr="00A5432C">
        <w:rPr>
          <w:rFonts w:ascii="Arial" w:hAnsi="Arial" w:cs="Arial"/>
          <w:b/>
          <w:bCs/>
          <w:color w:val="000000"/>
          <w:sz w:val="24"/>
          <w:szCs w:val="24"/>
          <w:u w:val="single"/>
        </w:rPr>
        <w:t>7</w:t>
      </w:r>
      <w:r w:rsidR="009B1E5B" w:rsidRPr="00A5432C">
        <w:rPr>
          <w:rFonts w:ascii="Arial" w:eastAsia="Times New Roman" w:hAnsi="Arial" w:cs="Arial"/>
          <w:b/>
          <w:bCs/>
          <w:sz w:val="24"/>
          <w:szCs w:val="24"/>
          <w:u w:val="single"/>
        </w:rPr>
        <w:t>.0</w:t>
      </w:r>
      <w:r w:rsidRPr="00A5432C">
        <w:rPr>
          <w:rFonts w:ascii="Arial" w:eastAsia="Times New Roman" w:hAnsi="Arial" w:cs="Arial"/>
          <w:b/>
          <w:bCs/>
          <w:sz w:val="24"/>
          <w:szCs w:val="24"/>
          <w:u w:val="single"/>
        </w:rPr>
        <w:t>3</w:t>
      </w:r>
      <w:r w:rsidR="009B1E5B" w:rsidRPr="00A5432C">
        <w:rPr>
          <w:rFonts w:ascii="Arial" w:eastAsia="Times New Roman" w:hAnsi="Arial" w:cs="Arial"/>
          <w:b/>
          <w:bCs/>
          <w:sz w:val="24"/>
          <w:szCs w:val="24"/>
          <w:u w:val="single"/>
        </w:rPr>
        <w:t>.2023, İstanbul</w:t>
      </w:r>
    </w:p>
    <w:p w14:paraId="224DA3A9" w14:textId="77777777" w:rsidR="00947EAE" w:rsidRPr="00A5432C" w:rsidRDefault="00947EAE" w:rsidP="00A5432C">
      <w:pPr>
        <w:pStyle w:val="AralkYok"/>
        <w:rPr>
          <w:rFonts w:eastAsia="Times New Roman"/>
        </w:rPr>
      </w:pPr>
    </w:p>
    <w:p w14:paraId="7DC07C8E" w14:textId="5639684C" w:rsidR="00947EAE" w:rsidRPr="00A5432C" w:rsidRDefault="00765866" w:rsidP="00947EAE">
      <w:pPr>
        <w:spacing w:after="120"/>
        <w:jc w:val="both"/>
        <w:rPr>
          <w:rFonts w:ascii="Arial" w:hAnsi="Arial" w:cs="Arial"/>
          <w:sz w:val="24"/>
          <w:szCs w:val="24"/>
          <w:shd w:val="clear" w:color="auto" w:fill="FFFFFF"/>
        </w:rPr>
      </w:pPr>
      <w:r w:rsidRPr="00A5432C">
        <w:rPr>
          <w:rFonts w:ascii="Arial" w:hAnsi="Arial" w:cs="Arial"/>
          <w:sz w:val="24"/>
          <w:szCs w:val="24"/>
          <w:shd w:val="clear" w:color="auto" w:fill="FFFFFF"/>
        </w:rPr>
        <w:t xml:space="preserve">Korku sinemasının klasikleri arasında yer alan ünlü Kötü Ruh filmi, serinin beşinci filmi </w:t>
      </w:r>
      <w:r w:rsidR="008052EE" w:rsidRPr="00A5432C">
        <w:rPr>
          <w:rFonts w:ascii="Arial" w:hAnsi="Arial" w:cs="Arial"/>
          <w:sz w:val="24"/>
          <w:szCs w:val="24"/>
          <w:shd w:val="clear" w:color="auto" w:fill="FFFFFF"/>
        </w:rPr>
        <w:t>“</w:t>
      </w:r>
      <w:r w:rsidRPr="00A5432C">
        <w:rPr>
          <w:rFonts w:ascii="Arial" w:hAnsi="Arial" w:cs="Arial"/>
          <w:b/>
          <w:bCs/>
          <w:sz w:val="24"/>
          <w:szCs w:val="24"/>
          <w:shd w:val="clear" w:color="auto" w:fill="FFFFFF"/>
        </w:rPr>
        <w:t>Kötü Ruh</w:t>
      </w:r>
      <w:r w:rsidR="00C6285D" w:rsidRPr="00A5432C">
        <w:rPr>
          <w:rFonts w:ascii="Arial" w:hAnsi="Arial" w:cs="Arial"/>
          <w:b/>
          <w:bCs/>
          <w:sz w:val="24"/>
          <w:szCs w:val="24"/>
          <w:shd w:val="clear" w:color="auto" w:fill="FFFFFF"/>
        </w:rPr>
        <w:t xml:space="preserve">: </w:t>
      </w:r>
      <w:r w:rsidRPr="00A5432C">
        <w:rPr>
          <w:rFonts w:ascii="Arial" w:hAnsi="Arial" w:cs="Arial"/>
          <w:b/>
          <w:bCs/>
          <w:sz w:val="24"/>
          <w:szCs w:val="24"/>
          <w:shd w:val="clear" w:color="auto" w:fill="FFFFFF"/>
        </w:rPr>
        <w:t>Uyanış</w:t>
      </w:r>
      <w:r w:rsidR="008052EE" w:rsidRPr="00A5432C">
        <w:rPr>
          <w:rFonts w:ascii="Arial" w:hAnsi="Arial" w:cs="Arial"/>
          <w:b/>
          <w:bCs/>
          <w:sz w:val="24"/>
          <w:szCs w:val="24"/>
          <w:shd w:val="clear" w:color="auto" w:fill="FFFFFF"/>
        </w:rPr>
        <w:t>”</w:t>
      </w:r>
      <w:r w:rsidRPr="00A5432C">
        <w:rPr>
          <w:rFonts w:ascii="Arial" w:hAnsi="Arial" w:cs="Arial"/>
          <w:sz w:val="24"/>
          <w:szCs w:val="24"/>
          <w:shd w:val="clear" w:color="auto" w:fill="FFFFFF"/>
        </w:rPr>
        <w:t xml:space="preserve"> ile geri dönüyor. Ormanda bir kulübede geçen serinin diğer filmlerinin aksine şehirde geçecek olan hikâye, Sutherland ve Sullivan’ın canlandırdığı, birbirine yabancılaşmış iki kız kardeşin karmaşık hikâyesini konu alıyor.</w:t>
      </w:r>
    </w:p>
    <w:p w14:paraId="67D94982" w14:textId="3A9D17C1" w:rsidR="00947EAE" w:rsidRPr="00A5432C" w:rsidRDefault="00947EAE" w:rsidP="00947EAE">
      <w:pPr>
        <w:spacing w:after="120"/>
        <w:jc w:val="both"/>
        <w:rPr>
          <w:rFonts w:ascii="Arial" w:hAnsi="Arial" w:cs="Arial"/>
          <w:b/>
          <w:bCs/>
          <w:sz w:val="24"/>
          <w:szCs w:val="24"/>
          <w:shd w:val="clear" w:color="auto" w:fill="FFFFFF"/>
        </w:rPr>
      </w:pPr>
      <w:r w:rsidRPr="00A5432C">
        <w:rPr>
          <w:rFonts w:ascii="Arial" w:hAnsi="Arial" w:cs="Arial"/>
          <w:b/>
          <w:bCs/>
          <w:sz w:val="24"/>
          <w:szCs w:val="24"/>
          <w:shd w:val="clear" w:color="auto" w:fill="FFFFFF"/>
        </w:rPr>
        <w:t>Kâbus gibi bir hayatta kalma mücadelesi</w:t>
      </w:r>
    </w:p>
    <w:p w14:paraId="3A0F1CC1" w14:textId="331BC281" w:rsidR="00765866" w:rsidRPr="00A5432C" w:rsidRDefault="00765866" w:rsidP="00765866">
      <w:pPr>
        <w:jc w:val="both"/>
        <w:rPr>
          <w:rFonts w:ascii="Arial" w:hAnsi="Arial" w:cs="Arial"/>
          <w:sz w:val="24"/>
          <w:szCs w:val="24"/>
          <w:shd w:val="clear" w:color="auto" w:fill="FFFFFF"/>
        </w:rPr>
      </w:pPr>
      <w:r w:rsidRPr="00A5432C">
        <w:rPr>
          <w:rFonts w:ascii="Arial" w:hAnsi="Arial" w:cs="Arial"/>
          <w:sz w:val="24"/>
          <w:szCs w:val="24"/>
          <w:shd w:val="clear" w:color="auto" w:fill="FFFFFF"/>
        </w:rPr>
        <w:t xml:space="preserve">Korku filmi tutkunları tarafından heyecanla beklenen </w:t>
      </w:r>
      <w:r w:rsidR="00947EAE" w:rsidRPr="00A5432C">
        <w:rPr>
          <w:rFonts w:ascii="Arial" w:hAnsi="Arial" w:cs="Arial"/>
          <w:b/>
          <w:bCs/>
          <w:sz w:val="24"/>
          <w:szCs w:val="24"/>
          <w:shd w:val="clear" w:color="auto" w:fill="FFFFFF"/>
        </w:rPr>
        <w:t>Kötü Ruh</w:t>
      </w:r>
      <w:r w:rsidR="00C6285D" w:rsidRPr="00A5432C">
        <w:rPr>
          <w:rFonts w:ascii="Arial" w:hAnsi="Arial" w:cs="Arial"/>
          <w:b/>
          <w:bCs/>
          <w:sz w:val="24"/>
          <w:szCs w:val="24"/>
          <w:shd w:val="clear" w:color="auto" w:fill="FFFFFF"/>
        </w:rPr>
        <w:t xml:space="preserve">: </w:t>
      </w:r>
      <w:r w:rsidR="00947EAE" w:rsidRPr="00A5432C">
        <w:rPr>
          <w:rFonts w:ascii="Arial" w:hAnsi="Arial" w:cs="Arial"/>
          <w:b/>
          <w:bCs/>
          <w:sz w:val="24"/>
          <w:szCs w:val="24"/>
          <w:shd w:val="clear" w:color="auto" w:fill="FFFFFF"/>
        </w:rPr>
        <w:t>Uyanış</w:t>
      </w:r>
      <w:r w:rsidR="00947EAE" w:rsidRPr="00A5432C">
        <w:rPr>
          <w:rFonts w:ascii="Arial" w:hAnsi="Arial" w:cs="Arial"/>
          <w:sz w:val="24"/>
          <w:szCs w:val="24"/>
          <w:shd w:val="clear" w:color="auto" w:fill="FFFFFF"/>
        </w:rPr>
        <w:t xml:space="preserve">, izleyiciyi kâbus gibi bir hayatta kalma mücadelesine ortak ediyor. </w:t>
      </w:r>
      <w:bookmarkStart w:id="3" w:name="_Hlk128737636"/>
      <w:r w:rsidR="00947EAE" w:rsidRPr="00A5432C">
        <w:rPr>
          <w:rFonts w:ascii="Arial" w:hAnsi="Arial" w:cs="Arial"/>
          <w:sz w:val="24"/>
          <w:szCs w:val="24"/>
          <w:shd w:val="clear" w:color="auto" w:fill="FFFFFF"/>
        </w:rPr>
        <w:t>Z</w:t>
      </w:r>
      <w:r w:rsidRPr="00A5432C">
        <w:rPr>
          <w:rFonts w:ascii="Arial" w:hAnsi="Arial" w:cs="Arial"/>
          <w:sz w:val="24"/>
          <w:szCs w:val="24"/>
          <w:shd w:val="clear" w:color="auto" w:fill="FFFFFF"/>
        </w:rPr>
        <w:t>amanla birbirlerinden uzaklaşmış iki kardeşin bir araya gelişi</w:t>
      </w:r>
      <w:r w:rsidR="00947EAE" w:rsidRPr="00A5432C">
        <w:rPr>
          <w:rFonts w:ascii="Arial" w:hAnsi="Arial" w:cs="Arial"/>
          <w:sz w:val="24"/>
          <w:szCs w:val="24"/>
          <w:shd w:val="clear" w:color="auto" w:fill="FFFFFF"/>
        </w:rPr>
        <w:t>nin</w:t>
      </w:r>
      <w:r w:rsidRPr="00A5432C">
        <w:rPr>
          <w:rFonts w:ascii="Arial" w:hAnsi="Arial" w:cs="Arial"/>
          <w:sz w:val="24"/>
          <w:szCs w:val="24"/>
          <w:shd w:val="clear" w:color="auto" w:fill="FFFFFF"/>
        </w:rPr>
        <w:t>, et yiyen kötü ruhların canlanmasıyla sekteye uğr</w:t>
      </w:r>
      <w:r w:rsidR="00947EAE" w:rsidRPr="00A5432C">
        <w:rPr>
          <w:rFonts w:ascii="Arial" w:hAnsi="Arial" w:cs="Arial"/>
          <w:sz w:val="24"/>
          <w:szCs w:val="24"/>
          <w:shd w:val="clear" w:color="auto" w:fill="FFFFFF"/>
        </w:rPr>
        <w:t>adığı hikâyede,</w:t>
      </w:r>
      <w:r w:rsidRPr="00A5432C">
        <w:rPr>
          <w:rFonts w:ascii="Arial" w:hAnsi="Arial" w:cs="Arial"/>
          <w:sz w:val="24"/>
          <w:szCs w:val="24"/>
          <w:shd w:val="clear" w:color="auto" w:fill="FFFFFF"/>
        </w:rPr>
        <w:t xml:space="preserve"> iki kardeş bir ailenin karşı karşıya gelebileceği en kâbus dolu</w:t>
      </w:r>
      <w:r w:rsidR="00947EAE" w:rsidRPr="00A5432C">
        <w:rPr>
          <w:rFonts w:ascii="Arial" w:hAnsi="Arial" w:cs="Arial"/>
          <w:sz w:val="24"/>
          <w:szCs w:val="24"/>
          <w:shd w:val="clear" w:color="auto" w:fill="FFFFFF"/>
        </w:rPr>
        <w:t xml:space="preserve"> anları yaşıyor ve</w:t>
      </w:r>
      <w:r w:rsidRPr="00A5432C">
        <w:rPr>
          <w:rFonts w:ascii="Arial" w:hAnsi="Arial" w:cs="Arial"/>
          <w:sz w:val="24"/>
          <w:szCs w:val="24"/>
          <w:shd w:val="clear" w:color="auto" w:fill="FFFFFF"/>
        </w:rPr>
        <w:t xml:space="preserve"> </w:t>
      </w:r>
      <w:r w:rsidR="00947EAE" w:rsidRPr="00A5432C">
        <w:rPr>
          <w:rFonts w:ascii="Arial" w:hAnsi="Arial" w:cs="Arial"/>
          <w:sz w:val="24"/>
          <w:szCs w:val="24"/>
          <w:shd w:val="clear" w:color="auto" w:fill="FFFFFF"/>
        </w:rPr>
        <w:t>v</w:t>
      </w:r>
      <w:r w:rsidRPr="00A5432C">
        <w:rPr>
          <w:rFonts w:ascii="Arial" w:hAnsi="Arial" w:cs="Arial"/>
          <w:sz w:val="24"/>
          <w:szCs w:val="24"/>
          <w:shd w:val="clear" w:color="auto" w:fill="FFFFFF"/>
        </w:rPr>
        <w:t>ahşi bir hayatta kalma savaşının ortasında kalıyor.</w:t>
      </w:r>
    </w:p>
    <w:bookmarkEnd w:id="3"/>
    <w:p w14:paraId="4CE9FEBC" w14:textId="396026C1" w:rsidR="00765866" w:rsidRPr="00A5432C" w:rsidRDefault="00765866" w:rsidP="00947EAE">
      <w:pPr>
        <w:jc w:val="both"/>
        <w:rPr>
          <w:rFonts w:ascii="Arial" w:hAnsi="Arial" w:cs="Arial"/>
          <w:sz w:val="24"/>
          <w:szCs w:val="24"/>
          <w:shd w:val="clear" w:color="auto" w:fill="FFFFFF"/>
        </w:rPr>
      </w:pPr>
    </w:p>
    <w:p w14:paraId="67898AD6" w14:textId="16132C41" w:rsidR="009B1E5B" w:rsidRPr="00A5432C" w:rsidRDefault="00765866" w:rsidP="00947EAE">
      <w:pPr>
        <w:jc w:val="both"/>
        <w:rPr>
          <w:rFonts w:ascii="Arial" w:hAnsi="Arial" w:cs="Arial"/>
          <w:sz w:val="24"/>
          <w:szCs w:val="24"/>
          <w:shd w:val="clear" w:color="auto" w:fill="FFFFFF"/>
        </w:rPr>
      </w:pPr>
      <w:r w:rsidRPr="00A5432C">
        <w:rPr>
          <w:rFonts w:ascii="Arial" w:hAnsi="Arial" w:cs="Arial"/>
          <w:sz w:val="24"/>
          <w:szCs w:val="24"/>
          <w:shd w:val="clear" w:color="auto" w:fill="FFFFFF"/>
        </w:rPr>
        <w:t>A New Line Cinema / Renaissance Pictures’ın sunduğu, Pacific Renaissance ve Wild Atlantic Pictures yapımı “Kötü Ruh Uyanış”ın yönetmen</w:t>
      </w:r>
      <w:r w:rsidR="00947EAE" w:rsidRPr="00A5432C">
        <w:rPr>
          <w:rFonts w:ascii="Arial" w:hAnsi="Arial" w:cs="Arial"/>
          <w:sz w:val="24"/>
          <w:szCs w:val="24"/>
          <w:shd w:val="clear" w:color="auto" w:fill="FFFFFF"/>
        </w:rPr>
        <w:t>liğini ve senaristliğini</w:t>
      </w:r>
      <w:r w:rsidRPr="00A5432C">
        <w:rPr>
          <w:rFonts w:ascii="Arial" w:hAnsi="Arial" w:cs="Arial"/>
          <w:sz w:val="24"/>
          <w:szCs w:val="24"/>
          <w:shd w:val="clear" w:color="auto" w:fill="FFFFFF"/>
        </w:rPr>
        <w:t xml:space="preserve"> </w:t>
      </w:r>
      <w:r w:rsidR="009B1E5B" w:rsidRPr="00A5432C">
        <w:rPr>
          <w:rFonts w:ascii="Arial" w:hAnsi="Arial" w:cs="Arial"/>
          <w:sz w:val="24"/>
          <w:szCs w:val="24"/>
          <w:shd w:val="clear" w:color="auto" w:fill="FFFFFF"/>
        </w:rPr>
        <w:t>Lee Cronin</w:t>
      </w:r>
      <w:r w:rsidRPr="00A5432C">
        <w:rPr>
          <w:rFonts w:ascii="Arial" w:hAnsi="Arial" w:cs="Arial"/>
          <w:sz w:val="24"/>
          <w:szCs w:val="24"/>
          <w:shd w:val="clear" w:color="auto" w:fill="FFFFFF"/>
        </w:rPr>
        <w:t xml:space="preserve"> </w:t>
      </w:r>
      <w:r w:rsidR="00947EAE" w:rsidRPr="00A5432C">
        <w:rPr>
          <w:rFonts w:ascii="Arial" w:hAnsi="Arial" w:cs="Arial"/>
          <w:sz w:val="24"/>
          <w:szCs w:val="24"/>
          <w:shd w:val="clear" w:color="auto" w:fill="FFFFFF"/>
        </w:rPr>
        <w:t xml:space="preserve">yapıyor. </w:t>
      </w:r>
      <w:r w:rsidR="009B1E5B" w:rsidRPr="00A5432C">
        <w:rPr>
          <w:rFonts w:ascii="Arial" w:hAnsi="Arial" w:cs="Arial"/>
          <w:sz w:val="24"/>
          <w:szCs w:val="24"/>
          <w:shd w:val="clear" w:color="auto" w:fill="FFFFFF"/>
        </w:rPr>
        <w:t xml:space="preserve">Filmin başrollerini </w:t>
      </w:r>
      <w:r w:rsidR="00497974" w:rsidRPr="00A5432C">
        <w:rPr>
          <w:rFonts w:ascii="Arial" w:hAnsi="Arial" w:cs="Arial"/>
          <w:sz w:val="24"/>
          <w:szCs w:val="24"/>
          <w:shd w:val="clear" w:color="auto" w:fill="FFFFFF"/>
        </w:rPr>
        <w:t xml:space="preserve">Lily </w:t>
      </w:r>
      <w:r w:rsidR="009B1E5B" w:rsidRPr="00A5432C">
        <w:rPr>
          <w:rFonts w:ascii="Arial" w:hAnsi="Arial" w:cs="Arial"/>
          <w:sz w:val="24"/>
          <w:szCs w:val="24"/>
          <w:shd w:val="clear" w:color="auto" w:fill="FFFFFF"/>
        </w:rPr>
        <w:t>Sullivan (“I Met a Girl,” “Barkskins”), Alyssa Sutherland (“The Mist,” “Vikings”), Morgan Davies (“Storm Boy,” “The End”), Gabrielle Echols (“Reminiscence”) paylaşı</w:t>
      </w:r>
      <w:r w:rsidR="00947EAE" w:rsidRPr="00A5432C">
        <w:rPr>
          <w:rFonts w:ascii="Arial" w:hAnsi="Arial" w:cs="Arial"/>
          <w:sz w:val="24"/>
          <w:szCs w:val="24"/>
          <w:shd w:val="clear" w:color="auto" w:fill="FFFFFF"/>
        </w:rPr>
        <w:t xml:space="preserve">yor. </w:t>
      </w:r>
      <w:r w:rsidR="009B1E5B" w:rsidRPr="00A5432C">
        <w:rPr>
          <w:rFonts w:ascii="Arial" w:hAnsi="Arial" w:cs="Arial"/>
          <w:sz w:val="24"/>
          <w:szCs w:val="24"/>
          <w:shd w:val="clear" w:color="auto" w:fill="FFFFFF"/>
        </w:rPr>
        <w:t xml:space="preserve"> "Kötü Ruh Uyanış" Nell Fisher’ın (“Northspur”) rol aldığı ilk film</w:t>
      </w:r>
      <w:r w:rsidR="00947EAE" w:rsidRPr="00A5432C">
        <w:rPr>
          <w:rFonts w:ascii="Arial" w:hAnsi="Arial" w:cs="Arial"/>
          <w:sz w:val="24"/>
          <w:szCs w:val="24"/>
          <w:shd w:val="clear" w:color="auto" w:fill="FFFFFF"/>
        </w:rPr>
        <w:t xml:space="preserve"> olarak tarihe geçiyor.</w:t>
      </w:r>
    </w:p>
    <w:p w14:paraId="22A012D4" w14:textId="77777777" w:rsidR="009B1E5B" w:rsidRPr="00A5432C" w:rsidRDefault="009B1E5B" w:rsidP="009B1E5B">
      <w:pPr>
        <w:rPr>
          <w:rFonts w:ascii="Arial" w:hAnsi="Arial" w:cs="Arial"/>
          <w:sz w:val="24"/>
          <w:szCs w:val="24"/>
        </w:rPr>
      </w:pPr>
    </w:p>
    <w:p w14:paraId="0F941C0C" w14:textId="4A64A99E" w:rsidR="009B1E5B" w:rsidRPr="00A5432C" w:rsidRDefault="009B1E5B" w:rsidP="00947EAE">
      <w:pPr>
        <w:jc w:val="both"/>
        <w:rPr>
          <w:rFonts w:ascii="Arial" w:hAnsi="Arial" w:cs="Arial"/>
          <w:sz w:val="24"/>
          <w:szCs w:val="24"/>
          <w:shd w:val="clear" w:color="auto" w:fill="FFFFFF"/>
        </w:rPr>
      </w:pPr>
      <w:r w:rsidRPr="00A5432C">
        <w:rPr>
          <w:rFonts w:ascii="Arial" w:hAnsi="Arial" w:cs="Arial"/>
          <w:sz w:val="24"/>
          <w:szCs w:val="24"/>
          <w:shd w:val="clear" w:color="auto" w:fill="FFFFFF"/>
        </w:rPr>
        <w:t xml:space="preserve">“Kötü Ruh Uyanış”ın yapımcısı Rob Tapert (“Ash vs Evil Dead,” “Don’t Breathe”), yönetici yapımcısı ise film serisinin aynı zamanda yaratıcısı ve korku filmleri ikonu Sam Raimi. Korku filmleri efsanesi “Ash” Bruce Campbell, John Keville, Macdara Kelleher, Richard Brener, Dave Neustadter, Romel Adam ve Victoria Palmieri de </w:t>
      </w:r>
      <w:r w:rsidR="00947EAE" w:rsidRPr="00A5432C">
        <w:rPr>
          <w:rFonts w:ascii="Arial" w:hAnsi="Arial" w:cs="Arial"/>
          <w:sz w:val="24"/>
          <w:szCs w:val="24"/>
          <w:shd w:val="clear" w:color="auto" w:fill="FFFFFF"/>
        </w:rPr>
        <w:t xml:space="preserve">filmin diğer </w:t>
      </w:r>
      <w:r w:rsidRPr="00A5432C">
        <w:rPr>
          <w:rFonts w:ascii="Arial" w:hAnsi="Arial" w:cs="Arial"/>
          <w:sz w:val="24"/>
          <w:szCs w:val="24"/>
          <w:shd w:val="clear" w:color="auto" w:fill="FFFFFF"/>
        </w:rPr>
        <w:t>yapımcılar</w:t>
      </w:r>
      <w:r w:rsidR="00947EAE" w:rsidRPr="00A5432C">
        <w:rPr>
          <w:rFonts w:ascii="Arial" w:hAnsi="Arial" w:cs="Arial"/>
          <w:sz w:val="24"/>
          <w:szCs w:val="24"/>
          <w:shd w:val="clear" w:color="auto" w:fill="FFFFFF"/>
        </w:rPr>
        <w:t>ı</w:t>
      </w:r>
      <w:r w:rsidRPr="00A5432C">
        <w:rPr>
          <w:rFonts w:ascii="Arial" w:hAnsi="Arial" w:cs="Arial"/>
          <w:sz w:val="24"/>
          <w:szCs w:val="24"/>
          <w:shd w:val="clear" w:color="auto" w:fill="FFFFFF"/>
        </w:rPr>
        <w:t xml:space="preserve"> arasında</w:t>
      </w:r>
      <w:r w:rsidR="00947EAE" w:rsidRPr="00A5432C">
        <w:rPr>
          <w:rFonts w:ascii="Arial" w:hAnsi="Arial" w:cs="Arial"/>
          <w:sz w:val="24"/>
          <w:szCs w:val="24"/>
          <w:shd w:val="clear" w:color="auto" w:fill="FFFFFF"/>
        </w:rPr>
        <w:t xml:space="preserve"> yer alıyor.</w:t>
      </w:r>
    </w:p>
    <w:p w14:paraId="4004A94A" w14:textId="77777777" w:rsidR="009B1E5B" w:rsidRPr="00A5432C" w:rsidRDefault="009B1E5B" w:rsidP="00947EAE">
      <w:pPr>
        <w:jc w:val="both"/>
        <w:rPr>
          <w:rFonts w:ascii="Arial" w:hAnsi="Arial" w:cs="Arial"/>
          <w:sz w:val="24"/>
          <w:szCs w:val="24"/>
          <w:shd w:val="clear" w:color="auto" w:fill="FFFFFF"/>
        </w:rPr>
      </w:pPr>
    </w:p>
    <w:p w14:paraId="75C31FE2" w14:textId="732BBE30" w:rsidR="009B1E5B" w:rsidRDefault="009B1E5B" w:rsidP="00947EAE">
      <w:pPr>
        <w:jc w:val="both"/>
        <w:rPr>
          <w:rFonts w:ascii="Arial" w:hAnsi="Arial" w:cs="Arial"/>
          <w:sz w:val="24"/>
          <w:szCs w:val="24"/>
          <w:shd w:val="clear" w:color="auto" w:fill="FFFFFF"/>
        </w:rPr>
      </w:pPr>
      <w:r w:rsidRPr="00A5432C">
        <w:rPr>
          <w:rFonts w:ascii="Arial" w:hAnsi="Arial" w:cs="Arial"/>
          <w:sz w:val="24"/>
          <w:szCs w:val="24"/>
          <w:shd w:val="clear" w:color="auto" w:fill="FFFFFF"/>
        </w:rPr>
        <w:t>Cronin’e kamera arkasında görüntü yönetmeni Dave Garbett (“Z for Zachariah,” “Underworld: Rise of the Lycans”) eşlik ederken, yapım tasarımcılığını Nick Bassett, (“Guns Akimbo,” “Sweet Tooth”), kurguyu Bryan Shaw, (“Ash vs Evil Dead,” “Spartacus”) kostüm tasarımını Sarah Voon, (“Chasing Great,” “Inside”), müzikleri ise Stephen McKeon (“The Hole in the Ground,” “Primeval”) üstleniyor.</w:t>
      </w:r>
    </w:p>
    <w:p w14:paraId="702C3444" w14:textId="77777777" w:rsidR="00A5432C" w:rsidRPr="00A5432C" w:rsidRDefault="00A5432C" w:rsidP="00947EAE">
      <w:pPr>
        <w:jc w:val="both"/>
        <w:rPr>
          <w:rFonts w:ascii="Arial" w:hAnsi="Arial" w:cs="Arial"/>
          <w:sz w:val="24"/>
          <w:szCs w:val="24"/>
          <w:shd w:val="clear" w:color="auto" w:fill="FFFFFF"/>
        </w:rPr>
      </w:pPr>
    </w:p>
    <w:p w14:paraId="0A68F69F" w14:textId="6595D2B4" w:rsidR="00B12305" w:rsidRPr="00A5432C" w:rsidRDefault="00947EAE" w:rsidP="00947EAE">
      <w:pPr>
        <w:jc w:val="both"/>
        <w:rPr>
          <w:rFonts w:ascii="Arial" w:hAnsi="Arial" w:cs="Arial"/>
          <w:sz w:val="24"/>
          <w:szCs w:val="24"/>
        </w:rPr>
      </w:pPr>
      <w:r w:rsidRPr="00A5432C">
        <w:rPr>
          <w:rFonts w:ascii="Arial" w:hAnsi="Arial" w:cs="Arial"/>
          <w:b/>
          <w:bCs/>
          <w:sz w:val="24"/>
          <w:szCs w:val="24"/>
        </w:rPr>
        <w:t>Kötü Ruh</w:t>
      </w:r>
      <w:r w:rsidR="00CB5493" w:rsidRPr="00A5432C">
        <w:rPr>
          <w:rFonts w:ascii="Arial" w:hAnsi="Arial" w:cs="Arial"/>
          <w:b/>
          <w:bCs/>
          <w:sz w:val="24"/>
          <w:szCs w:val="24"/>
        </w:rPr>
        <w:t>:</w:t>
      </w:r>
      <w:r w:rsidRPr="00A5432C">
        <w:rPr>
          <w:rFonts w:ascii="Arial" w:hAnsi="Arial" w:cs="Arial"/>
          <w:b/>
          <w:bCs/>
          <w:sz w:val="24"/>
          <w:szCs w:val="24"/>
        </w:rPr>
        <w:t xml:space="preserve"> Uyanış</w:t>
      </w:r>
      <w:r w:rsidRPr="00A5432C">
        <w:rPr>
          <w:rFonts w:ascii="Arial" w:hAnsi="Arial" w:cs="Arial"/>
          <w:sz w:val="24"/>
          <w:szCs w:val="24"/>
        </w:rPr>
        <w:t xml:space="preserve">, </w:t>
      </w:r>
      <w:r w:rsidR="008052EE" w:rsidRPr="00A5432C">
        <w:rPr>
          <w:rFonts w:ascii="Arial" w:hAnsi="Arial" w:cs="Arial"/>
          <w:sz w:val="24"/>
          <w:szCs w:val="24"/>
        </w:rPr>
        <w:t>dublaj ve altyazı seçenekleriyle</w:t>
      </w:r>
      <w:r w:rsidR="008052EE" w:rsidRPr="00A5432C">
        <w:rPr>
          <w:rFonts w:ascii="Arial" w:hAnsi="Arial" w:cs="Arial"/>
          <w:b/>
          <w:bCs/>
          <w:sz w:val="24"/>
          <w:szCs w:val="24"/>
        </w:rPr>
        <w:t xml:space="preserve"> </w:t>
      </w:r>
      <w:r w:rsidR="00451B02" w:rsidRPr="00A5432C">
        <w:rPr>
          <w:rFonts w:ascii="Arial" w:hAnsi="Arial" w:cs="Arial"/>
          <w:b/>
          <w:bCs/>
          <w:sz w:val="24"/>
          <w:szCs w:val="24"/>
        </w:rPr>
        <w:t>21</w:t>
      </w:r>
      <w:r w:rsidRPr="00A5432C">
        <w:rPr>
          <w:rFonts w:ascii="Arial" w:hAnsi="Arial" w:cs="Arial"/>
          <w:b/>
          <w:bCs/>
          <w:sz w:val="24"/>
          <w:szCs w:val="24"/>
        </w:rPr>
        <w:t xml:space="preserve"> Nisan</w:t>
      </w:r>
      <w:r w:rsidRPr="00A5432C">
        <w:rPr>
          <w:rFonts w:ascii="Arial" w:hAnsi="Arial" w:cs="Arial"/>
          <w:sz w:val="24"/>
          <w:szCs w:val="24"/>
        </w:rPr>
        <w:t>’da</w:t>
      </w:r>
      <w:r w:rsidR="00451B02" w:rsidRPr="00A5432C">
        <w:rPr>
          <w:rFonts w:ascii="Arial" w:hAnsi="Arial" w:cs="Arial"/>
          <w:sz w:val="24"/>
          <w:szCs w:val="24"/>
        </w:rPr>
        <w:t xml:space="preserve"> sinemalarda olacak.</w:t>
      </w:r>
    </w:p>
    <w:p w14:paraId="76DE4E67" w14:textId="77777777" w:rsidR="00947EAE" w:rsidRPr="00A5432C" w:rsidRDefault="00947EAE" w:rsidP="00947EAE">
      <w:pPr>
        <w:jc w:val="both"/>
        <w:rPr>
          <w:rFonts w:ascii="Arial" w:hAnsi="Arial" w:cs="Arial"/>
          <w:sz w:val="24"/>
          <w:szCs w:val="24"/>
        </w:rPr>
      </w:pPr>
    </w:p>
    <w:bookmarkEnd w:id="0"/>
    <w:p w14:paraId="249C4D61" w14:textId="77777777" w:rsidR="0018603B" w:rsidRPr="00A5432C" w:rsidRDefault="0018603B" w:rsidP="0018603B">
      <w:pPr>
        <w:rPr>
          <w:rFonts w:ascii="Arial" w:eastAsiaTheme="minorHAnsi" w:hAnsi="Arial" w:cs="Arial"/>
          <w:color w:val="1F497D"/>
          <w:sz w:val="24"/>
          <w:szCs w:val="24"/>
          <w:lang w:val="en-US"/>
        </w:rPr>
      </w:pPr>
      <w:r w:rsidRPr="00A5432C">
        <w:rPr>
          <w:rFonts w:ascii="Arial" w:hAnsi="Arial" w:cs="Arial"/>
          <w:b/>
          <w:bCs/>
          <w:sz w:val="24"/>
          <w:szCs w:val="24"/>
          <w:lang w:val="en-US"/>
        </w:rPr>
        <w:t>Altyazılı Fragman:</w:t>
      </w:r>
      <w:r w:rsidRPr="00A5432C">
        <w:rPr>
          <w:rFonts w:ascii="Arial" w:hAnsi="Arial" w:cs="Arial"/>
          <w:sz w:val="24"/>
          <w:szCs w:val="24"/>
          <w:lang w:val="en-US"/>
        </w:rPr>
        <w:t xml:space="preserve"> </w:t>
      </w:r>
      <w:hyperlink r:id="rId6" w:history="1">
        <w:r w:rsidRPr="00A5432C">
          <w:rPr>
            <w:rStyle w:val="Kpr"/>
            <w:rFonts w:ascii="Arial" w:hAnsi="Arial" w:cs="Arial"/>
            <w:sz w:val="24"/>
            <w:szCs w:val="24"/>
            <w:lang w:val="en-US"/>
          </w:rPr>
          <w:t>https://www.youtube.com/watch?v=xs_iVtGFVHU</w:t>
        </w:r>
      </w:hyperlink>
    </w:p>
    <w:p w14:paraId="1B514633" w14:textId="77777777" w:rsidR="0018603B" w:rsidRPr="00A5432C" w:rsidRDefault="0018603B" w:rsidP="0018603B">
      <w:pPr>
        <w:rPr>
          <w:rFonts w:ascii="Arial" w:hAnsi="Arial" w:cs="Arial"/>
          <w:color w:val="1F497D"/>
          <w:sz w:val="24"/>
          <w:szCs w:val="24"/>
          <w:lang w:val="en-US"/>
        </w:rPr>
      </w:pPr>
      <w:r w:rsidRPr="00A5432C">
        <w:rPr>
          <w:rFonts w:ascii="Arial" w:hAnsi="Arial" w:cs="Arial"/>
          <w:b/>
          <w:bCs/>
          <w:sz w:val="24"/>
          <w:szCs w:val="24"/>
          <w:lang w:val="en-US"/>
        </w:rPr>
        <w:t>Dublajlı Fragman:</w:t>
      </w:r>
      <w:r w:rsidRPr="00A5432C">
        <w:rPr>
          <w:rFonts w:ascii="Arial" w:hAnsi="Arial" w:cs="Arial"/>
          <w:color w:val="1F497D"/>
          <w:sz w:val="24"/>
          <w:szCs w:val="24"/>
          <w:lang w:val="en-US"/>
        </w:rPr>
        <w:t xml:space="preserve"> </w:t>
      </w:r>
      <w:hyperlink r:id="rId7" w:history="1">
        <w:r w:rsidRPr="00A5432C">
          <w:rPr>
            <w:rStyle w:val="Kpr"/>
            <w:rFonts w:ascii="Arial" w:hAnsi="Arial" w:cs="Arial"/>
            <w:sz w:val="24"/>
            <w:szCs w:val="24"/>
            <w:lang w:val="en-US"/>
          </w:rPr>
          <w:t>https://www.youtube.com/watch?v=pCRkwqZDPl0</w:t>
        </w:r>
      </w:hyperlink>
      <w:r w:rsidRPr="00A5432C">
        <w:rPr>
          <w:rFonts w:ascii="Arial" w:hAnsi="Arial" w:cs="Arial"/>
          <w:color w:val="1F497D"/>
          <w:sz w:val="24"/>
          <w:szCs w:val="24"/>
          <w:lang w:val="en-US"/>
        </w:rPr>
        <w:t xml:space="preserve"> </w:t>
      </w:r>
    </w:p>
    <w:p w14:paraId="114078EB" w14:textId="77777777" w:rsidR="00A749E8" w:rsidRDefault="00A749E8" w:rsidP="00A749E8">
      <w:pPr>
        <w:pBdr>
          <w:bottom w:val="single" w:sz="6" w:space="1" w:color="auto"/>
        </w:pBdr>
        <w:rPr>
          <w:rFonts w:ascii="Arial" w:hAnsi="Arial" w:cs="Arial"/>
        </w:rPr>
      </w:pPr>
    </w:p>
    <w:p w14:paraId="716B8039" w14:textId="77777777" w:rsidR="00A749E8" w:rsidRDefault="00A749E8" w:rsidP="00A749E8">
      <w:pPr>
        <w:jc w:val="both"/>
        <w:rPr>
          <w:rFonts w:ascii="Arial" w:hAnsi="Arial" w:cs="Arial"/>
          <w:b/>
          <w:bCs/>
        </w:rPr>
      </w:pPr>
    </w:p>
    <w:p w14:paraId="4422F508" w14:textId="77777777" w:rsidR="00A749E8" w:rsidRPr="00A5432C" w:rsidRDefault="00A749E8" w:rsidP="00A749E8">
      <w:pPr>
        <w:jc w:val="both"/>
        <w:rPr>
          <w:rFonts w:ascii="Arial" w:hAnsi="Arial" w:cs="Arial"/>
          <w:b/>
          <w:bCs/>
          <w:sz w:val="20"/>
          <w:szCs w:val="20"/>
        </w:rPr>
      </w:pPr>
      <w:r w:rsidRPr="00A5432C">
        <w:rPr>
          <w:rFonts w:ascii="Arial" w:hAnsi="Arial" w:cs="Arial"/>
          <w:b/>
          <w:bCs/>
          <w:sz w:val="20"/>
          <w:szCs w:val="20"/>
        </w:rPr>
        <w:t>TME Films Hakkında:</w:t>
      </w:r>
    </w:p>
    <w:p w14:paraId="1CEF3A9D" w14:textId="77777777" w:rsidR="00A749E8" w:rsidRPr="00A5432C" w:rsidRDefault="00A749E8" w:rsidP="00A749E8">
      <w:pPr>
        <w:jc w:val="both"/>
        <w:rPr>
          <w:rFonts w:ascii="Arial" w:hAnsi="Arial" w:cs="Arial"/>
          <w:sz w:val="20"/>
          <w:szCs w:val="20"/>
        </w:rPr>
      </w:pPr>
      <w:r w:rsidRPr="00A5432C">
        <w:rPr>
          <w:rFonts w:ascii="Arial" w:hAnsi="Arial" w:cs="Arial"/>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ayrıca yerli ve bağımsız yapımların da dağıtımcılığını yapmaktadır. Sektörün en hızlı büyüyen firmalarından olan TME Films, bugüne kadar La La Land,1917, The Fabelmans gibi ödüllü yapımların yanı sıra Hunger Games serisi gibi dünya çapında hit olmuş, çok sayıda gişe rekortmeni filmi Türk sinema izleyicisi ile buluşturmuştur.  TME Films, Sony Pictures ile birlikte Spiderman, Ghostbusters ve Venom gibi tüm dünyanın merakla beklediği seri filmleri ve daha nice kaliteli yapımı izleyiciye sunmaya devam ediyor.</w:t>
      </w:r>
    </w:p>
    <w:p w14:paraId="7D479E77" w14:textId="77777777" w:rsidR="00DA06EB" w:rsidRDefault="00DA06EB" w:rsidP="00DA06EB">
      <w:pPr>
        <w:spacing w:line="256" w:lineRule="auto"/>
        <w:rPr>
          <w:rFonts w:eastAsiaTheme="minorHAnsi"/>
          <w:sz w:val="24"/>
          <w:szCs w:val="24"/>
        </w:rPr>
      </w:pPr>
    </w:p>
    <w:p w14:paraId="3F974985" w14:textId="63053FB7" w:rsidR="00DA06EB" w:rsidRDefault="00DA06EB" w:rsidP="00DA06EB">
      <w:pPr>
        <w:spacing w:line="256" w:lineRule="auto"/>
        <w:rPr>
          <w:rFonts w:eastAsiaTheme="minorHAnsi"/>
          <w:sz w:val="24"/>
          <w:szCs w:val="24"/>
        </w:rPr>
      </w:pPr>
    </w:p>
    <w:sectPr w:rsidR="00DA06EB" w:rsidSect="00F95939">
      <w:headerReference w:type="default" r:id="rId8"/>
      <w:footerReference w:type="default" r:id="rId9"/>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BCDD" w14:textId="77777777" w:rsidR="00A60E2F" w:rsidRDefault="00A60E2F" w:rsidP="00F95939">
      <w:r>
        <w:separator/>
      </w:r>
    </w:p>
  </w:endnote>
  <w:endnote w:type="continuationSeparator" w:id="0">
    <w:p w14:paraId="77637793" w14:textId="77777777" w:rsidR="00A60E2F" w:rsidRDefault="00A60E2F"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27EF" w14:textId="77777777" w:rsidR="00A60E2F" w:rsidRDefault="00A60E2F" w:rsidP="00F95939">
      <w:r>
        <w:separator/>
      </w:r>
    </w:p>
  </w:footnote>
  <w:footnote w:type="continuationSeparator" w:id="0">
    <w:p w14:paraId="1B1F0076" w14:textId="77777777" w:rsidR="00A60E2F" w:rsidRDefault="00A60E2F"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8EA"/>
    <w:rsid w:val="00020580"/>
    <w:rsid w:val="00023421"/>
    <w:rsid w:val="00023562"/>
    <w:rsid w:val="00026D3B"/>
    <w:rsid w:val="0003029C"/>
    <w:rsid w:val="00031D35"/>
    <w:rsid w:val="00044256"/>
    <w:rsid w:val="00044526"/>
    <w:rsid w:val="00052924"/>
    <w:rsid w:val="00085114"/>
    <w:rsid w:val="000909D8"/>
    <w:rsid w:val="000961EC"/>
    <w:rsid w:val="000E206A"/>
    <w:rsid w:val="001058FC"/>
    <w:rsid w:val="00124DCE"/>
    <w:rsid w:val="0013654E"/>
    <w:rsid w:val="00152D61"/>
    <w:rsid w:val="001567D9"/>
    <w:rsid w:val="001615E6"/>
    <w:rsid w:val="001649E3"/>
    <w:rsid w:val="0018042C"/>
    <w:rsid w:val="0018603B"/>
    <w:rsid w:val="00186351"/>
    <w:rsid w:val="001A0780"/>
    <w:rsid w:val="001B6F29"/>
    <w:rsid w:val="001C104F"/>
    <w:rsid w:val="001D0DEE"/>
    <w:rsid w:val="001D619D"/>
    <w:rsid w:val="002009C9"/>
    <w:rsid w:val="00205B83"/>
    <w:rsid w:val="00214A9A"/>
    <w:rsid w:val="00220C76"/>
    <w:rsid w:val="002247CD"/>
    <w:rsid w:val="00294D75"/>
    <w:rsid w:val="002B6EA5"/>
    <w:rsid w:val="002D6C01"/>
    <w:rsid w:val="002E6AFF"/>
    <w:rsid w:val="002E78BE"/>
    <w:rsid w:val="00312ECE"/>
    <w:rsid w:val="00321E7A"/>
    <w:rsid w:val="003A7B08"/>
    <w:rsid w:val="003C12C6"/>
    <w:rsid w:val="003D2D8F"/>
    <w:rsid w:val="003E4854"/>
    <w:rsid w:val="003E5403"/>
    <w:rsid w:val="003E7AA7"/>
    <w:rsid w:val="004022E4"/>
    <w:rsid w:val="004152F8"/>
    <w:rsid w:val="00420605"/>
    <w:rsid w:val="004331F1"/>
    <w:rsid w:val="00444ADA"/>
    <w:rsid w:val="00451B02"/>
    <w:rsid w:val="0047519C"/>
    <w:rsid w:val="0047616C"/>
    <w:rsid w:val="004761B6"/>
    <w:rsid w:val="00482BDF"/>
    <w:rsid w:val="00494B5E"/>
    <w:rsid w:val="00497974"/>
    <w:rsid w:val="004B2193"/>
    <w:rsid w:val="004B2A79"/>
    <w:rsid w:val="004C05A6"/>
    <w:rsid w:val="004D0971"/>
    <w:rsid w:val="004D169A"/>
    <w:rsid w:val="004D327B"/>
    <w:rsid w:val="004D58CB"/>
    <w:rsid w:val="00510DA2"/>
    <w:rsid w:val="00512161"/>
    <w:rsid w:val="00514CFE"/>
    <w:rsid w:val="00545FAC"/>
    <w:rsid w:val="005520FC"/>
    <w:rsid w:val="00582EAC"/>
    <w:rsid w:val="005D5165"/>
    <w:rsid w:val="00610872"/>
    <w:rsid w:val="00620AD4"/>
    <w:rsid w:val="0062138C"/>
    <w:rsid w:val="0063182C"/>
    <w:rsid w:val="00635D2D"/>
    <w:rsid w:val="00647B88"/>
    <w:rsid w:val="00667E18"/>
    <w:rsid w:val="00672608"/>
    <w:rsid w:val="00673D96"/>
    <w:rsid w:val="006770AF"/>
    <w:rsid w:val="006917B0"/>
    <w:rsid w:val="0069217C"/>
    <w:rsid w:val="0069472B"/>
    <w:rsid w:val="0069536E"/>
    <w:rsid w:val="006A0FA0"/>
    <w:rsid w:val="006A3F67"/>
    <w:rsid w:val="006A74D6"/>
    <w:rsid w:val="006C3DE7"/>
    <w:rsid w:val="006C5493"/>
    <w:rsid w:val="006E143E"/>
    <w:rsid w:val="006E4635"/>
    <w:rsid w:val="006E6AE0"/>
    <w:rsid w:val="00700D45"/>
    <w:rsid w:val="00706A98"/>
    <w:rsid w:val="00710E4D"/>
    <w:rsid w:val="00732228"/>
    <w:rsid w:val="00755B64"/>
    <w:rsid w:val="00765866"/>
    <w:rsid w:val="007766D5"/>
    <w:rsid w:val="00784AD2"/>
    <w:rsid w:val="007A59B0"/>
    <w:rsid w:val="007C1241"/>
    <w:rsid w:val="007C366B"/>
    <w:rsid w:val="007C6E23"/>
    <w:rsid w:val="007F67C7"/>
    <w:rsid w:val="00800232"/>
    <w:rsid w:val="008052EE"/>
    <w:rsid w:val="0080610C"/>
    <w:rsid w:val="008338FB"/>
    <w:rsid w:val="008407E4"/>
    <w:rsid w:val="00851D45"/>
    <w:rsid w:val="008579C6"/>
    <w:rsid w:val="00872BA2"/>
    <w:rsid w:val="00880111"/>
    <w:rsid w:val="0088698E"/>
    <w:rsid w:val="00890159"/>
    <w:rsid w:val="008D57F7"/>
    <w:rsid w:val="008D5FDA"/>
    <w:rsid w:val="009034E6"/>
    <w:rsid w:val="00947EAE"/>
    <w:rsid w:val="00960844"/>
    <w:rsid w:val="00962C2B"/>
    <w:rsid w:val="00965B85"/>
    <w:rsid w:val="009863AA"/>
    <w:rsid w:val="00990C15"/>
    <w:rsid w:val="009A1AE0"/>
    <w:rsid w:val="009A5E15"/>
    <w:rsid w:val="009B1E5B"/>
    <w:rsid w:val="009C4CB2"/>
    <w:rsid w:val="009F56CE"/>
    <w:rsid w:val="00A03EBB"/>
    <w:rsid w:val="00A11BEF"/>
    <w:rsid w:val="00A1395B"/>
    <w:rsid w:val="00A5432C"/>
    <w:rsid w:val="00A56D63"/>
    <w:rsid w:val="00A60E2F"/>
    <w:rsid w:val="00A749E8"/>
    <w:rsid w:val="00A7563B"/>
    <w:rsid w:val="00A80134"/>
    <w:rsid w:val="00AA20FE"/>
    <w:rsid w:val="00AB24C4"/>
    <w:rsid w:val="00AD0B12"/>
    <w:rsid w:val="00AE45CF"/>
    <w:rsid w:val="00AE5CB7"/>
    <w:rsid w:val="00AE6756"/>
    <w:rsid w:val="00AF7F4C"/>
    <w:rsid w:val="00B04321"/>
    <w:rsid w:val="00B12305"/>
    <w:rsid w:val="00B206D4"/>
    <w:rsid w:val="00B21740"/>
    <w:rsid w:val="00B25E8D"/>
    <w:rsid w:val="00B37187"/>
    <w:rsid w:val="00B44692"/>
    <w:rsid w:val="00B50C49"/>
    <w:rsid w:val="00B56034"/>
    <w:rsid w:val="00B5692A"/>
    <w:rsid w:val="00B62CA9"/>
    <w:rsid w:val="00B74E01"/>
    <w:rsid w:val="00B77EEE"/>
    <w:rsid w:val="00B869ED"/>
    <w:rsid w:val="00BA5B0A"/>
    <w:rsid w:val="00BB2E42"/>
    <w:rsid w:val="00BC2754"/>
    <w:rsid w:val="00BC79C9"/>
    <w:rsid w:val="00BD62D5"/>
    <w:rsid w:val="00BE3A79"/>
    <w:rsid w:val="00C05306"/>
    <w:rsid w:val="00C07179"/>
    <w:rsid w:val="00C4545B"/>
    <w:rsid w:val="00C506E8"/>
    <w:rsid w:val="00C5140F"/>
    <w:rsid w:val="00C525EE"/>
    <w:rsid w:val="00C6285D"/>
    <w:rsid w:val="00CA058C"/>
    <w:rsid w:val="00CB5493"/>
    <w:rsid w:val="00CE1D7D"/>
    <w:rsid w:val="00CE40A5"/>
    <w:rsid w:val="00CF49A7"/>
    <w:rsid w:val="00D07D6D"/>
    <w:rsid w:val="00D22C37"/>
    <w:rsid w:val="00D2334F"/>
    <w:rsid w:val="00D23746"/>
    <w:rsid w:val="00D24C1B"/>
    <w:rsid w:val="00D34D32"/>
    <w:rsid w:val="00D715BC"/>
    <w:rsid w:val="00D7397D"/>
    <w:rsid w:val="00D8566F"/>
    <w:rsid w:val="00DA06EB"/>
    <w:rsid w:val="00DA5E50"/>
    <w:rsid w:val="00DB2013"/>
    <w:rsid w:val="00DC2EAB"/>
    <w:rsid w:val="00DE4384"/>
    <w:rsid w:val="00DE47E1"/>
    <w:rsid w:val="00E2535E"/>
    <w:rsid w:val="00E67379"/>
    <w:rsid w:val="00E90F7A"/>
    <w:rsid w:val="00EA6B6D"/>
    <w:rsid w:val="00EC0B5C"/>
    <w:rsid w:val="00EC411F"/>
    <w:rsid w:val="00ED3742"/>
    <w:rsid w:val="00EF3CFF"/>
    <w:rsid w:val="00F001A7"/>
    <w:rsid w:val="00F02D5A"/>
    <w:rsid w:val="00F02E2A"/>
    <w:rsid w:val="00F050F2"/>
    <w:rsid w:val="00F6144F"/>
    <w:rsid w:val="00F64D9B"/>
    <w:rsid w:val="00F76D81"/>
    <w:rsid w:val="00F95939"/>
    <w:rsid w:val="00FA0EA5"/>
    <w:rsid w:val="00FB1365"/>
    <w:rsid w:val="00FC6B27"/>
    <w:rsid w:val="00FD00B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881596344">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242759324">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428647939">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pCRkwqZDP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s_iVtGFVH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598</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7</cp:revision>
  <cp:lastPrinted>2023-01-03T11:49:00Z</cp:lastPrinted>
  <dcterms:created xsi:type="dcterms:W3CDTF">2023-03-06T14:02:00Z</dcterms:created>
  <dcterms:modified xsi:type="dcterms:W3CDTF">2023-03-14T19:54:00Z</dcterms:modified>
</cp:coreProperties>
</file>